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3205E3">
      <w:pPr>
        <w:spacing w:line="46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CC3F31" w:rsidRDefault="000B4A68" w:rsidP="003205E3">
      <w:pPr>
        <w:spacing w:line="460" w:lineRule="exact"/>
        <w:ind w:firstLineChars="200" w:firstLine="560"/>
        <w:jc w:val="left"/>
        <w:rPr>
          <w:rFonts w:ascii="仿宋" w:eastAsia="仿宋" w:hAnsi="仿宋"/>
          <w:b/>
          <w:sz w:val="28"/>
          <w:szCs w:val="28"/>
        </w:rPr>
      </w:pPr>
      <w:r w:rsidRPr="00177B74">
        <w:rPr>
          <w:rFonts w:ascii="仿宋" w:eastAsia="仿宋" w:hAnsi="仿宋" w:hint="eastAsia"/>
          <w:sz w:val="28"/>
          <w:szCs w:val="28"/>
        </w:rPr>
        <w:t>万基控股集团有限公司招标中心拟对</w:t>
      </w:r>
      <w:r w:rsidR="00890AE0">
        <w:rPr>
          <w:rFonts w:ascii="仿宋" w:eastAsia="仿宋" w:hAnsi="仿宋" w:hint="eastAsia"/>
          <w:sz w:val="28"/>
          <w:szCs w:val="28"/>
        </w:rPr>
        <w:t>洛阳万基</w:t>
      </w:r>
      <w:r w:rsidR="00BC25EA">
        <w:rPr>
          <w:rFonts w:ascii="仿宋" w:eastAsia="仿宋" w:hAnsi="仿宋" w:hint="eastAsia"/>
          <w:sz w:val="28"/>
          <w:szCs w:val="28"/>
        </w:rPr>
        <w:t>发电</w:t>
      </w:r>
      <w:r w:rsidR="00890AE0">
        <w:rPr>
          <w:rFonts w:ascii="仿宋" w:eastAsia="仿宋" w:hAnsi="仿宋" w:hint="eastAsia"/>
          <w:sz w:val="28"/>
          <w:szCs w:val="28"/>
        </w:rPr>
        <w:t>有限公司</w:t>
      </w:r>
      <w:r w:rsidR="00BC25EA">
        <w:rPr>
          <w:rFonts w:ascii="仿宋" w:eastAsia="仿宋" w:hAnsi="仿宋" w:hint="eastAsia"/>
          <w:sz w:val="28"/>
          <w:szCs w:val="28"/>
        </w:rPr>
        <w:t>检修部</w:t>
      </w:r>
      <w:r w:rsidR="00D8475B">
        <w:rPr>
          <w:rFonts w:ascii="仿宋" w:eastAsia="仿宋" w:hAnsi="仿宋" w:hint="eastAsia"/>
          <w:sz w:val="28"/>
          <w:szCs w:val="28"/>
        </w:rPr>
        <w:t>所需的</w:t>
      </w:r>
      <w:r w:rsidR="00C02D76">
        <w:rPr>
          <w:rFonts w:ascii="仿宋" w:eastAsia="仿宋" w:hAnsi="仿宋" w:hint="eastAsia"/>
          <w:b/>
          <w:color w:val="FF0000"/>
          <w:sz w:val="28"/>
          <w:szCs w:val="28"/>
        </w:rPr>
        <w:t>磨</w:t>
      </w:r>
      <w:r w:rsidR="00BC25EA" w:rsidRPr="00BC25EA">
        <w:rPr>
          <w:rFonts w:ascii="仿宋" w:eastAsia="仿宋" w:hAnsi="仿宋" w:hint="eastAsia"/>
          <w:b/>
          <w:color w:val="FF0000"/>
          <w:sz w:val="28"/>
          <w:szCs w:val="28"/>
        </w:rPr>
        <w:t>机衬板</w:t>
      </w:r>
      <w:r w:rsidR="00F171E6">
        <w:rPr>
          <w:rFonts w:ascii="仿宋" w:eastAsia="仿宋" w:hAnsi="仿宋" w:hint="eastAsia"/>
          <w:b/>
          <w:color w:val="FF0000"/>
          <w:sz w:val="28"/>
          <w:szCs w:val="28"/>
        </w:rPr>
        <w:t>（具体数量、要求详见报价单及技术要求）</w:t>
      </w:r>
      <w:r w:rsidRPr="00177B74">
        <w:rPr>
          <w:rFonts w:ascii="仿宋" w:eastAsia="仿宋" w:hAnsi="仿宋" w:hint="eastAsia"/>
          <w:sz w:val="28"/>
          <w:szCs w:val="28"/>
        </w:rPr>
        <w:t>进行招标，望</w:t>
      </w:r>
      <w:r w:rsidR="00367FE6">
        <w:rPr>
          <w:rFonts w:ascii="仿宋" w:eastAsia="仿宋" w:hAnsi="仿宋" w:hint="eastAsia"/>
          <w:sz w:val="28"/>
          <w:szCs w:val="28"/>
        </w:rPr>
        <w:t>拟投标</w:t>
      </w:r>
      <w:r w:rsidRPr="00177B74">
        <w:rPr>
          <w:rFonts w:ascii="仿宋" w:eastAsia="仿宋" w:hAnsi="仿宋" w:hint="eastAsia"/>
          <w:sz w:val="28"/>
          <w:szCs w:val="28"/>
        </w:rPr>
        <w:t>单位按招标</w:t>
      </w:r>
      <w:r w:rsidR="00D8475B">
        <w:rPr>
          <w:rFonts w:ascii="仿宋" w:eastAsia="仿宋" w:hAnsi="仿宋" w:hint="eastAsia"/>
          <w:sz w:val="28"/>
          <w:szCs w:val="28"/>
        </w:rPr>
        <w:t>文件及</w:t>
      </w:r>
      <w:r w:rsidR="00223F2E">
        <w:rPr>
          <w:rFonts w:ascii="仿宋" w:eastAsia="仿宋" w:hAnsi="仿宋" w:hint="eastAsia"/>
          <w:sz w:val="28"/>
          <w:szCs w:val="28"/>
        </w:rPr>
        <w:t>技术</w:t>
      </w:r>
      <w:r w:rsidRPr="00177B74">
        <w:rPr>
          <w:rFonts w:ascii="仿宋" w:eastAsia="仿宋" w:hAnsi="仿宋" w:hint="eastAsia"/>
          <w:sz w:val="28"/>
          <w:szCs w:val="28"/>
        </w:rPr>
        <w:t>要求</w:t>
      </w:r>
      <w:r w:rsidR="00223F2E">
        <w:rPr>
          <w:rFonts w:ascii="仿宋" w:eastAsia="仿宋" w:hAnsi="仿宋" w:hint="eastAsia"/>
          <w:sz w:val="28"/>
          <w:szCs w:val="28"/>
        </w:rPr>
        <w:t>与使用单位技术交流，</w:t>
      </w:r>
      <w:r w:rsidRPr="00177B74">
        <w:rPr>
          <w:rFonts w:ascii="仿宋" w:eastAsia="仿宋" w:hAnsi="仿宋" w:hint="eastAsia"/>
          <w:sz w:val="28"/>
          <w:szCs w:val="28"/>
        </w:rPr>
        <w:t>核算价格</w:t>
      </w:r>
      <w:r w:rsidR="00787ACA" w:rsidRPr="00177B74">
        <w:rPr>
          <w:rFonts w:ascii="仿宋" w:eastAsia="仿宋" w:hAnsi="仿宋" w:hint="eastAsia"/>
          <w:sz w:val="28"/>
          <w:szCs w:val="28"/>
        </w:rPr>
        <w:t>并按规定时间段</w:t>
      </w:r>
      <w:r w:rsidR="00787ACA">
        <w:rPr>
          <w:rFonts w:ascii="仿宋" w:eastAsia="仿宋" w:hAnsi="仿宋" w:hint="eastAsia"/>
          <w:sz w:val="28"/>
          <w:szCs w:val="28"/>
        </w:rPr>
        <w:t>投标</w:t>
      </w:r>
      <w:r w:rsidR="00787ACA" w:rsidRPr="00177B74">
        <w:rPr>
          <w:rFonts w:ascii="仿宋" w:eastAsia="仿宋" w:hAnsi="仿宋" w:hint="eastAsia"/>
          <w:sz w:val="28"/>
          <w:szCs w:val="28"/>
        </w:rPr>
        <w:t>报价，</w:t>
      </w:r>
      <w:r w:rsidR="00787ACA" w:rsidRPr="00CC3F31">
        <w:rPr>
          <w:rFonts w:ascii="仿宋" w:eastAsia="仿宋" w:hAnsi="仿宋" w:hint="eastAsia"/>
          <w:b/>
          <w:sz w:val="28"/>
          <w:szCs w:val="28"/>
        </w:rPr>
        <w:t>非规定时间段</w:t>
      </w:r>
      <w:r w:rsidR="00787ACA">
        <w:rPr>
          <w:rFonts w:ascii="仿宋" w:eastAsia="仿宋" w:hAnsi="仿宋" w:hint="eastAsia"/>
          <w:b/>
          <w:sz w:val="28"/>
          <w:szCs w:val="28"/>
        </w:rPr>
        <w:t>投标</w:t>
      </w:r>
      <w:r w:rsidR="00787ACA" w:rsidRPr="00CC3F31">
        <w:rPr>
          <w:rFonts w:ascii="仿宋" w:eastAsia="仿宋" w:hAnsi="仿宋" w:hint="eastAsia"/>
          <w:b/>
          <w:sz w:val="28"/>
          <w:szCs w:val="28"/>
        </w:rPr>
        <w:t>报价将按废标处理。</w:t>
      </w:r>
      <w:r w:rsidRPr="00CC3F31">
        <w:rPr>
          <w:rFonts w:ascii="仿宋" w:eastAsia="仿宋" w:hAnsi="仿宋" w:hint="eastAsia"/>
          <w:b/>
          <w:sz w:val="28"/>
          <w:szCs w:val="28"/>
        </w:rPr>
        <w:t xml:space="preserve"> </w:t>
      </w:r>
    </w:p>
    <w:p w:rsidR="00E42147" w:rsidRDefault="00FA325C" w:rsidP="00E42147">
      <w:pPr>
        <w:spacing w:line="460" w:lineRule="exact"/>
        <w:ind w:firstLineChars="200" w:firstLine="560"/>
        <w:rPr>
          <w:rFonts w:ascii="仿宋" w:eastAsia="仿宋" w:hAnsi="仿宋"/>
          <w:sz w:val="28"/>
          <w:szCs w:val="28"/>
        </w:rPr>
      </w:pPr>
      <w:r>
        <w:rPr>
          <w:rFonts w:ascii="仿宋" w:eastAsia="仿宋" w:hAnsi="仿宋" w:hint="eastAsia"/>
          <w:sz w:val="28"/>
          <w:szCs w:val="28"/>
        </w:rPr>
        <w:t>招标</w:t>
      </w:r>
      <w:r w:rsidR="000B4A68" w:rsidRPr="00177B74">
        <w:rPr>
          <w:rFonts w:ascii="仿宋" w:eastAsia="仿宋" w:hAnsi="仿宋" w:hint="eastAsia"/>
          <w:sz w:val="28"/>
          <w:szCs w:val="28"/>
        </w:rPr>
        <w:t>联系人：</w:t>
      </w:r>
      <w:r w:rsidR="00F40707" w:rsidRPr="00177B74">
        <w:rPr>
          <w:rFonts w:ascii="仿宋" w:eastAsia="仿宋" w:hAnsi="仿宋" w:hint="eastAsia"/>
          <w:sz w:val="28"/>
          <w:szCs w:val="28"/>
        </w:rPr>
        <w:t>吕兵兵</w:t>
      </w:r>
      <w:r>
        <w:rPr>
          <w:rFonts w:ascii="仿宋" w:eastAsia="仿宋" w:hAnsi="仿宋" w:hint="eastAsia"/>
          <w:sz w:val="28"/>
          <w:szCs w:val="28"/>
        </w:rPr>
        <w:t xml:space="preserve"> </w:t>
      </w:r>
      <w:r w:rsidR="00E42147">
        <w:rPr>
          <w:rFonts w:ascii="仿宋" w:eastAsia="仿宋" w:hAnsi="仿宋"/>
          <w:sz w:val="28"/>
          <w:szCs w:val="28"/>
        </w:rPr>
        <w:t xml:space="preserve"> </w:t>
      </w:r>
      <w:r w:rsidR="00F40707" w:rsidRPr="00177B74">
        <w:rPr>
          <w:rFonts w:ascii="仿宋" w:eastAsia="仿宋" w:hAnsi="仿宋" w:hint="eastAsia"/>
          <w:sz w:val="28"/>
          <w:szCs w:val="28"/>
        </w:rPr>
        <w:t>152</w:t>
      </w:r>
      <w:r w:rsidR="00BE1B6C">
        <w:rPr>
          <w:rFonts w:ascii="仿宋" w:eastAsia="仿宋" w:hAnsi="仿宋"/>
          <w:sz w:val="28"/>
          <w:szCs w:val="28"/>
        </w:rPr>
        <w:t xml:space="preserve"> </w:t>
      </w:r>
      <w:r w:rsidR="00F40707" w:rsidRPr="00177B74">
        <w:rPr>
          <w:rFonts w:ascii="仿宋" w:eastAsia="仿宋" w:hAnsi="仿宋" w:hint="eastAsia"/>
          <w:sz w:val="28"/>
          <w:szCs w:val="28"/>
        </w:rPr>
        <w:t>3798</w:t>
      </w:r>
      <w:r w:rsidR="00BE1B6C">
        <w:rPr>
          <w:rFonts w:ascii="仿宋" w:eastAsia="仿宋" w:hAnsi="仿宋"/>
          <w:sz w:val="28"/>
          <w:szCs w:val="28"/>
        </w:rPr>
        <w:t xml:space="preserve"> </w:t>
      </w:r>
      <w:r w:rsidR="00F40707" w:rsidRPr="00177B74">
        <w:rPr>
          <w:rFonts w:ascii="仿宋" w:eastAsia="仿宋" w:hAnsi="仿宋" w:hint="eastAsia"/>
          <w:sz w:val="28"/>
          <w:szCs w:val="28"/>
        </w:rPr>
        <w:t xml:space="preserve">7521  </w:t>
      </w:r>
    </w:p>
    <w:p w:rsidR="008174DF" w:rsidRDefault="00FA325C" w:rsidP="00E42147">
      <w:pPr>
        <w:spacing w:line="460" w:lineRule="exact"/>
        <w:ind w:firstLineChars="200" w:firstLine="560"/>
        <w:rPr>
          <w:rFonts w:ascii="仿宋" w:eastAsia="仿宋" w:hAnsi="仿宋"/>
          <w:sz w:val="28"/>
          <w:szCs w:val="28"/>
        </w:rPr>
      </w:pPr>
      <w:r>
        <w:rPr>
          <w:rFonts w:ascii="仿宋" w:eastAsia="仿宋" w:hAnsi="仿宋" w:hint="eastAsia"/>
          <w:sz w:val="28"/>
          <w:szCs w:val="28"/>
        </w:rPr>
        <w:t xml:space="preserve">技术联系人：王主任 </w:t>
      </w:r>
      <w:r>
        <w:rPr>
          <w:rFonts w:ascii="仿宋" w:eastAsia="仿宋" w:hAnsi="仿宋"/>
          <w:sz w:val="28"/>
          <w:szCs w:val="28"/>
        </w:rPr>
        <w:t xml:space="preserve"> </w:t>
      </w:r>
      <w:r>
        <w:rPr>
          <w:rFonts w:ascii="仿宋" w:eastAsia="仿宋" w:hAnsi="仿宋" w:hint="eastAsia"/>
          <w:sz w:val="28"/>
          <w:szCs w:val="28"/>
        </w:rPr>
        <w:t>138</w:t>
      </w:r>
      <w:r>
        <w:rPr>
          <w:rFonts w:ascii="仿宋" w:eastAsia="仿宋" w:hAnsi="仿宋"/>
          <w:sz w:val="28"/>
          <w:szCs w:val="28"/>
        </w:rPr>
        <w:t xml:space="preserve"> </w:t>
      </w:r>
      <w:r>
        <w:rPr>
          <w:rFonts w:ascii="仿宋" w:eastAsia="仿宋" w:hAnsi="仿宋" w:hint="eastAsia"/>
          <w:sz w:val="28"/>
          <w:szCs w:val="28"/>
        </w:rPr>
        <w:t>3885</w:t>
      </w:r>
      <w:r>
        <w:rPr>
          <w:rFonts w:ascii="仿宋" w:eastAsia="仿宋" w:hAnsi="仿宋"/>
          <w:sz w:val="28"/>
          <w:szCs w:val="28"/>
        </w:rPr>
        <w:t xml:space="preserve"> </w:t>
      </w:r>
      <w:r>
        <w:rPr>
          <w:rFonts w:ascii="仿宋" w:eastAsia="仿宋" w:hAnsi="仿宋" w:hint="eastAsia"/>
          <w:sz w:val="28"/>
          <w:szCs w:val="28"/>
        </w:rPr>
        <w:t>8384</w:t>
      </w:r>
      <w:r>
        <w:rPr>
          <w:rFonts w:ascii="仿宋" w:eastAsia="仿宋" w:hAnsi="仿宋"/>
          <w:sz w:val="28"/>
          <w:szCs w:val="28"/>
        </w:rPr>
        <w:t xml:space="preserve"> </w:t>
      </w:r>
    </w:p>
    <w:p w:rsidR="008174DF" w:rsidRPr="00E42147" w:rsidRDefault="008174DF" w:rsidP="003205E3">
      <w:pPr>
        <w:spacing w:line="460" w:lineRule="exact"/>
        <w:rPr>
          <w:rFonts w:ascii="仿宋" w:eastAsia="仿宋" w:hAnsi="仿宋"/>
          <w:sz w:val="28"/>
          <w:szCs w:val="28"/>
        </w:rPr>
      </w:pPr>
    </w:p>
    <w:p w:rsidR="000B4A68" w:rsidRPr="00F171E6" w:rsidRDefault="00F171E6" w:rsidP="003205E3">
      <w:pPr>
        <w:spacing w:line="460" w:lineRule="exact"/>
        <w:rPr>
          <w:rFonts w:ascii="仿宋" w:eastAsia="仿宋" w:hAnsi="仿宋"/>
          <w:sz w:val="28"/>
          <w:szCs w:val="28"/>
        </w:rPr>
      </w:pPr>
      <w:r w:rsidRPr="008174DF">
        <w:rPr>
          <w:rFonts w:ascii="仿宋" w:eastAsia="仿宋" w:hAnsi="仿宋" w:hint="eastAsia"/>
          <w:b/>
          <w:sz w:val="28"/>
          <w:szCs w:val="28"/>
        </w:rPr>
        <w:t>投</w:t>
      </w:r>
      <w:r w:rsidR="000B4A68" w:rsidRPr="00177B74">
        <w:rPr>
          <w:rFonts w:ascii="仿宋" w:eastAsia="仿宋" w:hAnsi="仿宋" w:hint="eastAsia"/>
          <w:b/>
          <w:bCs/>
          <w:sz w:val="28"/>
          <w:szCs w:val="28"/>
        </w:rPr>
        <w:t>标须知</w:t>
      </w:r>
    </w:p>
    <w:p w:rsidR="003264D1" w:rsidRDefault="003264D1" w:rsidP="003264D1">
      <w:pPr>
        <w:spacing w:line="460" w:lineRule="exact"/>
        <w:ind w:firstLineChars="200" w:firstLine="560"/>
        <w:rPr>
          <w:rFonts w:ascii="仿宋" w:eastAsia="仿宋" w:hAnsi="仿宋"/>
          <w:b/>
          <w:sz w:val="28"/>
          <w:szCs w:val="28"/>
        </w:rPr>
      </w:pPr>
      <w:r>
        <w:rPr>
          <w:rFonts w:ascii="仿宋" w:eastAsia="仿宋" w:hAnsi="仿宋" w:hint="eastAsia"/>
          <w:sz w:val="28"/>
          <w:szCs w:val="28"/>
        </w:rPr>
        <w:t>1</w:t>
      </w:r>
      <w:r w:rsidRPr="00177B74">
        <w:rPr>
          <w:rFonts w:ascii="仿宋" w:eastAsia="仿宋" w:hAnsi="仿宋" w:hint="eastAsia"/>
          <w:sz w:val="28"/>
          <w:szCs w:val="28"/>
        </w:rPr>
        <w:t>、</w:t>
      </w:r>
      <w:r w:rsidRPr="003264D1">
        <w:rPr>
          <w:rFonts w:ascii="仿宋" w:eastAsia="仿宋" w:hAnsi="仿宋" w:hint="eastAsia"/>
          <w:b/>
          <w:sz w:val="28"/>
          <w:szCs w:val="28"/>
        </w:rPr>
        <w:t>投标形式：</w:t>
      </w:r>
      <w:r w:rsidRPr="00441E01">
        <w:rPr>
          <w:rFonts w:ascii="仿宋" w:eastAsia="仿宋" w:hAnsi="仿宋" w:hint="eastAsia"/>
          <w:b/>
          <w:color w:val="FF0000"/>
          <w:sz w:val="28"/>
          <w:szCs w:val="28"/>
        </w:rPr>
        <w:t>本次招标采用传真</w:t>
      </w:r>
      <w:r>
        <w:rPr>
          <w:rFonts w:ascii="仿宋" w:eastAsia="仿宋" w:hAnsi="仿宋" w:hint="eastAsia"/>
          <w:b/>
          <w:color w:val="FF0000"/>
          <w:sz w:val="28"/>
          <w:szCs w:val="28"/>
        </w:rPr>
        <w:t>投标</w:t>
      </w:r>
      <w:r w:rsidRPr="00441E01">
        <w:rPr>
          <w:rFonts w:ascii="仿宋" w:eastAsia="仿宋" w:hAnsi="仿宋" w:hint="eastAsia"/>
          <w:b/>
          <w:color w:val="FF0000"/>
          <w:sz w:val="28"/>
          <w:szCs w:val="28"/>
        </w:rPr>
        <w:t>报价</w:t>
      </w:r>
      <w:r w:rsidRPr="00177B74">
        <w:rPr>
          <w:rFonts w:ascii="仿宋" w:eastAsia="仿宋" w:hAnsi="仿宋" w:hint="eastAsia"/>
          <w:sz w:val="28"/>
          <w:szCs w:val="28"/>
        </w:rPr>
        <w:t>，</w:t>
      </w:r>
      <w:r w:rsidRPr="009C53BD">
        <w:rPr>
          <w:rFonts w:ascii="仿宋" w:eastAsia="仿宋" w:hAnsi="仿宋" w:hint="eastAsia"/>
          <w:b/>
          <w:color w:val="FF0000"/>
          <w:sz w:val="28"/>
          <w:szCs w:val="28"/>
        </w:rPr>
        <w:t>一次</w:t>
      </w:r>
      <w:r>
        <w:rPr>
          <w:rFonts w:ascii="仿宋" w:eastAsia="仿宋" w:hAnsi="仿宋" w:hint="eastAsia"/>
          <w:b/>
          <w:color w:val="FF0000"/>
          <w:sz w:val="28"/>
          <w:szCs w:val="28"/>
        </w:rPr>
        <w:t>性</w:t>
      </w:r>
      <w:r w:rsidRPr="009C53BD">
        <w:rPr>
          <w:rFonts w:ascii="仿宋" w:eastAsia="仿宋" w:hAnsi="仿宋" w:hint="eastAsia"/>
          <w:b/>
          <w:color w:val="FF0000"/>
          <w:sz w:val="28"/>
          <w:szCs w:val="28"/>
        </w:rPr>
        <w:t>报价</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sidRPr="00177B74">
        <w:rPr>
          <w:rFonts w:ascii="仿宋" w:eastAsia="仿宋" w:hAnsi="仿宋" w:hint="eastAsia"/>
          <w:sz w:val="28"/>
          <w:szCs w:val="28"/>
        </w:rPr>
        <w:t>各投标单位请在</w:t>
      </w:r>
      <w:r w:rsidRPr="00631F12">
        <w:rPr>
          <w:rFonts w:ascii="仿宋" w:eastAsia="仿宋" w:hAnsi="仿宋" w:hint="eastAsia"/>
          <w:b/>
          <w:color w:val="FF0000"/>
          <w:sz w:val="28"/>
          <w:szCs w:val="28"/>
        </w:rPr>
        <w:t>201</w:t>
      </w:r>
      <w:r w:rsidR="00856EA1">
        <w:rPr>
          <w:rFonts w:ascii="仿宋" w:eastAsia="仿宋" w:hAnsi="仿宋" w:hint="eastAsia"/>
          <w:b/>
          <w:color w:val="FF0000"/>
          <w:sz w:val="28"/>
          <w:szCs w:val="28"/>
        </w:rPr>
        <w:t>9</w:t>
      </w:r>
      <w:r w:rsidRPr="00631F12">
        <w:rPr>
          <w:rFonts w:ascii="仿宋" w:eastAsia="仿宋" w:hAnsi="仿宋" w:hint="eastAsia"/>
          <w:b/>
          <w:color w:val="FF0000"/>
          <w:sz w:val="28"/>
          <w:szCs w:val="28"/>
        </w:rPr>
        <w:t>年</w:t>
      </w:r>
      <w:r w:rsidR="008A0742">
        <w:rPr>
          <w:rFonts w:ascii="仿宋" w:eastAsia="仿宋" w:hAnsi="仿宋" w:hint="eastAsia"/>
          <w:b/>
          <w:color w:val="FF0000"/>
          <w:sz w:val="28"/>
          <w:szCs w:val="28"/>
        </w:rPr>
        <w:t>5</w:t>
      </w:r>
      <w:r w:rsidRPr="00631F12">
        <w:rPr>
          <w:rFonts w:ascii="仿宋" w:eastAsia="仿宋" w:hAnsi="仿宋" w:hint="eastAsia"/>
          <w:b/>
          <w:color w:val="FF0000"/>
          <w:sz w:val="28"/>
          <w:szCs w:val="28"/>
        </w:rPr>
        <w:t>月</w:t>
      </w:r>
      <w:r w:rsidR="008A0742">
        <w:rPr>
          <w:rFonts w:ascii="仿宋" w:eastAsia="仿宋" w:hAnsi="仿宋" w:hint="eastAsia"/>
          <w:b/>
          <w:color w:val="FF0000"/>
          <w:sz w:val="28"/>
          <w:szCs w:val="28"/>
        </w:rPr>
        <w:t>30</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w:t>
      </w:r>
      <w:r w:rsidR="008A0742">
        <w:rPr>
          <w:rFonts w:ascii="仿宋" w:eastAsia="仿宋" w:hAnsi="仿宋" w:hint="eastAsia"/>
          <w:b/>
          <w:color w:val="FF0000"/>
          <w:sz w:val="28"/>
          <w:szCs w:val="28"/>
        </w:rPr>
        <w:t>四</w:t>
      </w:r>
      <w:r>
        <w:rPr>
          <w:rFonts w:ascii="仿宋" w:eastAsia="仿宋" w:hAnsi="仿宋" w:hint="eastAsia"/>
          <w:b/>
          <w:color w:val="FF0000"/>
          <w:sz w:val="28"/>
          <w:szCs w:val="28"/>
        </w:rPr>
        <w:t>）</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将报价单（加盖公章、签名，否则无效）传真至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Pr>
          <w:rFonts w:ascii="仿宋" w:eastAsia="仿宋" w:hAnsi="仿宋" w:hint="eastAsia"/>
          <w:b/>
          <w:sz w:val="28"/>
          <w:szCs w:val="28"/>
        </w:rPr>
        <w:t>，</w:t>
      </w:r>
      <w:r w:rsidRPr="00D14CEB">
        <w:rPr>
          <w:rFonts w:ascii="仿宋" w:eastAsia="仿宋" w:hAnsi="仿宋" w:hint="eastAsia"/>
          <w:b/>
          <w:color w:val="FF0000"/>
          <w:sz w:val="28"/>
          <w:szCs w:val="28"/>
        </w:rPr>
        <w:t>不接受非规定时间段报价</w:t>
      </w:r>
      <w:r>
        <w:rPr>
          <w:rFonts w:ascii="仿宋" w:eastAsia="仿宋" w:hAnsi="仿宋" w:hint="eastAsia"/>
          <w:b/>
          <w:sz w:val="28"/>
          <w:szCs w:val="28"/>
        </w:rPr>
        <w:t>；</w:t>
      </w:r>
    </w:p>
    <w:p w:rsidR="00BD1814" w:rsidRDefault="003264D1" w:rsidP="00BD1814">
      <w:pPr>
        <w:spacing w:line="460" w:lineRule="exact"/>
        <w:ind w:firstLineChars="200" w:firstLine="560"/>
        <w:jc w:val="left"/>
        <w:rPr>
          <w:rFonts w:ascii="仿宋" w:eastAsia="仿宋" w:hAnsi="仿宋"/>
          <w:color w:val="000000"/>
          <w:sz w:val="28"/>
          <w:szCs w:val="28"/>
        </w:rPr>
      </w:pPr>
      <w:r>
        <w:rPr>
          <w:rFonts w:ascii="仿宋" w:eastAsia="仿宋" w:hAnsi="仿宋" w:hint="eastAsia"/>
          <w:color w:val="000000"/>
          <w:sz w:val="28"/>
          <w:szCs w:val="28"/>
        </w:rPr>
        <w:t>2、</w:t>
      </w:r>
      <w:r w:rsidRPr="00BD1814">
        <w:rPr>
          <w:rFonts w:ascii="仿宋" w:eastAsia="仿宋" w:hAnsi="仿宋" w:hint="eastAsia"/>
          <w:b/>
          <w:color w:val="000000"/>
          <w:sz w:val="28"/>
          <w:szCs w:val="28"/>
        </w:rPr>
        <w:t>资质要求</w:t>
      </w:r>
      <w:r w:rsidR="00E42147">
        <w:rPr>
          <w:rFonts w:ascii="仿宋" w:eastAsia="仿宋" w:hAnsi="仿宋" w:hint="eastAsia"/>
          <w:b/>
          <w:color w:val="000000"/>
          <w:sz w:val="28"/>
          <w:szCs w:val="28"/>
        </w:rPr>
        <w:t>（详见技术要求）</w:t>
      </w:r>
      <w:r>
        <w:rPr>
          <w:rFonts w:ascii="仿宋" w:eastAsia="仿宋" w:hAnsi="仿宋" w:hint="eastAsia"/>
          <w:color w:val="000000"/>
          <w:sz w:val="28"/>
          <w:szCs w:val="28"/>
        </w:rPr>
        <w:t>：</w:t>
      </w:r>
    </w:p>
    <w:p w:rsidR="00BD1814" w:rsidRDefault="00BD1814" w:rsidP="00BD1814">
      <w:pPr>
        <w:spacing w:line="460" w:lineRule="exact"/>
        <w:ind w:firstLineChars="200" w:firstLine="562"/>
        <w:jc w:val="left"/>
        <w:rPr>
          <w:rFonts w:ascii="仿宋" w:eastAsia="仿宋" w:hAnsi="仿宋"/>
          <w:b/>
          <w:color w:val="FF0000"/>
          <w:sz w:val="28"/>
          <w:szCs w:val="28"/>
        </w:rPr>
      </w:pPr>
      <w:r>
        <w:rPr>
          <w:rFonts w:ascii="仿宋" w:eastAsia="仿宋" w:hAnsi="仿宋" w:hint="eastAsia"/>
          <w:b/>
          <w:color w:val="FF0000"/>
          <w:sz w:val="28"/>
          <w:szCs w:val="28"/>
        </w:rPr>
        <w:t>1）投标人须具备独立法人资格，具有标的物经营范围、生产和安装资质，具有完善的质量保证体系</w:t>
      </w:r>
      <w:r w:rsidR="00C71C99">
        <w:rPr>
          <w:rFonts w:ascii="仿宋" w:eastAsia="仿宋" w:hAnsi="仿宋" w:hint="eastAsia"/>
          <w:b/>
          <w:color w:val="FF0000"/>
          <w:sz w:val="28"/>
          <w:szCs w:val="28"/>
        </w:rPr>
        <w:t>，提供相关资质证明</w:t>
      </w:r>
      <w:r>
        <w:rPr>
          <w:rFonts w:ascii="仿宋" w:eastAsia="仿宋" w:hAnsi="仿宋" w:hint="eastAsia"/>
          <w:b/>
          <w:color w:val="FF0000"/>
          <w:sz w:val="28"/>
          <w:szCs w:val="28"/>
        </w:rPr>
        <w:t>；</w:t>
      </w:r>
    </w:p>
    <w:p w:rsidR="00BD1814" w:rsidRDefault="00BD1814" w:rsidP="00BD1814">
      <w:pPr>
        <w:spacing w:line="460" w:lineRule="exact"/>
        <w:ind w:firstLineChars="200" w:firstLine="562"/>
        <w:jc w:val="left"/>
        <w:rPr>
          <w:rFonts w:ascii="仿宋" w:eastAsia="仿宋" w:hAnsi="仿宋"/>
          <w:b/>
          <w:color w:val="FF0000"/>
          <w:sz w:val="28"/>
          <w:szCs w:val="28"/>
        </w:rPr>
      </w:pPr>
      <w:r>
        <w:rPr>
          <w:rFonts w:ascii="仿宋" w:eastAsia="仿宋" w:hAnsi="仿宋" w:hint="eastAsia"/>
          <w:b/>
          <w:color w:val="FF0000"/>
          <w:sz w:val="28"/>
          <w:szCs w:val="28"/>
        </w:rPr>
        <w:t>2）</w:t>
      </w:r>
      <w:r w:rsidRPr="00A469B2">
        <w:rPr>
          <w:rFonts w:ascii="仿宋" w:eastAsia="仿宋" w:hAnsi="仿宋" w:hint="eastAsia"/>
          <w:b/>
          <w:color w:val="FF0000"/>
          <w:sz w:val="28"/>
          <w:szCs w:val="28"/>
        </w:rPr>
        <w:t>具有供货内容相同/相近5批次，相同</w:t>
      </w:r>
      <w:r w:rsidR="008954BB">
        <w:rPr>
          <w:rFonts w:ascii="仿宋" w:eastAsia="仿宋" w:hAnsi="仿宋" w:hint="eastAsia"/>
          <w:b/>
          <w:color w:val="FF0000"/>
          <w:sz w:val="28"/>
          <w:szCs w:val="28"/>
        </w:rPr>
        <w:t>容积磨机</w:t>
      </w:r>
      <w:r w:rsidRPr="00A469B2">
        <w:rPr>
          <w:rFonts w:ascii="仿宋" w:eastAsia="仿宋" w:hAnsi="仿宋" w:hint="eastAsia"/>
          <w:b/>
          <w:color w:val="FF0000"/>
          <w:sz w:val="28"/>
          <w:szCs w:val="28"/>
        </w:rPr>
        <w:t>有连续运行3年以上</w:t>
      </w:r>
      <w:r w:rsidR="00856EA1" w:rsidRPr="00856EA1">
        <w:rPr>
          <w:rFonts w:ascii="仿宋" w:eastAsia="仿宋" w:hAnsi="仿宋" w:hint="eastAsia"/>
          <w:b/>
          <w:color w:val="FF0000"/>
          <w:sz w:val="28"/>
          <w:szCs w:val="28"/>
        </w:rPr>
        <w:t>30万机组</w:t>
      </w:r>
      <w:r w:rsidRPr="00A469B2">
        <w:rPr>
          <w:rFonts w:ascii="仿宋" w:eastAsia="仿宋" w:hAnsi="仿宋" w:hint="eastAsia"/>
          <w:b/>
          <w:color w:val="FF0000"/>
          <w:sz w:val="28"/>
          <w:szCs w:val="28"/>
        </w:rPr>
        <w:t>运行经验，质量可靠</w:t>
      </w:r>
      <w:r>
        <w:rPr>
          <w:rFonts w:ascii="仿宋" w:eastAsia="仿宋" w:hAnsi="仿宋" w:hint="eastAsia"/>
          <w:b/>
          <w:color w:val="FF0000"/>
          <w:sz w:val="28"/>
          <w:szCs w:val="28"/>
        </w:rPr>
        <w:t>（提供相关业绩证明资料）；</w:t>
      </w:r>
    </w:p>
    <w:p w:rsidR="00856EA1" w:rsidRPr="00100728" w:rsidRDefault="00856EA1" w:rsidP="00BD1814">
      <w:pPr>
        <w:spacing w:line="460" w:lineRule="exact"/>
        <w:ind w:firstLineChars="200" w:firstLine="562"/>
        <w:jc w:val="left"/>
        <w:rPr>
          <w:rFonts w:ascii="仿宋" w:eastAsia="仿宋" w:hAnsi="仿宋"/>
          <w:b/>
          <w:color w:val="FF0000"/>
          <w:sz w:val="28"/>
          <w:szCs w:val="28"/>
        </w:rPr>
      </w:pPr>
      <w:r>
        <w:rPr>
          <w:rFonts w:ascii="仿宋" w:eastAsia="仿宋" w:hAnsi="仿宋" w:hint="eastAsia"/>
          <w:b/>
          <w:color w:val="FF0000"/>
          <w:sz w:val="28"/>
          <w:szCs w:val="28"/>
        </w:rPr>
        <w:t>3）</w:t>
      </w:r>
      <w:r w:rsidRPr="00856EA1">
        <w:rPr>
          <w:rFonts w:ascii="仿宋" w:eastAsia="仿宋" w:hAnsi="仿宋" w:hint="eastAsia"/>
          <w:b/>
          <w:color w:val="FF0000"/>
          <w:sz w:val="28"/>
          <w:szCs w:val="28"/>
        </w:rPr>
        <w:t>供货方安装前应提供完善的安装方案</w:t>
      </w:r>
      <w:r>
        <w:rPr>
          <w:rFonts w:ascii="仿宋" w:eastAsia="仿宋" w:hAnsi="仿宋" w:hint="eastAsia"/>
          <w:b/>
          <w:color w:val="FF0000"/>
          <w:sz w:val="28"/>
          <w:szCs w:val="28"/>
        </w:rPr>
        <w:t>。</w:t>
      </w:r>
    </w:p>
    <w:p w:rsidR="003264D1" w:rsidRDefault="00C71C99"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彩色</w:t>
      </w:r>
      <w:r w:rsidR="003264D1">
        <w:rPr>
          <w:rFonts w:ascii="仿宋" w:eastAsia="仿宋" w:hAnsi="仿宋" w:hint="eastAsia"/>
          <w:sz w:val="28"/>
          <w:szCs w:val="28"/>
        </w:rPr>
        <w:t>扫描件</w:t>
      </w:r>
      <w:hyperlink r:id="rId7" w:history="1">
        <w:r w:rsidR="00BD1814" w:rsidRPr="00BD1814">
          <w:rPr>
            <w:rStyle w:val="af"/>
            <w:rFonts w:ascii="仿宋" w:eastAsia="仿宋" w:hAnsi="仿宋" w:hint="eastAsia"/>
            <w:sz w:val="28"/>
            <w:szCs w:val="28"/>
            <w:u w:val="none"/>
          </w:rPr>
          <w:t>发送至邮箱</w:t>
        </w:r>
        <w:r w:rsidR="00BD1814" w:rsidRPr="002428D3">
          <w:rPr>
            <w:rStyle w:val="af"/>
            <w:rFonts w:ascii="仿宋" w:eastAsia="仿宋" w:hAnsi="仿宋" w:hint="eastAsia"/>
            <w:sz w:val="28"/>
            <w:szCs w:val="28"/>
          </w:rPr>
          <w:t>2957597910@qq</w:t>
        </w:r>
        <w:r w:rsidR="00BD1814" w:rsidRPr="002428D3">
          <w:rPr>
            <w:rStyle w:val="af"/>
            <w:rFonts w:ascii="仿宋" w:eastAsia="仿宋" w:hAnsi="仿宋"/>
            <w:sz w:val="28"/>
            <w:szCs w:val="28"/>
          </w:rPr>
          <w:t>.com</w:t>
        </w:r>
      </w:hyperlink>
      <w:r w:rsidR="003264D1" w:rsidRPr="00BD1814">
        <w:rPr>
          <w:rFonts w:ascii="仿宋" w:eastAsia="仿宋" w:hAnsi="仿宋" w:hint="eastAsia"/>
          <w:sz w:val="28"/>
          <w:szCs w:val="28"/>
        </w:rPr>
        <w:t>。</w:t>
      </w:r>
    </w:p>
    <w:p w:rsidR="003264D1" w:rsidRPr="0000142B" w:rsidRDefault="003264D1" w:rsidP="003264D1">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3、</w:t>
      </w:r>
      <w:r w:rsidRPr="00C71C99">
        <w:rPr>
          <w:rFonts w:ascii="仿宋" w:eastAsia="仿宋" w:hAnsi="仿宋" w:hint="eastAsia"/>
          <w:b/>
          <w:color w:val="000000"/>
          <w:sz w:val="28"/>
          <w:szCs w:val="28"/>
        </w:rPr>
        <w:t>资质预审</w:t>
      </w:r>
      <w:r>
        <w:rPr>
          <w:rFonts w:ascii="仿宋" w:eastAsia="仿宋" w:hAnsi="仿宋" w:hint="eastAsia"/>
          <w:color w:val="000000"/>
          <w:sz w:val="28"/>
          <w:szCs w:val="28"/>
        </w:rPr>
        <w:t>：</w:t>
      </w:r>
      <w:r w:rsidRPr="00177B74">
        <w:rPr>
          <w:rFonts w:ascii="仿宋" w:eastAsia="仿宋" w:hAnsi="仿宋" w:hint="eastAsia"/>
          <w:sz w:val="28"/>
          <w:szCs w:val="28"/>
        </w:rPr>
        <w:t>未经招标中心</w:t>
      </w:r>
      <w:r>
        <w:rPr>
          <w:rFonts w:ascii="仿宋" w:eastAsia="仿宋" w:hAnsi="仿宋" w:hint="eastAsia"/>
          <w:sz w:val="28"/>
          <w:szCs w:val="28"/>
        </w:rPr>
        <w:t>登记备案</w:t>
      </w:r>
      <w:r w:rsidRPr="00177B74">
        <w:rPr>
          <w:rFonts w:ascii="仿宋" w:eastAsia="仿宋" w:hAnsi="仿宋" w:hint="eastAsia"/>
          <w:sz w:val="28"/>
          <w:szCs w:val="28"/>
        </w:rPr>
        <w:t>的投标人</w:t>
      </w:r>
      <w:r>
        <w:rPr>
          <w:rFonts w:ascii="仿宋" w:eastAsia="仿宋" w:hAnsi="仿宋" w:hint="eastAsia"/>
          <w:sz w:val="28"/>
          <w:szCs w:val="28"/>
        </w:rPr>
        <w:t>，</w:t>
      </w:r>
      <w:r w:rsidRPr="00F25B96">
        <w:rPr>
          <w:rFonts w:ascii="仿宋" w:eastAsia="仿宋" w:hAnsi="仿宋" w:hint="eastAsia"/>
          <w:b/>
          <w:color w:val="FF0000"/>
          <w:sz w:val="28"/>
          <w:szCs w:val="28"/>
        </w:rPr>
        <w:t>请于</w:t>
      </w:r>
      <w:r w:rsidR="008A0742">
        <w:rPr>
          <w:rFonts w:ascii="仿宋" w:eastAsia="仿宋" w:hAnsi="仿宋" w:hint="eastAsia"/>
          <w:b/>
          <w:color w:val="FF0000"/>
          <w:sz w:val="28"/>
          <w:szCs w:val="28"/>
        </w:rPr>
        <w:t>5</w:t>
      </w:r>
      <w:r w:rsidRPr="00F25B96">
        <w:rPr>
          <w:rFonts w:ascii="仿宋" w:eastAsia="仿宋" w:hAnsi="仿宋" w:hint="eastAsia"/>
          <w:b/>
          <w:color w:val="FF0000"/>
          <w:sz w:val="28"/>
          <w:szCs w:val="28"/>
        </w:rPr>
        <w:t>月</w:t>
      </w:r>
      <w:r w:rsidR="008A0742">
        <w:rPr>
          <w:rFonts w:ascii="仿宋" w:eastAsia="仿宋" w:hAnsi="仿宋" w:hint="eastAsia"/>
          <w:b/>
          <w:color w:val="FF0000"/>
          <w:sz w:val="28"/>
          <w:szCs w:val="28"/>
        </w:rPr>
        <w:t>29</w:t>
      </w:r>
      <w:r w:rsidRPr="00F25B96">
        <w:rPr>
          <w:rFonts w:ascii="仿宋" w:eastAsia="仿宋" w:hAnsi="仿宋" w:hint="eastAsia"/>
          <w:b/>
          <w:color w:val="FF0000"/>
          <w:sz w:val="28"/>
          <w:szCs w:val="28"/>
        </w:rPr>
        <w:t>日</w:t>
      </w:r>
      <w:r>
        <w:rPr>
          <w:rFonts w:ascii="仿宋" w:eastAsia="仿宋" w:hAnsi="仿宋" w:hint="eastAsia"/>
          <w:b/>
          <w:color w:val="FF0000"/>
          <w:sz w:val="28"/>
          <w:szCs w:val="28"/>
        </w:rPr>
        <w:t>下午17</w:t>
      </w:r>
      <w:r w:rsidRPr="00F25B96">
        <w:rPr>
          <w:rFonts w:ascii="仿宋" w:eastAsia="仿宋" w:hAnsi="仿宋" w:hint="eastAsia"/>
          <w:b/>
          <w:color w:val="FF0000"/>
          <w:sz w:val="28"/>
          <w:szCs w:val="28"/>
        </w:rPr>
        <w:t>时前携营业执照</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w:t>
      </w:r>
      <w:r>
        <w:rPr>
          <w:rFonts w:ascii="仿宋" w:eastAsia="仿宋" w:hAnsi="仿宋" w:hint="eastAsia"/>
          <w:b/>
          <w:color w:val="FF0000"/>
          <w:sz w:val="28"/>
          <w:szCs w:val="28"/>
        </w:rPr>
        <w:t>件且必须有标的物方面经营范围）</w:t>
      </w:r>
      <w:r w:rsidR="00C71C99">
        <w:rPr>
          <w:rFonts w:ascii="仿宋" w:eastAsia="仿宋" w:hAnsi="仿宋" w:hint="eastAsia"/>
          <w:b/>
          <w:color w:val="FF0000"/>
          <w:sz w:val="28"/>
          <w:szCs w:val="28"/>
        </w:rPr>
        <w:t>、相关资质原件</w:t>
      </w:r>
      <w:r>
        <w:rPr>
          <w:rFonts w:ascii="仿宋" w:eastAsia="仿宋" w:hAnsi="仿宋" w:hint="eastAsia"/>
          <w:b/>
          <w:color w:val="FF0000"/>
          <w:sz w:val="28"/>
          <w:szCs w:val="28"/>
        </w:rPr>
        <w:t>及加盖公章复印件各一份，投标人法定代表人授权书（</w:t>
      </w:r>
      <w:r w:rsidRPr="00F25B96">
        <w:rPr>
          <w:rFonts w:ascii="仿宋" w:eastAsia="仿宋" w:hAnsi="仿宋" w:hint="eastAsia"/>
          <w:b/>
          <w:color w:val="FF0000"/>
          <w:sz w:val="28"/>
          <w:szCs w:val="28"/>
        </w:rPr>
        <w:t>见附件</w:t>
      </w:r>
      <w:r>
        <w:rPr>
          <w:rFonts w:ascii="仿宋" w:eastAsia="仿宋" w:hAnsi="仿宋" w:hint="eastAsia"/>
          <w:b/>
          <w:color w:val="FF0000"/>
          <w:sz w:val="28"/>
          <w:szCs w:val="28"/>
        </w:rPr>
        <w:t>1</w:t>
      </w:r>
      <w:r w:rsidRPr="00F25B96">
        <w:rPr>
          <w:rFonts w:ascii="仿宋" w:eastAsia="仿宋" w:hAnsi="仿宋" w:hint="eastAsia"/>
          <w:b/>
          <w:color w:val="FF0000"/>
          <w:sz w:val="28"/>
          <w:szCs w:val="28"/>
        </w:rPr>
        <w:t>）、法人身份证、委托代理人身份证复印件各一份</w:t>
      </w:r>
      <w:r>
        <w:rPr>
          <w:rFonts w:ascii="仿宋" w:eastAsia="仿宋" w:hAnsi="仿宋" w:hint="eastAsia"/>
          <w:b/>
          <w:color w:val="FF0000"/>
          <w:sz w:val="28"/>
          <w:szCs w:val="28"/>
        </w:rPr>
        <w:t>到</w:t>
      </w:r>
      <w:r>
        <w:rPr>
          <w:rFonts w:ascii="仿宋" w:eastAsia="仿宋" w:hAnsi="仿宋" w:hint="eastAsia"/>
          <w:color w:val="000000"/>
          <w:sz w:val="28"/>
          <w:szCs w:val="28"/>
        </w:rPr>
        <w:t>招标中心作</w:t>
      </w:r>
      <w:r w:rsidRPr="00622867">
        <w:rPr>
          <w:rFonts w:ascii="仿宋" w:eastAsia="仿宋" w:hAnsi="仿宋" w:hint="eastAsia"/>
          <w:color w:val="000000"/>
          <w:sz w:val="28"/>
          <w:szCs w:val="28"/>
        </w:rPr>
        <w:t>资质预审</w:t>
      </w:r>
      <w:r>
        <w:rPr>
          <w:rFonts w:ascii="仿宋" w:eastAsia="仿宋" w:hAnsi="仿宋" w:hint="eastAsia"/>
          <w:color w:val="000000"/>
          <w:sz w:val="28"/>
          <w:szCs w:val="28"/>
        </w:rPr>
        <w:t>；</w:t>
      </w:r>
    </w:p>
    <w:p w:rsidR="003264D1" w:rsidRDefault="003264D1" w:rsidP="003264D1">
      <w:pPr>
        <w:spacing w:line="500" w:lineRule="exact"/>
        <w:ind w:firstLineChars="200" w:firstLine="560"/>
        <w:rPr>
          <w:rFonts w:ascii="仿宋" w:eastAsia="仿宋" w:hAnsi="仿宋"/>
          <w:b/>
          <w:bCs/>
          <w:sz w:val="28"/>
          <w:szCs w:val="28"/>
        </w:rPr>
      </w:pPr>
      <w:r>
        <w:rPr>
          <w:rFonts w:ascii="仿宋" w:eastAsia="仿宋" w:hAnsi="仿宋" w:cs="仿宋" w:hint="eastAsia"/>
          <w:sz w:val="28"/>
          <w:szCs w:val="28"/>
        </w:rPr>
        <w:t>4、</w:t>
      </w:r>
      <w:r w:rsidRPr="00C71C99">
        <w:rPr>
          <w:rFonts w:ascii="仿宋" w:eastAsia="仿宋" w:hAnsi="仿宋" w:cs="仿宋" w:hint="eastAsia"/>
          <w:b/>
          <w:sz w:val="28"/>
          <w:szCs w:val="28"/>
        </w:rPr>
        <w:t>投标保证金</w:t>
      </w:r>
      <w:r w:rsidRPr="000D0C98">
        <w:rPr>
          <w:rFonts w:ascii="仿宋" w:eastAsia="仿宋" w:hAnsi="仿宋" w:cs="仿宋" w:hint="eastAsia"/>
          <w:b/>
          <w:color w:val="FF0000"/>
          <w:sz w:val="28"/>
          <w:szCs w:val="28"/>
        </w:rPr>
        <w:t>：</w:t>
      </w:r>
      <w:r w:rsidRPr="0074061F">
        <w:rPr>
          <w:rFonts w:ascii="仿宋" w:eastAsia="仿宋" w:hAnsi="仿宋" w:cs="仿宋" w:hint="eastAsia"/>
          <w:sz w:val="28"/>
          <w:szCs w:val="28"/>
        </w:rPr>
        <w:t>各投标人须在开标</w:t>
      </w:r>
      <w:r>
        <w:rPr>
          <w:rFonts w:ascii="仿宋" w:eastAsia="仿宋" w:hAnsi="仿宋" w:cs="仿宋" w:hint="eastAsia"/>
          <w:sz w:val="28"/>
          <w:szCs w:val="28"/>
        </w:rPr>
        <w:t>（</w:t>
      </w:r>
      <w:r w:rsidR="008A0742">
        <w:rPr>
          <w:rFonts w:ascii="仿宋" w:eastAsia="仿宋" w:hAnsi="仿宋" w:cs="仿宋" w:hint="eastAsia"/>
          <w:b/>
          <w:color w:val="FF0000"/>
          <w:sz w:val="28"/>
          <w:szCs w:val="28"/>
        </w:rPr>
        <w:t>5</w:t>
      </w:r>
      <w:r w:rsidRPr="00427C10">
        <w:rPr>
          <w:rFonts w:ascii="仿宋" w:eastAsia="仿宋" w:hAnsi="仿宋" w:cs="仿宋" w:hint="eastAsia"/>
          <w:b/>
          <w:color w:val="FF0000"/>
          <w:sz w:val="28"/>
          <w:szCs w:val="28"/>
        </w:rPr>
        <w:t>月</w:t>
      </w:r>
      <w:r w:rsidR="008A0742">
        <w:rPr>
          <w:rFonts w:ascii="仿宋" w:eastAsia="仿宋" w:hAnsi="仿宋" w:cs="仿宋" w:hint="eastAsia"/>
          <w:b/>
          <w:color w:val="FF0000"/>
          <w:sz w:val="28"/>
          <w:szCs w:val="28"/>
        </w:rPr>
        <w:t>30</w:t>
      </w:r>
      <w:r w:rsidRPr="00427C10">
        <w:rPr>
          <w:rFonts w:ascii="仿宋" w:eastAsia="仿宋" w:hAnsi="仿宋" w:cs="仿宋" w:hint="eastAsia"/>
          <w:b/>
          <w:color w:val="FF0000"/>
          <w:sz w:val="28"/>
          <w:szCs w:val="28"/>
        </w:rPr>
        <w:t>日</w:t>
      </w:r>
      <w:r>
        <w:rPr>
          <w:rFonts w:ascii="仿宋" w:eastAsia="仿宋" w:hAnsi="仿宋" w:cs="仿宋" w:hint="eastAsia"/>
          <w:b/>
          <w:color w:val="FF0000"/>
          <w:sz w:val="28"/>
          <w:szCs w:val="28"/>
        </w:rPr>
        <w:t>上午</w:t>
      </w:r>
      <w:r w:rsidRPr="00427C10">
        <w:rPr>
          <w:rFonts w:ascii="仿宋" w:eastAsia="仿宋" w:hAnsi="仿宋" w:cs="仿宋" w:hint="eastAsia"/>
          <w:b/>
          <w:color w:val="FF0000"/>
          <w:sz w:val="28"/>
          <w:szCs w:val="28"/>
        </w:rPr>
        <w:t>11点</w:t>
      </w:r>
      <w:r>
        <w:rPr>
          <w:rFonts w:ascii="仿宋" w:eastAsia="仿宋" w:hAnsi="仿宋" w:cs="仿宋" w:hint="eastAsia"/>
          <w:sz w:val="28"/>
          <w:szCs w:val="28"/>
        </w:rPr>
        <w:t>）</w:t>
      </w:r>
      <w:r w:rsidRPr="0074061F">
        <w:rPr>
          <w:rFonts w:ascii="仿宋" w:eastAsia="仿宋" w:hAnsi="仿宋" w:cs="仿宋" w:hint="eastAsia"/>
          <w:sz w:val="28"/>
          <w:szCs w:val="28"/>
        </w:rPr>
        <w:t>前向</w:t>
      </w:r>
      <w:r w:rsidR="00C71C99">
        <w:rPr>
          <w:rFonts w:ascii="仿宋" w:eastAsia="仿宋" w:hAnsi="仿宋" w:cs="仿宋" w:hint="eastAsia"/>
          <w:sz w:val="28"/>
          <w:szCs w:val="28"/>
        </w:rPr>
        <w:t>万基发电公司</w:t>
      </w:r>
      <w:r w:rsidRPr="0074061F">
        <w:rPr>
          <w:rFonts w:ascii="仿宋" w:eastAsia="仿宋" w:hAnsi="仿宋" w:cs="仿宋" w:hint="eastAsia"/>
          <w:sz w:val="28"/>
          <w:szCs w:val="28"/>
        </w:rPr>
        <w:t>财务缴纳投标保证金人民币</w:t>
      </w:r>
      <w:r w:rsidRPr="002A3217">
        <w:rPr>
          <w:rFonts w:ascii="仿宋" w:eastAsia="仿宋" w:hAnsi="仿宋" w:cs="仿宋" w:hint="eastAsia"/>
          <w:b/>
          <w:color w:val="FF0000"/>
          <w:sz w:val="28"/>
          <w:szCs w:val="28"/>
        </w:rPr>
        <w:t>壹万元（￥10000元）</w:t>
      </w:r>
      <w:r w:rsidRPr="0074061F">
        <w:rPr>
          <w:rFonts w:ascii="仿宋" w:eastAsia="仿宋" w:hAnsi="仿宋" w:cs="仿宋" w:hint="eastAsia"/>
          <w:sz w:val="28"/>
          <w:szCs w:val="28"/>
        </w:rPr>
        <w:t>整</w:t>
      </w:r>
      <w:r w:rsidR="00610A99">
        <w:rPr>
          <w:rFonts w:ascii="仿宋" w:eastAsia="仿宋" w:hAnsi="仿宋" w:cs="仿宋" w:hint="eastAsia"/>
          <w:sz w:val="28"/>
          <w:szCs w:val="28"/>
        </w:rPr>
        <w:t>（详见附件5）</w:t>
      </w:r>
      <w:r w:rsidRPr="0074061F">
        <w:rPr>
          <w:rFonts w:ascii="仿宋" w:eastAsia="仿宋" w:hAnsi="仿宋" w:cs="仿宋" w:hint="eastAsia"/>
          <w:sz w:val="28"/>
          <w:szCs w:val="28"/>
        </w:rPr>
        <w:t>，</w:t>
      </w:r>
      <w:r w:rsidRPr="0038316D">
        <w:rPr>
          <w:rFonts w:ascii="仿宋" w:eastAsia="仿宋" w:hAnsi="仿宋" w:cs="仿宋" w:hint="eastAsia"/>
          <w:sz w:val="28"/>
          <w:szCs w:val="28"/>
        </w:rPr>
        <w:t>有货款未结</w:t>
      </w:r>
      <w:r>
        <w:rPr>
          <w:rFonts w:ascii="仿宋" w:eastAsia="仿宋" w:hAnsi="仿宋" w:cs="仿宋" w:hint="eastAsia"/>
          <w:sz w:val="28"/>
          <w:szCs w:val="28"/>
        </w:rPr>
        <w:t>算</w:t>
      </w:r>
      <w:r w:rsidRPr="0038316D">
        <w:rPr>
          <w:rFonts w:ascii="仿宋" w:eastAsia="仿宋" w:hAnsi="仿宋" w:cs="仿宋" w:hint="eastAsia"/>
          <w:sz w:val="28"/>
          <w:szCs w:val="28"/>
        </w:rPr>
        <w:t>的可抵</w:t>
      </w:r>
      <w:r>
        <w:rPr>
          <w:rFonts w:ascii="仿宋" w:eastAsia="仿宋" w:hAnsi="仿宋" w:cs="仿宋" w:hint="eastAsia"/>
          <w:sz w:val="28"/>
          <w:szCs w:val="28"/>
        </w:rPr>
        <w:t>保证金（详</w:t>
      </w:r>
      <w:r w:rsidR="00610A99">
        <w:rPr>
          <w:rFonts w:ascii="仿宋" w:eastAsia="仿宋" w:hAnsi="仿宋" w:cs="仿宋" w:hint="eastAsia"/>
          <w:sz w:val="28"/>
          <w:szCs w:val="28"/>
        </w:rPr>
        <w:t>见</w:t>
      </w:r>
      <w:r>
        <w:rPr>
          <w:rFonts w:ascii="仿宋" w:eastAsia="仿宋" w:hAnsi="仿宋" w:cs="仿宋" w:hint="eastAsia"/>
          <w:sz w:val="28"/>
          <w:szCs w:val="28"/>
        </w:rPr>
        <w:t>附件</w:t>
      </w:r>
      <w:r w:rsidR="00610A99">
        <w:rPr>
          <w:rFonts w:ascii="仿宋" w:eastAsia="仿宋" w:hAnsi="仿宋" w:cs="仿宋" w:hint="eastAsia"/>
          <w:sz w:val="28"/>
          <w:szCs w:val="28"/>
        </w:rPr>
        <w:t>4</w:t>
      </w:r>
      <w:r>
        <w:rPr>
          <w:rFonts w:ascii="仿宋" w:eastAsia="仿宋" w:hAnsi="仿宋" w:cs="仿宋" w:hint="eastAsia"/>
          <w:sz w:val="28"/>
          <w:szCs w:val="28"/>
        </w:rPr>
        <w:t>）</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w:t>
      </w:r>
      <w:r w:rsidRPr="0074061F">
        <w:rPr>
          <w:rFonts w:ascii="仿宋" w:eastAsia="仿宋" w:hAnsi="仿宋" w:cs="仿宋" w:hint="eastAsia"/>
          <w:sz w:val="28"/>
          <w:szCs w:val="28"/>
        </w:rPr>
        <w:t>（</w:t>
      </w:r>
      <w:r w:rsidRPr="00735D58">
        <w:rPr>
          <w:rFonts w:ascii="仿宋" w:eastAsia="仿宋" w:hAnsi="仿宋" w:cs="仿宋" w:hint="eastAsia"/>
          <w:b/>
          <w:color w:val="FF0000"/>
          <w:sz w:val="28"/>
          <w:szCs w:val="28"/>
        </w:rPr>
        <w:t>若中标人违约，则该笔保证金将予以扣除，并将投标人列入</w:t>
      </w:r>
      <w:r>
        <w:rPr>
          <w:rFonts w:ascii="仿宋" w:eastAsia="仿宋" w:hAnsi="仿宋" w:cs="仿宋" w:hint="eastAsia"/>
          <w:b/>
          <w:color w:val="FF0000"/>
          <w:sz w:val="28"/>
          <w:szCs w:val="28"/>
        </w:rPr>
        <w:t>失信</w:t>
      </w:r>
      <w:r w:rsidRPr="00735D58">
        <w:rPr>
          <w:rFonts w:ascii="仿宋" w:eastAsia="仿宋" w:hAnsi="仿宋" w:cs="仿宋" w:hint="eastAsia"/>
          <w:b/>
          <w:color w:val="FF0000"/>
          <w:sz w:val="28"/>
          <w:szCs w:val="28"/>
        </w:rPr>
        <w:t>黑名单</w:t>
      </w:r>
      <w:r w:rsidRPr="0074061F">
        <w:rPr>
          <w:rFonts w:ascii="仿宋" w:eastAsia="仿宋" w:hAnsi="仿宋" w:cs="仿宋" w:hint="eastAsia"/>
          <w:sz w:val="28"/>
          <w:szCs w:val="28"/>
        </w:rPr>
        <w:t>）</w:t>
      </w:r>
      <w:r>
        <w:rPr>
          <w:rFonts w:ascii="仿宋" w:eastAsia="仿宋" w:hAnsi="仿宋" w:cs="仿宋" w:hint="eastAsia"/>
          <w:sz w:val="28"/>
          <w:szCs w:val="28"/>
        </w:rPr>
        <w:t>；</w:t>
      </w:r>
      <w:r>
        <w:rPr>
          <w:rFonts w:ascii="仿宋" w:eastAsia="仿宋" w:hAnsi="仿宋"/>
          <w:b/>
          <w:bCs/>
          <w:sz w:val="28"/>
          <w:szCs w:val="28"/>
        </w:rPr>
        <w:t xml:space="preserve"> </w:t>
      </w:r>
    </w:p>
    <w:p w:rsidR="003264D1" w:rsidRPr="00441E01" w:rsidRDefault="003264D1" w:rsidP="003264D1">
      <w:pPr>
        <w:spacing w:line="44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lastRenderedPageBreak/>
        <w:t>5</w:t>
      </w:r>
      <w:r w:rsidRPr="00E94125">
        <w:rPr>
          <w:rFonts w:ascii="仿宋" w:eastAsia="仿宋" w:hAnsi="仿宋" w:hint="eastAsia"/>
          <w:b/>
          <w:color w:val="FF0000"/>
          <w:sz w:val="28"/>
          <w:szCs w:val="28"/>
        </w:rPr>
        <w:t>、</w:t>
      </w:r>
      <w:r>
        <w:rPr>
          <w:rFonts w:ascii="仿宋" w:eastAsia="仿宋" w:hAnsi="仿宋" w:hint="eastAsia"/>
          <w:b/>
          <w:color w:val="FF0000"/>
          <w:sz w:val="28"/>
          <w:szCs w:val="28"/>
        </w:rPr>
        <w:t>违约：</w:t>
      </w:r>
      <w:r w:rsidRPr="00E94125">
        <w:rPr>
          <w:rFonts w:ascii="仿宋" w:eastAsia="仿宋" w:hAnsi="仿宋" w:hint="eastAsia"/>
          <w:b/>
          <w:color w:val="FF0000"/>
          <w:sz w:val="28"/>
          <w:szCs w:val="28"/>
        </w:rPr>
        <w:t>参与投标即视同</w:t>
      </w:r>
      <w:r>
        <w:rPr>
          <w:rFonts w:ascii="仿宋" w:eastAsia="仿宋" w:hAnsi="仿宋" w:hint="eastAsia"/>
          <w:b/>
          <w:color w:val="FF0000"/>
          <w:sz w:val="28"/>
          <w:szCs w:val="28"/>
        </w:rPr>
        <w:t>完全</w:t>
      </w:r>
      <w:r w:rsidRPr="00E94125">
        <w:rPr>
          <w:rFonts w:ascii="仿宋" w:eastAsia="仿宋" w:hAnsi="仿宋" w:hint="eastAsia"/>
          <w:b/>
          <w:color w:val="FF0000"/>
          <w:sz w:val="28"/>
          <w:szCs w:val="28"/>
        </w:rPr>
        <w:t>接受招标文件及所附</w:t>
      </w:r>
      <w:r w:rsidR="00C71C99">
        <w:rPr>
          <w:rFonts w:ascii="仿宋" w:eastAsia="仿宋" w:hAnsi="仿宋" w:hint="eastAsia"/>
          <w:b/>
          <w:color w:val="FF0000"/>
          <w:sz w:val="28"/>
          <w:szCs w:val="28"/>
        </w:rPr>
        <w:t>技术要求、</w:t>
      </w:r>
      <w:r w:rsidRPr="00E94125">
        <w:rPr>
          <w:rFonts w:ascii="仿宋" w:eastAsia="仿宋" w:hAnsi="仿宋" w:hint="eastAsia"/>
          <w:b/>
          <w:color w:val="FF0000"/>
          <w:sz w:val="28"/>
          <w:szCs w:val="28"/>
        </w:rPr>
        <w:t>合同条款，出现</w:t>
      </w:r>
      <w:r>
        <w:rPr>
          <w:rFonts w:ascii="仿宋" w:eastAsia="仿宋" w:hAnsi="仿宋" w:hint="eastAsia"/>
          <w:b/>
          <w:color w:val="FF0000"/>
          <w:sz w:val="28"/>
          <w:szCs w:val="28"/>
        </w:rPr>
        <w:t>未在</w:t>
      </w:r>
      <w:r w:rsidRPr="00E94125">
        <w:rPr>
          <w:rFonts w:ascii="仿宋" w:eastAsia="仿宋" w:hAnsi="仿宋" w:hint="eastAsia"/>
          <w:b/>
          <w:color w:val="FF0000"/>
          <w:sz w:val="28"/>
          <w:szCs w:val="28"/>
        </w:rPr>
        <w:t>规定时间</w:t>
      </w:r>
      <w:r>
        <w:rPr>
          <w:rFonts w:ascii="仿宋" w:eastAsia="仿宋" w:hAnsi="仿宋" w:hint="eastAsia"/>
          <w:b/>
          <w:color w:val="FF0000"/>
          <w:sz w:val="28"/>
          <w:szCs w:val="28"/>
        </w:rPr>
        <w:t>段内按报价、付款方式</w:t>
      </w:r>
      <w:r w:rsidR="00C71C99">
        <w:rPr>
          <w:rFonts w:ascii="仿宋" w:eastAsia="仿宋" w:hAnsi="仿宋" w:hint="eastAsia"/>
          <w:b/>
          <w:color w:val="FF0000"/>
          <w:sz w:val="28"/>
          <w:szCs w:val="28"/>
        </w:rPr>
        <w:t>、质保期</w:t>
      </w:r>
      <w:r w:rsidRPr="00E94125">
        <w:rPr>
          <w:rFonts w:ascii="仿宋" w:eastAsia="仿宋" w:hAnsi="仿宋" w:hint="eastAsia"/>
          <w:b/>
          <w:color w:val="FF0000"/>
          <w:sz w:val="28"/>
          <w:szCs w:val="28"/>
        </w:rPr>
        <w:t>签订合同、</w:t>
      </w:r>
      <w:r>
        <w:rPr>
          <w:rFonts w:ascii="仿宋" w:eastAsia="仿宋" w:hAnsi="仿宋" w:hint="eastAsia"/>
          <w:b/>
          <w:color w:val="FF0000"/>
          <w:sz w:val="28"/>
          <w:szCs w:val="28"/>
        </w:rPr>
        <w:t>不按交货期执行合同</w:t>
      </w:r>
      <w:r w:rsidRPr="00E94125">
        <w:rPr>
          <w:rFonts w:ascii="仿宋" w:eastAsia="仿宋" w:hAnsi="仿宋" w:hint="eastAsia"/>
          <w:b/>
          <w:color w:val="FF0000"/>
          <w:sz w:val="28"/>
          <w:szCs w:val="28"/>
        </w:rPr>
        <w:t>视同违约；</w:t>
      </w:r>
      <w:r w:rsidRPr="00D83FE8">
        <w:rPr>
          <w:rFonts w:ascii="仿宋" w:eastAsia="仿宋" w:hAnsi="仿宋" w:hint="eastAsia"/>
          <w:b/>
          <w:color w:val="FF0000"/>
          <w:sz w:val="28"/>
          <w:szCs w:val="28"/>
        </w:rPr>
        <w:t>报价</w:t>
      </w:r>
      <w:r>
        <w:rPr>
          <w:rFonts w:ascii="仿宋" w:eastAsia="仿宋" w:hAnsi="仿宋" w:hint="eastAsia"/>
          <w:b/>
          <w:color w:val="FF0000"/>
          <w:sz w:val="28"/>
          <w:szCs w:val="28"/>
        </w:rPr>
        <w:t>过高、过低视为恶意竞标、</w:t>
      </w:r>
      <w:r w:rsidRPr="00D83FE8">
        <w:rPr>
          <w:rFonts w:ascii="仿宋" w:eastAsia="仿宋" w:hAnsi="仿宋" w:hint="eastAsia"/>
          <w:b/>
          <w:color w:val="FF0000"/>
          <w:sz w:val="28"/>
          <w:szCs w:val="28"/>
        </w:rPr>
        <w:t>无效报价</w:t>
      </w:r>
      <w:r>
        <w:rPr>
          <w:rFonts w:ascii="仿宋" w:eastAsia="仿宋" w:hAnsi="仿宋" w:hint="eastAsia"/>
          <w:b/>
          <w:color w:val="FF0000"/>
          <w:sz w:val="28"/>
          <w:szCs w:val="28"/>
        </w:rPr>
        <w:t>（详见附件5）</w:t>
      </w:r>
      <w:r>
        <w:rPr>
          <w:rFonts w:ascii="仿宋" w:eastAsia="仿宋" w:hAnsi="仿宋" w:hint="eastAsia"/>
          <w:b/>
          <w:sz w:val="28"/>
          <w:szCs w:val="28"/>
        </w:rPr>
        <w:t>；</w:t>
      </w:r>
    </w:p>
    <w:p w:rsidR="003264D1" w:rsidRPr="003264D1" w:rsidRDefault="003264D1" w:rsidP="003264D1">
      <w:pPr>
        <w:spacing w:line="460" w:lineRule="exact"/>
        <w:ind w:firstLineChars="200" w:firstLine="560"/>
        <w:rPr>
          <w:rFonts w:ascii="仿宋" w:eastAsia="仿宋" w:hAnsi="仿宋"/>
          <w:sz w:val="28"/>
          <w:szCs w:val="28"/>
        </w:rPr>
      </w:pPr>
      <w:r>
        <w:rPr>
          <w:rFonts w:ascii="仿宋" w:eastAsia="仿宋" w:hAnsi="仿宋" w:hint="eastAsia"/>
          <w:sz w:val="28"/>
          <w:szCs w:val="28"/>
        </w:rPr>
        <w:t>6、</w:t>
      </w:r>
      <w:r w:rsidRPr="00C71C99">
        <w:rPr>
          <w:rFonts w:ascii="仿宋" w:eastAsia="仿宋" w:hAnsi="仿宋" w:hint="eastAsia"/>
          <w:b/>
          <w:color w:val="000000"/>
          <w:sz w:val="28"/>
          <w:szCs w:val="28"/>
        </w:rPr>
        <w:t>评标办法</w:t>
      </w:r>
      <w:r w:rsidRPr="00622867">
        <w:rPr>
          <w:rFonts w:ascii="仿宋" w:eastAsia="仿宋" w:hAnsi="仿宋" w:hint="eastAsia"/>
          <w:color w:val="000000"/>
          <w:sz w:val="28"/>
          <w:szCs w:val="28"/>
        </w:rPr>
        <w:t>：</w:t>
      </w:r>
      <w:r w:rsidRPr="008A0742">
        <w:rPr>
          <w:rFonts w:ascii="仿宋" w:eastAsia="仿宋" w:hAnsi="仿宋" w:hint="eastAsia"/>
          <w:sz w:val="28"/>
          <w:szCs w:val="28"/>
          <w:u w:val="single"/>
        </w:rPr>
        <w:t>各投标单位在都能满足</w:t>
      </w:r>
      <w:r w:rsidR="00C71C99" w:rsidRPr="008A0742">
        <w:rPr>
          <w:rFonts w:ascii="仿宋" w:eastAsia="仿宋" w:hAnsi="仿宋" w:hint="eastAsia"/>
          <w:sz w:val="28"/>
          <w:szCs w:val="28"/>
          <w:u w:val="single"/>
        </w:rPr>
        <w:t>技术要求、</w:t>
      </w:r>
      <w:r w:rsidRPr="008A0742">
        <w:rPr>
          <w:rFonts w:ascii="仿宋" w:eastAsia="仿宋" w:hAnsi="仿宋" w:hint="eastAsia"/>
          <w:sz w:val="28"/>
          <w:szCs w:val="28"/>
          <w:u w:val="single"/>
        </w:rPr>
        <w:t>买方使用</w:t>
      </w:r>
      <w:r w:rsidR="00C71C99" w:rsidRPr="008A0742">
        <w:rPr>
          <w:rFonts w:ascii="仿宋" w:eastAsia="仿宋" w:hAnsi="仿宋" w:hint="eastAsia"/>
          <w:sz w:val="28"/>
          <w:szCs w:val="28"/>
          <w:u w:val="single"/>
        </w:rPr>
        <w:t>需求的情况下，资质业绩</w:t>
      </w:r>
      <w:r w:rsidRPr="008A0742">
        <w:rPr>
          <w:rFonts w:ascii="仿宋" w:eastAsia="仿宋" w:hAnsi="仿宋" w:hint="eastAsia"/>
          <w:sz w:val="28"/>
          <w:szCs w:val="28"/>
          <w:u w:val="single"/>
        </w:rPr>
        <w:t>好、价格低、响应招标方付款方式者优先列为中标候选单位</w:t>
      </w:r>
      <w:r w:rsidRPr="00050EA2">
        <w:rPr>
          <w:rFonts w:ascii="仿宋" w:eastAsia="仿宋" w:hAnsi="仿宋" w:hint="eastAsia"/>
          <w:sz w:val="28"/>
          <w:szCs w:val="28"/>
        </w:rPr>
        <w:t>。</w:t>
      </w:r>
      <w:r w:rsidRPr="00050EA2">
        <w:rPr>
          <w:rFonts w:ascii="仿宋" w:eastAsia="仿宋" w:hAnsi="仿宋"/>
          <w:sz w:val="28"/>
          <w:szCs w:val="28"/>
        </w:rPr>
        <w:t xml:space="preserve"> </w:t>
      </w:r>
    </w:p>
    <w:p w:rsidR="008E071C" w:rsidRDefault="00F171E6" w:rsidP="003205E3">
      <w:pPr>
        <w:spacing w:line="460" w:lineRule="exact"/>
        <w:ind w:firstLineChars="200" w:firstLine="562"/>
        <w:jc w:val="left"/>
        <w:rPr>
          <w:rFonts w:ascii="仿宋" w:eastAsia="仿宋" w:hAnsi="仿宋"/>
          <w:sz w:val="28"/>
          <w:szCs w:val="28"/>
        </w:rPr>
      </w:pPr>
      <w:r>
        <w:rPr>
          <w:rFonts w:ascii="仿宋" w:eastAsia="仿宋" w:hAnsi="仿宋" w:hint="eastAsia"/>
          <w:b/>
          <w:sz w:val="28"/>
          <w:szCs w:val="28"/>
        </w:rPr>
        <w:t>7</w:t>
      </w:r>
      <w:r w:rsidR="003205E3" w:rsidRPr="00BD1814">
        <w:rPr>
          <w:rFonts w:ascii="仿宋" w:eastAsia="仿宋" w:hAnsi="仿宋" w:hint="eastAsia"/>
          <w:b/>
          <w:sz w:val="28"/>
          <w:szCs w:val="28"/>
        </w:rPr>
        <w:t>、</w:t>
      </w:r>
      <w:r w:rsidR="008E071C" w:rsidRPr="00BD1814">
        <w:rPr>
          <w:rFonts w:ascii="仿宋" w:eastAsia="仿宋" w:hAnsi="仿宋" w:hint="eastAsia"/>
          <w:b/>
          <w:sz w:val="28"/>
          <w:szCs w:val="28"/>
        </w:rPr>
        <w:t>供货范围</w:t>
      </w:r>
      <w:r w:rsidR="00BD1814">
        <w:rPr>
          <w:rFonts w:ascii="仿宋" w:eastAsia="仿宋" w:hAnsi="仿宋" w:hint="eastAsia"/>
          <w:sz w:val="28"/>
          <w:szCs w:val="28"/>
        </w:rPr>
        <w:t>（详见技术要求）</w:t>
      </w:r>
      <w:r w:rsidR="008E071C">
        <w:rPr>
          <w:rFonts w:ascii="仿宋" w:eastAsia="仿宋" w:hAnsi="仿宋" w:hint="eastAsia"/>
          <w:sz w:val="28"/>
          <w:szCs w:val="28"/>
        </w:rPr>
        <w:t>：</w:t>
      </w:r>
    </w:p>
    <w:p w:rsidR="008A0742" w:rsidRDefault="008A0742" w:rsidP="008A0742">
      <w:pPr>
        <w:pStyle w:val="a4"/>
        <w:spacing w:line="520" w:lineRule="exact"/>
        <w:ind w:firstLineChars="250" w:firstLine="700"/>
        <w:rPr>
          <w:rFonts w:ascii="仿宋_GB2312" w:eastAsia="仿宋_GB2312" w:hAnsi="Times New Roman" w:hint="eastAsia"/>
          <w:sz w:val="28"/>
          <w:szCs w:val="28"/>
        </w:rPr>
      </w:pPr>
      <w:r>
        <w:rPr>
          <w:rFonts w:ascii="仿宋_GB2312" w:eastAsia="仿宋_GB2312" w:hAnsi="Times New Roman" w:hint="eastAsia"/>
          <w:sz w:val="28"/>
          <w:szCs w:val="28"/>
        </w:rPr>
        <w:t>#6炉#1、2双进双出磨煤机2台磨煤机衬板的供货、拆除及安装（包含但不限于以下内容）</w:t>
      </w:r>
    </w:p>
    <w:p w:rsidR="008A0742" w:rsidRDefault="008A0742" w:rsidP="008A0742">
      <w:pPr>
        <w:pStyle w:val="a4"/>
        <w:spacing w:line="520" w:lineRule="exact"/>
        <w:ind w:firstLineChars="200" w:firstLine="560"/>
        <w:rPr>
          <w:rFonts w:ascii="仿宋_GB2312" w:eastAsia="仿宋_GB2312" w:hAnsi="Times New Roman" w:hint="eastAsia"/>
          <w:sz w:val="28"/>
          <w:szCs w:val="28"/>
        </w:rPr>
      </w:pPr>
      <w:r>
        <w:rPr>
          <w:rFonts w:ascii="仿宋_GB2312" w:eastAsia="仿宋_GB2312" w:hAnsi="Times New Roman" w:hint="eastAsia"/>
          <w:sz w:val="28"/>
          <w:szCs w:val="28"/>
        </w:rPr>
        <w:t>1）双进双出磨煤机筒体衬板及连接件供货；</w:t>
      </w:r>
      <w:r>
        <w:rPr>
          <w:rFonts w:ascii="仿宋" w:eastAsia="仿宋" w:hAnsi="仿宋" w:hint="eastAsia"/>
          <w:b/>
          <w:sz w:val="28"/>
          <w:szCs w:val="28"/>
        </w:rPr>
        <w:t>（备注：要求供货时最多类型的两种衬板每种规格多供1块，便于到现场后进行抽检）；</w:t>
      </w:r>
    </w:p>
    <w:p w:rsidR="008A0742" w:rsidRDefault="008A0742" w:rsidP="008A0742">
      <w:pPr>
        <w:pStyle w:val="a4"/>
        <w:spacing w:line="520" w:lineRule="exact"/>
        <w:ind w:firstLineChars="200" w:firstLine="560"/>
        <w:rPr>
          <w:rFonts w:ascii="仿宋_GB2312" w:eastAsia="仿宋_GB2312" w:hAnsi="Times New Roman" w:hint="eastAsia"/>
          <w:sz w:val="28"/>
          <w:szCs w:val="28"/>
        </w:rPr>
      </w:pPr>
      <w:r>
        <w:rPr>
          <w:rFonts w:ascii="仿宋_GB2312" w:eastAsia="仿宋_GB2312" w:hAnsi="Times New Roman" w:hint="eastAsia"/>
          <w:sz w:val="28"/>
          <w:szCs w:val="28"/>
        </w:rPr>
        <w:t>2）双进双出磨煤机端衬板及连接件供货；</w:t>
      </w:r>
    </w:p>
    <w:p w:rsidR="008A0742" w:rsidRDefault="008A0742" w:rsidP="008A0742">
      <w:pPr>
        <w:pStyle w:val="a4"/>
        <w:spacing w:line="520" w:lineRule="exact"/>
        <w:ind w:firstLineChars="200" w:firstLine="560"/>
        <w:rPr>
          <w:rFonts w:ascii="仿宋_GB2312" w:eastAsia="仿宋_GB2312" w:hAnsi="Times New Roman" w:hint="eastAsia"/>
          <w:sz w:val="28"/>
          <w:szCs w:val="28"/>
        </w:rPr>
      </w:pPr>
      <w:r>
        <w:rPr>
          <w:rFonts w:ascii="仿宋_GB2312" w:eastAsia="仿宋_GB2312" w:hAnsi="Times New Roman" w:hint="eastAsia"/>
          <w:sz w:val="28"/>
          <w:szCs w:val="28"/>
        </w:rPr>
        <w:t>3）旧衬板拆除、新衬板安装；</w:t>
      </w:r>
    </w:p>
    <w:p w:rsidR="003264D1" w:rsidRPr="008A0742" w:rsidRDefault="003264D1" w:rsidP="003264D1">
      <w:pPr>
        <w:pStyle w:val="a9"/>
        <w:spacing w:line="240" w:lineRule="auto"/>
        <w:rPr>
          <w:rFonts w:ascii="仿宋" w:eastAsia="仿宋" w:hAnsi="仿宋" w:cs="仿宋_GB2312"/>
          <w:snapToGrid/>
          <w:color w:val="000000" w:themeColor="text1"/>
          <w:szCs w:val="28"/>
        </w:rPr>
      </w:pPr>
    </w:p>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856EA1" w:rsidRDefault="00856EA1"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Pr>
        <w:spacing w:line="520" w:lineRule="exact"/>
        <w:rPr>
          <w:rFonts w:ascii="仿宋" w:eastAsia="仿宋" w:hAnsi="仿宋"/>
          <w:sz w:val="28"/>
          <w:szCs w:val="24"/>
        </w:rPr>
      </w:pPr>
      <w:r>
        <w:rPr>
          <w:rFonts w:ascii="仿宋" w:eastAsia="仿宋" w:hAnsi="仿宋" w:hint="eastAsia"/>
          <w:sz w:val="28"/>
          <w:szCs w:val="24"/>
        </w:rPr>
        <w:lastRenderedPageBreak/>
        <w:t>附件1</w:t>
      </w:r>
      <w:r>
        <w:rPr>
          <w:rFonts w:ascii="仿宋" w:eastAsia="仿宋" w:hAnsi="仿宋"/>
          <w:sz w:val="28"/>
          <w:szCs w:val="24"/>
        </w:rPr>
        <w:t xml:space="preserve"> </w:t>
      </w:r>
      <w:r>
        <w:rPr>
          <w:rFonts w:ascii="仿宋" w:eastAsia="仿宋" w:hAnsi="仿宋" w:hint="eastAsia"/>
          <w:sz w:val="28"/>
          <w:szCs w:val="24"/>
        </w:rPr>
        <w:t>授权书</w:t>
      </w:r>
    </w:p>
    <w:p w:rsidR="00F171E6" w:rsidRPr="00F171E6" w:rsidRDefault="00F171E6" w:rsidP="00F171E6"/>
    <w:p w:rsidR="003264D1" w:rsidRPr="00790260" w:rsidRDefault="003264D1" w:rsidP="003264D1">
      <w:pPr>
        <w:pStyle w:val="a9"/>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3264D1" w:rsidRPr="00790260" w:rsidRDefault="003264D1" w:rsidP="003264D1">
      <w:pPr>
        <w:rPr>
          <w:color w:val="000000" w:themeColor="text1"/>
        </w:rPr>
      </w:pPr>
    </w:p>
    <w:p w:rsidR="003264D1" w:rsidRPr="00790260" w:rsidRDefault="003264D1" w:rsidP="003264D1">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3264D1" w:rsidRPr="00790260" w:rsidRDefault="003264D1" w:rsidP="003264D1">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3264D1" w:rsidRPr="00790260" w:rsidRDefault="003264D1" w:rsidP="003264D1">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3264D1" w:rsidRPr="00790260" w:rsidRDefault="003264D1" w:rsidP="003264D1">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3264D1" w:rsidRPr="00790260" w:rsidRDefault="003264D1" w:rsidP="003264D1">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3264D1" w:rsidRPr="00790260" w:rsidRDefault="003264D1" w:rsidP="003264D1">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3264D1" w:rsidRPr="00790260" w:rsidRDefault="003264D1" w:rsidP="003264D1">
      <w:pPr>
        <w:spacing w:line="360" w:lineRule="auto"/>
        <w:ind w:left="720"/>
        <w:rPr>
          <w:rFonts w:ascii="仿宋" w:eastAsia="仿宋" w:hAnsi="仿宋"/>
          <w:color w:val="000000" w:themeColor="text1"/>
          <w:sz w:val="32"/>
          <w:szCs w:val="32"/>
        </w:rPr>
      </w:pPr>
    </w:p>
    <w:p w:rsidR="003264D1" w:rsidRPr="00790260" w:rsidRDefault="003264D1" w:rsidP="003264D1">
      <w:pPr>
        <w:spacing w:line="360" w:lineRule="auto"/>
        <w:ind w:left="720"/>
        <w:rPr>
          <w:rFonts w:ascii="仿宋" w:eastAsia="仿宋" w:hAnsi="仿宋"/>
          <w:color w:val="000000" w:themeColor="text1"/>
          <w:sz w:val="32"/>
          <w:szCs w:val="32"/>
        </w:rPr>
      </w:pPr>
    </w:p>
    <w:p w:rsidR="003264D1" w:rsidRPr="00790260" w:rsidRDefault="003264D1" w:rsidP="003264D1">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3264D1" w:rsidRPr="00790260" w:rsidRDefault="003264D1" w:rsidP="003264D1">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3264D1" w:rsidRPr="00790260" w:rsidRDefault="003264D1" w:rsidP="003264D1">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3264D1" w:rsidRDefault="003264D1" w:rsidP="003264D1">
      <w:pPr>
        <w:spacing w:line="640" w:lineRule="exact"/>
        <w:rPr>
          <w:rFonts w:ascii="仿宋" w:eastAsia="仿宋" w:hAnsi="仿宋"/>
          <w:color w:val="000000" w:themeColor="text1"/>
          <w:sz w:val="32"/>
          <w:szCs w:val="32"/>
        </w:rPr>
      </w:pPr>
    </w:p>
    <w:p w:rsidR="003264D1" w:rsidRDefault="003264D1" w:rsidP="003264D1">
      <w:pPr>
        <w:spacing w:line="640" w:lineRule="exact"/>
        <w:rPr>
          <w:rFonts w:ascii="仿宋" w:eastAsia="仿宋" w:hAnsi="仿宋"/>
          <w:color w:val="000000" w:themeColor="text1"/>
          <w:sz w:val="32"/>
          <w:szCs w:val="32"/>
        </w:rPr>
      </w:pPr>
    </w:p>
    <w:p w:rsidR="00EC2BF1" w:rsidRDefault="00EC2BF1" w:rsidP="003264D1">
      <w:pPr>
        <w:spacing w:line="640" w:lineRule="exact"/>
        <w:rPr>
          <w:rFonts w:ascii="仿宋" w:eastAsia="仿宋" w:hAnsi="仿宋"/>
          <w:color w:val="000000" w:themeColor="text1"/>
          <w:sz w:val="32"/>
          <w:szCs w:val="32"/>
        </w:rPr>
      </w:pPr>
    </w:p>
    <w:p w:rsidR="003264D1" w:rsidRDefault="003264D1" w:rsidP="003264D1">
      <w:pPr>
        <w:spacing w:line="520" w:lineRule="exact"/>
        <w:rPr>
          <w:rFonts w:ascii="仿宋" w:eastAsia="仿宋" w:hAnsi="仿宋"/>
          <w:sz w:val="28"/>
          <w:szCs w:val="24"/>
        </w:rPr>
      </w:pPr>
      <w:r>
        <w:rPr>
          <w:rFonts w:ascii="仿宋" w:eastAsia="仿宋" w:hAnsi="仿宋" w:hint="eastAsia"/>
          <w:sz w:val="28"/>
          <w:szCs w:val="24"/>
        </w:rPr>
        <w:lastRenderedPageBreak/>
        <w:t>附件2</w:t>
      </w:r>
      <w:r>
        <w:rPr>
          <w:rFonts w:ascii="仿宋" w:eastAsia="仿宋" w:hAnsi="仿宋"/>
          <w:sz w:val="28"/>
          <w:szCs w:val="24"/>
        </w:rPr>
        <w:t xml:space="preserve"> </w:t>
      </w:r>
      <w:r>
        <w:rPr>
          <w:rFonts w:ascii="仿宋" w:eastAsia="仿宋" w:hAnsi="仿宋" w:hint="eastAsia"/>
          <w:sz w:val="28"/>
          <w:szCs w:val="24"/>
        </w:rPr>
        <w:t>投标人廉政承诺书</w:t>
      </w:r>
    </w:p>
    <w:p w:rsidR="003264D1" w:rsidRPr="002925E5" w:rsidRDefault="003264D1" w:rsidP="003264D1">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3264D1" w:rsidRDefault="003264D1" w:rsidP="003264D1">
      <w:pPr>
        <w:spacing w:line="400" w:lineRule="exact"/>
        <w:ind w:firstLineChars="200" w:firstLine="600"/>
        <w:rPr>
          <w:rFonts w:ascii="仿宋" w:eastAsia="仿宋" w:hAnsi="仿宋"/>
          <w:sz w:val="30"/>
          <w:szCs w:val="30"/>
        </w:rPr>
      </w:pP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为加强招标投标活动中的廉政建设，防止发生违法违纪行为，体现公开、公平、公正的原则，根据国家有关法律、法规和廉政建设责任制的规定，本投标人特作出如下承诺：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1、不与招标人、招标代理机构及其他投标人私下串通协商，进行围标、串标、抬标，控制投标价格。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2、不向招标人、招标代理机构、评标专家(小组成员)行贿，以不正当手段谋取中标。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3、不向招标投标监管人员请客、送礼及组织其它有可能影响客观公正监管的活动。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4、自觉遵守开标、评标现场工作纪律，不私下接触评标专家(小组成员)，不干扰正常的开标评标秩序。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5、不给责任人的违法违规行为说情。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如出现上述行为，本投标人自愿承担相关责任，接受招投标监督管理部门、纪检监察部门或司法机关调查处理。</w:t>
      </w:r>
    </w:p>
    <w:p w:rsidR="003264D1" w:rsidRPr="004E0AAC" w:rsidRDefault="003264D1" w:rsidP="003264D1">
      <w:pPr>
        <w:spacing w:line="240" w:lineRule="atLeast"/>
        <w:rPr>
          <w:rFonts w:ascii="仿宋" w:eastAsia="仿宋" w:hAnsi="仿宋"/>
          <w:sz w:val="20"/>
        </w:rPr>
      </w:pPr>
    </w:p>
    <w:p w:rsidR="003264D1" w:rsidRPr="004E0AAC" w:rsidRDefault="003264D1" w:rsidP="003264D1">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投标人：</w:t>
      </w:r>
      <w:r w:rsidRPr="004E0AAC">
        <w:rPr>
          <w:rFonts w:ascii="仿宋" w:eastAsia="仿宋" w:hAnsi="仿宋" w:hint="eastAsia"/>
          <w:sz w:val="28"/>
          <w:szCs w:val="30"/>
          <w:u w:val="single"/>
        </w:rPr>
        <w:t xml:space="preserve">                   </w:t>
      </w:r>
      <w:r w:rsidRPr="004E0AAC">
        <w:rPr>
          <w:rFonts w:ascii="仿宋" w:eastAsia="仿宋" w:hAnsi="仿宋" w:hint="eastAsia"/>
          <w:sz w:val="28"/>
          <w:szCs w:val="30"/>
        </w:rPr>
        <w:t>（盖单位章）</w:t>
      </w:r>
    </w:p>
    <w:p w:rsidR="003264D1" w:rsidRPr="004E0AAC" w:rsidRDefault="003264D1" w:rsidP="003264D1">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法定代表人：         （签字或盖章）</w:t>
      </w:r>
    </w:p>
    <w:p w:rsidR="003264D1" w:rsidRPr="004E0AAC" w:rsidRDefault="003264D1" w:rsidP="003264D1">
      <w:pPr>
        <w:spacing w:line="240" w:lineRule="atLeast"/>
        <w:ind w:firstLineChars="2100" w:firstLine="5880"/>
        <w:rPr>
          <w:rFonts w:ascii="仿宋" w:eastAsia="仿宋" w:hAnsi="仿宋"/>
          <w:sz w:val="28"/>
          <w:szCs w:val="30"/>
        </w:rPr>
      </w:pPr>
      <w:r w:rsidRPr="004E0AAC">
        <w:rPr>
          <w:rFonts w:ascii="仿宋" w:eastAsia="仿宋" w:hAnsi="仿宋" w:hint="eastAsia"/>
          <w:sz w:val="28"/>
          <w:szCs w:val="30"/>
        </w:rPr>
        <w:t>201</w:t>
      </w:r>
      <w:r w:rsidR="00856EA1">
        <w:rPr>
          <w:rFonts w:ascii="仿宋" w:eastAsia="仿宋" w:hAnsi="仿宋" w:hint="eastAsia"/>
          <w:sz w:val="28"/>
          <w:szCs w:val="30"/>
        </w:rPr>
        <w:t>9</w:t>
      </w:r>
      <w:r w:rsidRPr="004E0AAC">
        <w:rPr>
          <w:rFonts w:ascii="仿宋" w:eastAsia="仿宋" w:hAnsi="仿宋" w:hint="eastAsia"/>
          <w:sz w:val="28"/>
          <w:szCs w:val="30"/>
        </w:rPr>
        <w:t>年  月  日</w:t>
      </w:r>
    </w:p>
    <w:p w:rsidR="003264D1" w:rsidRDefault="003264D1" w:rsidP="003264D1">
      <w:pPr>
        <w:spacing w:line="400" w:lineRule="exact"/>
        <w:rPr>
          <w:rFonts w:ascii="仿宋" w:eastAsia="仿宋" w:hAnsi="仿宋"/>
          <w:sz w:val="28"/>
          <w:szCs w:val="28"/>
        </w:rPr>
      </w:pPr>
    </w:p>
    <w:p w:rsidR="003264D1" w:rsidRDefault="003264D1" w:rsidP="003264D1">
      <w:pPr>
        <w:spacing w:line="400" w:lineRule="exact"/>
        <w:rPr>
          <w:rFonts w:ascii="仿宋" w:eastAsia="仿宋" w:hAnsi="仿宋"/>
          <w:sz w:val="28"/>
          <w:szCs w:val="28"/>
        </w:rPr>
      </w:pPr>
    </w:p>
    <w:p w:rsidR="003264D1" w:rsidRDefault="003264D1" w:rsidP="003264D1">
      <w:pPr>
        <w:spacing w:line="400" w:lineRule="exact"/>
        <w:rPr>
          <w:rFonts w:ascii="仿宋" w:eastAsia="仿宋" w:hAnsi="仿宋"/>
          <w:sz w:val="28"/>
          <w:szCs w:val="28"/>
        </w:rPr>
      </w:pPr>
    </w:p>
    <w:p w:rsidR="003264D1" w:rsidRDefault="003264D1" w:rsidP="003264D1">
      <w:pPr>
        <w:spacing w:line="240" w:lineRule="atLeast"/>
        <w:rPr>
          <w:rFonts w:ascii="仿宋" w:eastAsia="仿宋" w:hAnsi="仿宋"/>
          <w:sz w:val="28"/>
          <w:szCs w:val="28"/>
        </w:rPr>
      </w:pPr>
      <w:r>
        <w:rPr>
          <w:rFonts w:ascii="仿宋" w:eastAsia="仿宋" w:hAnsi="仿宋" w:hint="eastAsia"/>
          <w:sz w:val="28"/>
          <w:szCs w:val="28"/>
        </w:rPr>
        <w:lastRenderedPageBreak/>
        <w:t>附件3、报价说明</w:t>
      </w:r>
    </w:p>
    <w:p w:rsidR="003264D1" w:rsidRDefault="00F171E6" w:rsidP="003264D1">
      <w:pPr>
        <w:spacing w:line="240" w:lineRule="atLeast"/>
        <w:rPr>
          <w:rFonts w:ascii="仿宋" w:eastAsia="仿宋" w:hAnsi="仿宋"/>
          <w:sz w:val="28"/>
          <w:szCs w:val="28"/>
        </w:rPr>
      </w:pPr>
      <w:r>
        <w:rPr>
          <w:rFonts w:ascii="仿宋" w:eastAsia="仿宋" w:hAnsi="仿宋" w:hint="eastAsia"/>
          <w:sz w:val="28"/>
          <w:szCs w:val="28"/>
        </w:rPr>
        <w:t>发电</w:t>
      </w:r>
      <w:r w:rsidR="003264D1">
        <w:rPr>
          <w:rFonts w:ascii="仿宋" w:eastAsia="仿宋" w:hAnsi="仿宋" w:hint="eastAsia"/>
          <w:sz w:val="28"/>
          <w:szCs w:val="28"/>
        </w:rPr>
        <w:t>公司</w:t>
      </w:r>
      <w:r>
        <w:rPr>
          <w:rFonts w:ascii="仿宋" w:eastAsia="仿宋" w:hAnsi="仿宋" w:hint="eastAsia"/>
          <w:sz w:val="28"/>
          <w:szCs w:val="28"/>
        </w:rPr>
        <w:t>磨煤机衬板</w:t>
      </w:r>
      <w:r w:rsidR="003264D1">
        <w:rPr>
          <w:rFonts w:ascii="仿宋" w:eastAsia="仿宋" w:hAnsi="仿宋" w:hint="eastAsia"/>
          <w:sz w:val="28"/>
          <w:szCs w:val="28"/>
        </w:rPr>
        <w:t>投标报价说明：</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1、报价要求为到货价，一票制，报价</w:t>
      </w:r>
      <w:r w:rsidR="00F171E6">
        <w:rPr>
          <w:rFonts w:ascii="仿宋" w:eastAsia="仿宋" w:hAnsi="仿宋" w:hint="eastAsia"/>
          <w:sz w:val="28"/>
          <w:szCs w:val="28"/>
        </w:rPr>
        <w:t>包含</w:t>
      </w:r>
      <w:r>
        <w:rPr>
          <w:rFonts w:ascii="仿宋" w:eastAsia="仿宋" w:hAnsi="仿宋" w:hint="eastAsia"/>
          <w:sz w:val="28"/>
          <w:szCs w:val="28"/>
        </w:rPr>
        <w:t>：</w:t>
      </w:r>
      <w:r w:rsidR="00F171E6">
        <w:rPr>
          <w:rFonts w:ascii="仿宋" w:eastAsia="仿宋" w:hAnsi="仿宋" w:hint="eastAsia"/>
          <w:sz w:val="28"/>
          <w:szCs w:val="28"/>
        </w:rPr>
        <w:t>1</w:t>
      </w:r>
      <w:r w:rsidR="008A0742">
        <w:rPr>
          <w:rFonts w:ascii="仿宋" w:eastAsia="仿宋" w:hAnsi="仿宋" w:hint="eastAsia"/>
          <w:sz w:val="28"/>
          <w:szCs w:val="28"/>
        </w:rPr>
        <w:t>3</w:t>
      </w:r>
      <w:r w:rsidR="00F171E6">
        <w:rPr>
          <w:rFonts w:ascii="仿宋" w:eastAsia="仿宋" w:hAnsi="仿宋" w:hint="eastAsia"/>
          <w:sz w:val="28"/>
          <w:szCs w:val="28"/>
        </w:rPr>
        <w:t>%的增值税，</w:t>
      </w:r>
      <w:r>
        <w:rPr>
          <w:rFonts w:ascii="仿宋" w:eastAsia="仿宋" w:hAnsi="仿宋" w:hint="eastAsia"/>
          <w:sz w:val="28"/>
          <w:szCs w:val="28"/>
        </w:rPr>
        <w:t>设计专利费、运杂费、</w:t>
      </w:r>
      <w:r w:rsidR="00F171E6">
        <w:rPr>
          <w:rFonts w:ascii="仿宋" w:eastAsia="仿宋" w:hAnsi="仿宋" w:hint="eastAsia"/>
          <w:sz w:val="28"/>
          <w:szCs w:val="28"/>
        </w:rPr>
        <w:t>拆除、</w:t>
      </w:r>
      <w:r>
        <w:rPr>
          <w:rFonts w:ascii="仿宋" w:eastAsia="仿宋" w:hAnsi="仿宋" w:hint="eastAsia"/>
          <w:sz w:val="28"/>
          <w:szCs w:val="28"/>
        </w:rPr>
        <w:t>安装、</w:t>
      </w:r>
      <w:r w:rsidR="00F171E6">
        <w:rPr>
          <w:rFonts w:ascii="仿宋" w:eastAsia="仿宋" w:hAnsi="仿宋" w:hint="eastAsia"/>
          <w:sz w:val="28"/>
          <w:szCs w:val="28"/>
        </w:rPr>
        <w:t>售后技术服务等一切费用；</w:t>
      </w:r>
      <w:r>
        <w:rPr>
          <w:rFonts w:ascii="仿宋" w:eastAsia="仿宋" w:hAnsi="仿宋" w:hint="eastAsia"/>
          <w:sz w:val="28"/>
          <w:szCs w:val="28"/>
        </w:rPr>
        <w:t>。</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2、在执行合同过程中如发现有任何漏项和缺陷，在合同中并未列入而且确实是本设备所必须的，是国家强制性要求必须的，均应由卖方负责将所缺的货物补上，所发生的费用由卖方负担。</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3、质保期：质保期</w:t>
      </w:r>
      <w:r w:rsidR="00F171E6">
        <w:rPr>
          <w:rFonts w:ascii="仿宋" w:eastAsia="仿宋" w:hAnsi="仿宋" w:hint="eastAsia"/>
          <w:sz w:val="28"/>
          <w:szCs w:val="28"/>
        </w:rPr>
        <w:t>详见报价单</w:t>
      </w:r>
      <w:r>
        <w:rPr>
          <w:rFonts w:ascii="仿宋" w:eastAsia="仿宋" w:hAnsi="仿宋" w:hint="eastAsia"/>
          <w:sz w:val="28"/>
          <w:szCs w:val="28"/>
        </w:rPr>
        <w:t>。</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4、投标单位要认真核算报价，并</w:t>
      </w:r>
      <w:r w:rsidRPr="00F171E6">
        <w:rPr>
          <w:rFonts w:ascii="仿宋" w:eastAsia="仿宋" w:hAnsi="仿宋" w:hint="eastAsia"/>
          <w:b/>
          <w:color w:val="FF0000"/>
          <w:sz w:val="28"/>
          <w:szCs w:val="28"/>
        </w:rPr>
        <w:t>按</w:t>
      </w:r>
      <w:r w:rsidR="00F171E6" w:rsidRPr="00F171E6">
        <w:rPr>
          <w:rFonts w:ascii="仿宋" w:eastAsia="仿宋" w:hAnsi="仿宋" w:hint="eastAsia"/>
          <w:b/>
          <w:color w:val="FF0000"/>
          <w:sz w:val="28"/>
          <w:szCs w:val="28"/>
        </w:rPr>
        <w:t>招标方</w:t>
      </w:r>
      <w:r w:rsidRPr="00F171E6">
        <w:rPr>
          <w:rFonts w:ascii="仿宋" w:eastAsia="仿宋" w:hAnsi="仿宋" w:hint="eastAsia"/>
          <w:b/>
          <w:color w:val="FF0000"/>
          <w:sz w:val="28"/>
          <w:szCs w:val="28"/>
        </w:rPr>
        <w:t>报价单格式</w:t>
      </w:r>
      <w:r w:rsidRPr="008174DF">
        <w:rPr>
          <w:rFonts w:ascii="仿宋" w:eastAsia="仿宋" w:hAnsi="仿宋" w:hint="eastAsia"/>
          <w:b/>
          <w:color w:val="FF0000"/>
          <w:sz w:val="28"/>
          <w:szCs w:val="28"/>
        </w:rPr>
        <w:t>给予</w:t>
      </w:r>
      <w:r w:rsidR="008174DF">
        <w:rPr>
          <w:rFonts w:ascii="仿宋" w:eastAsia="仿宋" w:hAnsi="仿宋" w:hint="eastAsia"/>
          <w:b/>
          <w:color w:val="FF0000"/>
          <w:sz w:val="28"/>
          <w:szCs w:val="28"/>
        </w:rPr>
        <w:t>传真</w:t>
      </w:r>
      <w:r w:rsidRPr="008174DF">
        <w:rPr>
          <w:rFonts w:ascii="仿宋" w:eastAsia="仿宋" w:hAnsi="仿宋" w:hint="eastAsia"/>
          <w:b/>
          <w:color w:val="FF0000"/>
          <w:sz w:val="28"/>
          <w:szCs w:val="28"/>
        </w:rPr>
        <w:t>报价</w:t>
      </w:r>
      <w:r>
        <w:rPr>
          <w:rFonts w:ascii="仿宋" w:eastAsia="仿宋" w:hAnsi="仿宋" w:hint="eastAsia"/>
          <w:sz w:val="28"/>
          <w:szCs w:val="28"/>
        </w:rPr>
        <w:t>，</w:t>
      </w:r>
      <w:r w:rsidR="00F171E6">
        <w:rPr>
          <w:rFonts w:ascii="仿宋" w:eastAsia="仿宋" w:hAnsi="仿宋" w:hint="eastAsia"/>
          <w:sz w:val="28"/>
          <w:szCs w:val="28"/>
        </w:rPr>
        <w:t>不接受其他</w:t>
      </w:r>
      <w:r w:rsidR="008174DF">
        <w:rPr>
          <w:rFonts w:ascii="仿宋" w:eastAsia="仿宋" w:hAnsi="仿宋" w:hint="eastAsia"/>
          <w:sz w:val="28"/>
          <w:szCs w:val="28"/>
        </w:rPr>
        <w:t>格式、</w:t>
      </w:r>
      <w:r w:rsidR="00F171E6">
        <w:rPr>
          <w:rFonts w:ascii="仿宋" w:eastAsia="仿宋" w:hAnsi="仿宋" w:hint="eastAsia"/>
          <w:sz w:val="28"/>
          <w:szCs w:val="28"/>
        </w:rPr>
        <w:t>形式报价。</w:t>
      </w:r>
      <w:r>
        <w:rPr>
          <w:rFonts w:ascii="仿宋" w:eastAsia="仿宋" w:hAnsi="仿宋" w:hint="eastAsia"/>
          <w:sz w:val="28"/>
          <w:szCs w:val="28"/>
        </w:rPr>
        <w:t xml:space="preserve">报价如出现单价、总价不符的，以单价报价为准。               </w:t>
      </w:r>
    </w:p>
    <w:p w:rsidR="003264D1" w:rsidRDefault="003264D1" w:rsidP="003264D1">
      <w:pPr>
        <w:spacing w:line="200" w:lineRule="exact"/>
        <w:rPr>
          <w:rFonts w:ascii="仿宋" w:eastAsia="仿宋" w:hAnsi="仿宋"/>
          <w:sz w:val="28"/>
          <w:szCs w:val="28"/>
        </w:rPr>
      </w:pPr>
    </w:p>
    <w:p w:rsidR="003264D1" w:rsidRDefault="003264D1" w:rsidP="003264D1">
      <w:pPr>
        <w:rPr>
          <w:rFonts w:ascii="仿宋" w:eastAsia="仿宋" w:hAnsi="仿宋"/>
          <w:sz w:val="28"/>
          <w:szCs w:val="24"/>
        </w:rPr>
      </w:pPr>
    </w:p>
    <w:p w:rsidR="003264D1" w:rsidRPr="00DF1592" w:rsidRDefault="003264D1" w:rsidP="003264D1">
      <w:pPr>
        <w:rPr>
          <w:rFonts w:ascii="仿宋" w:eastAsia="仿宋" w:hAnsi="仿宋" w:cs="仿宋_GB2312"/>
          <w:color w:val="000000"/>
          <w:sz w:val="28"/>
          <w:szCs w:val="28"/>
        </w:rPr>
      </w:pPr>
      <w:r>
        <w:rPr>
          <w:rFonts w:ascii="仿宋" w:eastAsia="仿宋" w:hAnsi="仿宋" w:hint="eastAsia"/>
          <w:sz w:val="28"/>
          <w:szCs w:val="24"/>
        </w:rPr>
        <w:t>附件4</w:t>
      </w:r>
      <w:r>
        <w:rPr>
          <w:rFonts w:ascii="仿宋" w:eastAsia="仿宋" w:hAnsi="仿宋"/>
          <w:sz w:val="28"/>
          <w:szCs w:val="24"/>
        </w:rPr>
        <w:t xml:space="preserve">  </w:t>
      </w:r>
      <w:r>
        <w:rPr>
          <w:rFonts w:ascii="仿宋" w:eastAsia="仿宋" w:hAnsi="仿宋" w:cs="仿宋_GB2312" w:hint="eastAsia"/>
          <w:color w:val="000000"/>
          <w:sz w:val="28"/>
          <w:szCs w:val="28"/>
        </w:rPr>
        <w:t>未结算</w:t>
      </w:r>
      <w:r w:rsidRPr="00DF1592">
        <w:rPr>
          <w:rFonts w:ascii="仿宋" w:eastAsia="仿宋" w:hAnsi="仿宋" w:cs="仿宋_GB2312" w:hint="eastAsia"/>
          <w:color w:val="000000"/>
          <w:sz w:val="28"/>
          <w:szCs w:val="28"/>
        </w:rPr>
        <w:t>货款抵保证金证明</w:t>
      </w:r>
    </w:p>
    <w:p w:rsidR="003264D1" w:rsidRPr="00BC323F" w:rsidRDefault="003264D1" w:rsidP="003264D1">
      <w:pPr>
        <w:spacing w:line="500" w:lineRule="exact"/>
        <w:rPr>
          <w:rFonts w:ascii="仿宋" w:eastAsia="仿宋" w:hAnsi="仿宋"/>
          <w:sz w:val="28"/>
          <w:szCs w:val="24"/>
        </w:rPr>
      </w:pPr>
    </w:p>
    <w:p w:rsidR="003264D1" w:rsidRDefault="003264D1" w:rsidP="003264D1">
      <w:pPr>
        <w:spacing w:line="240" w:lineRule="atLeast"/>
        <w:jc w:val="center"/>
        <w:rPr>
          <w:sz w:val="44"/>
          <w:szCs w:val="44"/>
        </w:rPr>
      </w:pPr>
      <w:r>
        <w:rPr>
          <w:rFonts w:hint="eastAsia"/>
          <w:sz w:val="44"/>
          <w:szCs w:val="44"/>
        </w:rPr>
        <w:t>证</w:t>
      </w:r>
      <w:r>
        <w:rPr>
          <w:rFonts w:hint="eastAsia"/>
          <w:sz w:val="44"/>
          <w:szCs w:val="44"/>
        </w:rPr>
        <w:t xml:space="preserve">    </w:t>
      </w:r>
      <w:r>
        <w:rPr>
          <w:rFonts w:hint="eastAsia"/>
          <w:sz w:val="44"/>
          <w:szCs w:val="44"/>
        </w:rPr>
        <w:t>明</w:t>
      </w:r>
    </w:p>
    <w:p w:rsidR="003264D1" w:rsidRPr="00DF1592" w:rsidRDefault="003264D1" w:rsidP="003264D1">
      <w:pPr>
        <w:spacing w:line="240" w:lineRule="atLeast"/>
        <w:rPr>
          <w:rFonts w:ascii="仿宋" w:eastAsia="仿宋" w:hAnsi="仿宋" w:cs="仿宋"/>
          <w:sz w:val="28"/>
          <w:szCs w:val="28"/>
        </w:rPr>
      </w:pPr>
      <w:r w:rsidRPr="00DF1592">
        <w:rPr>
          <w:rFonts w:ascii="仿宋" w:eastAsia="仿宋" w:hAnsi="仿宋" w:cs="仿宋" w:hint="eastAsia"/>
          <w:sz w:val="28"/>
          <w:szCs w:val="28"/>
        </w:rPr>
        <w:t>万基控股集团有限公司招标中心：</w:t>
      </w:r>
    </w:p>
    <w:p w:rsidR="003264D1" w:rsidRPr="00DF1592" w:rsidRDefault="003264D1" w:rsidP="003264D1">
      <w:pPr>
        <w:spacing w:line="240" w:lineRule="atLeast"/>
        <w:ind w:firstLine="640"/>
        <w:rPr>
          <w:rFonts w:ascii="仿宋" w:eastAsia="仿宋" w:hAnsi="仿宋" w:cs="仿宋"/>
          <w:sz w:val="28"/>
          <w:szCs w:val="28"/>
        </w:rPr>
      </w:pPr>
      <w:r w:rsidRPr="00DF1592">
        <w:rPr>
          <w:rFonts w:ascii="仿宋_GB2312" w:eastAsia="仿宋_GB2312" w:hint="eastAsia"/>
          <w:sz w:val="28"/>
          <w:szCs w:val="28"/>
        </w:rPr>
        <w:t>我公司</w:t>
      </w:r>
      <w:r w:rsidRPr="00DF1592">
        <w:rPr>
          <w:rFonts w:ascii="仿宋" w:eastAsia="仿宋" w:hAnsi="仿宋" w:cs="仿宋" w:hint="eastAsia"/>
          <w:sz w:val="28"/>
          <w:szCs w:val="28"/>
        </w:rPr>
        <w:t>同意将在</w:t>
      </w:r>
      <w:r>
        <w:rPr>
          <w:rFonts w:ascii="仿宋" w:eastAsia="仿宋" w:hAnsi="仿宋" w:cs="仿宋" w:hint="eastAsia"/>
          <w:sz w:val="28"/>
          <w:szCs w:val="28"/>
        </w:rPr>
        <w:t>洛阳万基</w:t>
      </w:r>
      <w:r w:rsidR="00AA6345">
        <w:rPr>
          <w:rFonts w:ascii="仿宋" w:eastAsia="仿宋" w:hAnsi="仿宋" w:cs="仿宋" w:hint="eastAsia"/>
          <w:sz w:val="28"/>
          <w:szCs w:val="28"/>
        </w:rPr>
        <w:t>发电</w:t>
      </w:r>
      <w:r>
        <w:rPr>
          <w:rFonts w:ascii="仿宋" w:eastAsia="仿宋" w:hAnsi="仿宋" w:hint="eastAsia"/>
          <w:sz w:val="28"/>
          <w:szCs w:val="28"/>
        </w:rPr>
        <w:t>有限公司</w:t>
      </w:r>
      <w:r w:rsidRPr="00DF1592">
        <w:rPr>
          <w:rFonts w:ascii="仿宋" w:eastAsia="仿宋" w:hAnsi="仿宋" w:cs="仿宋" w:hint="eastAsia"/>
          <w:sz w:val="28"/>
          <w:szCs w:val="28"/>
        </w:rPr>
        <w:t>未结算的货款中的</w:t>
      </w:r>
      <w:r>
        <w:rPr>
          <w:rFonts w:ascii="仿宋" w:eastAsia="仿宋" w:hAnsi="仿宋" w:cs="仿宋" w:hint="eastAsia"/>
          <w:sz w:val="28"/>
          <w:szCs w:val="28"/>
        </w:rPr>
        <w:t>壹万</w:t>
      </w:r>
      <w:r w:rsidRPr="00DF1592">
        <w:rPr>
          <w:rFonts w:ascii="仿宋" w:eastAsia="仿宋" w:hAnsi="仿宋" w:cs="仿宋" w:hint="eastAsia"/>
          <w:sz w:val="28"/>
          <w:szCs w:val="28"/>
        </w:rPr>
        <w:t>元整（</w:t>
      </w:r>
      <w:r>
        <w:rPr>
          <w:rFonts w:ascii="仿宋" w:eastAsia="仿宋" w:hAnsi="仿宋" w:cs="仿宋" w:hint="eastAsia"/>
          <w:sz w:val="28"/>
          <w:szCs w:val="28"/>
        </w:rPr>
        <w:t>￥10</w:t>
      </w:r>
      <w:r w:rsidRPr="00DF1592">
        <w:rPr>
          <w:rFonts w:ascii="仿宋" w:eastAsia="仿宋" w:hAnsi="仿宋" w:cs="仿宋" w:hint="eastAsia"/>
          <w:sz w:val="28"/>
          <w:szCs w:val="28"/>
        </w:rPr>
        <w:t>000元）冻结</w:t>
      </w:r>
      <w:r>
        <w:rPr>
          <w:rFonts w:ascii="仿宋" w:eastAsia="仿宋" w:hAnsi="仿宋" w:cs="仿宋" w:hint="eastAsia"/>
          <w:sz w:val="28"/>
          <w:szCs w:val="28"/>
        </w:rPr>
        <w:t>，</w:t>
      </w:r>
      <w:r w:rsidRPr="00DF1592">
        <w:rPr>
          <w:rFonts w:ascii="仿宋" w:eastAsia="仿宋" w:hAnsi="仿宋" w:cs="仿宋" w:hint="eastAsia"/>
          <w:sz w:val="28"/>
          <w:szCs w:val="28"/>
        </w:rPr>
        <w:t>作为</w:t>
      </w:r>
      <w:r>
        <w:rPr>
          <w:rFonts w:ascii="仿宋" w:eastAsia="仿宋" w:hAnsi="仿宋" w:cs="仿宋" w:hint="eastAsia"/>
          <w:sz w:val="28"/>
          <w:szCs w:val="28"/>
        </w:rPr>
        <w:t>在</w:t>
      </w:r>
      <w:r w:rsidR="00AA6345">
        <w:rPr>
          <w:rFonts w:ascii="仿宋" w:eastAsia="仿宋" w:hAnsi="仿宋" w:cs="仿宋" w:hint="eastAsia"/>
          <w:sz w:val="28"/>
          <w:szCs w:val="28"/>
        </w:rPr>
        <w:t xml:space="preserve"> </w:t>
      </w:r>
      <w:r>
        <w:rPr>
          <w:rFonts w:ascii="仿宋" w:eastAsia="仿宋" w:hAnsi="仿宋" w:cs="仿宋" w:hint="eastAsia"/>
          <w:sz w:val="28"/>
          <w:szCs w:val="28"/>
        </w:rPr>
        <w:t>“</w:t>
      </w:r>
      <w:r w:rsidR="00AA6345">
        <w:rPr>
          <w:rFonts w:ascii="仿宋" w:eastAsia="仿宋" w:hAnsi="仿宋" w:cs="仿宋" w:hint="eastAsia"/>
          <w:sz w:val="28"/>
          <w:szCs w:val="28"/>
        </w:rPr>
        <w:t>磨煤机衬板</w:t>
      </w:r>
      <w:r>
        <w:rPr>
          <w:rFonts w:ascii="仿宋" w:eastAsia="仿宋" w:hAnsi="仿宋" w:cs="仿宋" w:hint="eastAsia"/>
          <w:sz w:val="28"/>
          <w:szCs w:val="28"/>
        </w:rPr>
        <w:t>”招标的投标保证金，并完全接受违约处罚条款。</w:t>
      </w:r>
    </w:p>
    <w:p w:rsidR="003264D1" w:rsidRPr="00DF1592" w:rsidRDefault="003264D1" w:rsidP="003264D1">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特此证明。</w:t>
      </w:r>
    </w:p>
    <w:p w:rsidR="003264D1" w:rsidRPr="00DF1592" w:rsidRDefault="003264D1" w:rsidP="003264D1">
      <w:pPr>
        <w:spacing w:line="240" w:lineRule="atLeast"/>
        <w:ind w:firstLine="640"/>
        <w:rPr>
          <w:rFonts w:ascii="仿宋" w:eastAsia="仿宋" w:hAnsi="仿宋" w:cs="仿宋"/>
          <w:sz w:val="28"/>
          <w:szCs w:val="28"/>
        </w:rPr>
      </w:pPr>
    </w:p>
    <w:p w:rsidR="003264D1" w:rsidRPr="00DF1592" w:rsidRDefault="003264D1" w:rsidP="003264D1">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sidRPr="00DF1592">
        <w:rPr>
          <w:rFonts w:ascii="仿宋_GB2312" w:eastAsia="仿宋_GB2312" w:hint="eastAsia"/>
          <w:sz w:val="28"/>
          <w:szCs w:val="28"/>
        </w:rPr>
        <w:t>有限公司</w:t>
      </w:r>
    </w:p>
    <w:p w:rsidR="003264D1" w:rsidRPr="00DF1592" w:rsidRDefault="003264D1" w:rsidP="003264D1">
      <w:pPr>
        <w:spacing w:line="240" w:lineRule="atLeast"/>
        <w:rPr>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Pr>
          <w:rFonts w:ascii="仿宋" w:eastAsia="仿宋" w:hAnsi="仿宋" w:cs="仿宋" w:hint="eastAsia"/>
          <w:sz w:val="28"/>
          <w:szCs w:val="28"/>
        </w:rPr>
        <w:t>201</w:t>
      </w:r>
      <w:r w:rsidR="00856EA1">
        <w:rPr>
          <w:rFonts w:ascii="仿宋" w:eastAsia="仿宋" w:hAnsi="仿宋" w:cs="仿宋" w:hint="eastAsia"/>
          <w:sz w:val="28"/>
          <w:szCs w:val="28"/>
        </w:rPr>
        <w:t>9</w:t>
      </w:r>
      <w:r>
        <w:rPr>
          <w:rFonts w:ascii="仿宋" w:eastAsia="仿宋" w:hAnsi="仿宋" w:cs="仿宋" w:hint="eastAsia"/>
          <w:sz w:val="28"/>
          <w:szCs w:val="28"/>
        </w:rPr>
        <w:t>年*月*日</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附件5</w:t>
      </w:r>
      <w:r>
        <w:rPr>
          <w:rFonts w:ascii="仿宋" w:eastAsia="仿宋" w:hAnsi="仿宋"/>
          <w:sz w:val="28"/>
          <w:szCs w:val="28"/>
        </w:rPr>
        <w:t xml:space="preserve">  </w:t>
      </w:r>
      <w:r>
        <w:rPr>
          <w:rFonts w:ascii="仿宋" w:eastAsia="仿宋" w:hAnsi="仿宋" w:hint="eastAsia"/>
          <w:sz w:val="28"/>
          <w:szCs w:val="28"/>
        </w:rPr>
        <w:t>投标保证金</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缴纳投标保证金金额：人民币：</w:t>
      </w:r>
      <w:r w:rsidRPr="005C4587">
        <w:rPr>
          <w:rFonts w:ascii="仿宋" w:eastAsia="仿宋" w:hAnsi="仿宋" w:hint="eastAsia"/>
          <w:b/>
          <w:color w:val="FF0000"/>
          <w:sz w:val="28"/>
          <w:szCs w:val="28"/>
          <w:u w:val="single"/>
        </w:rPr>
        <w:t>壹万元整（￥10000元</w:t>
      </w:r>
      <w:r w:rsidRPr="005C4587">
        <w:rPr>
          <w:rFonts w:ascii="仿宋" w:eastAsia="仿宋" w:hAnsi="仿宋" w:hint="eastAsia"/>
          <w:color w:val="FF0000"/>
          <w:sz w:val="28"/>
          <w:szCs w:val="28"/>
          <w:u w:val="single"/>
        </w:rPr>
        <w:t>）</w:t>
      </w:r>
      <w:r>
        <w:rPr>
          <w:rFonts w:ascii="仿宋" w:eastAsia="仿宋" w:hAnsi="仿宋" w:hint="eastAsia"/>
          <w:sz w:val="28"/>
          <w:szCs w:val="28"/>
        </w:rPr>
        <w:t xml:space="preserve">。 </w:t>
      </w:r>
    </w:p>
    <w:p w:rsidR="003264D1" w:rsidRDefault="003264D1" w:rsidP="003264D1">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201</w:t>
      </w:r>
      <w:r w:rsidR="00856EA1">
        <w:rPr>
          <w:rFonts w:ascii="仿宋" w:eastAsia="仿宋" w:hAnsi="仿宋" w:hint="eastAsia"/>
          <w:b/>
          <w:color w:val="FF0000"/>
          <w:sz w:val="28"/>
          <w:szCs w:val="28"/>
        </w:rPr>
        <w:t>9</w:t>
      </w:r>
      <w:r w:rsidRPr="0006761D">
        <w:rPr>
          <w:rFonts w:ascii="仿宋" w:eastAsia="仿宋" w:hAnsi="仿宋" w:hint="eastAsia"/>
          <w:b/>
          <w:color w:val="FF0000"/>
          <w:sz w:val="28"/>
          <w:szCs w:val="28"/>
        </w:rPr>
        <w:t>年</w:t>
      </w:r>
      <w:r w:rsidR="008A0742">
        <w:rPr>
          <w:rFonts w:ascii="仿宋" w:eastAsia="仿宋" w:hAnsi="仿宋" w:hint="eastAsia"/>
          <w:b/>
          <w:color w:val="FF0000"/>
          <w:sz w:val="28"/>
          <w:szCs w:val="28"/>
        </w:rPr>
        <w:t>5</w:t>
      </w:r>
      <w:r w:rsidRPr="0006761D">
        <w:rPr>
          <w:rFonts w:ascii="仿宋" w:eastAsia="仿宋" w:hAnsi="仿宋" w:hint="eastAsia"/>
          <w:b/>
          <w:color w:val="FF0000"/>
          <w:sz w:val="28"/>
          <w:szCs w:val="28"/>
        </w:rPr>
        <w:t>月</w:t>
      </w:r>
      <w:r w:rsidR="008A0742">
        <w:rPr>
          <w:rFonts w:ascii="仿宋" w:eastAsia="仿宋" w:hAnsi="仿宋" w:hint="eastAsia"/>
          <w:b/>
          <w:color w:val="FF0000"/>
          <w:sz w:val="28"/>
          <w:szCs w:val="28"/>
        </w:rPr>
        <w:t>30</w:t>
      </w:r>
      <w:r w:rsidRPr="0006761D">
        <w:rPr>
          <w:rFonts w:ascii="仿宋" w:eastAsia="仿宋" w:hAnsi="仿宋" w:hint="eastAsia"/>
          <w:b/>
          <w:color w:val="FF0000"/>
          <w:sz w:val="28"/>
          <w:szCs w:val="28"/>
        </w:rPr>
        <w:t>日</w:t>
      </w:r>
      <w:r>
        <w:rPr>
          <w:rFonts w:ascii="仿宋" w:eastAsia="仿宋" w:hAnsi="仿宋" w:hint="eastAsia"/>
          <w:b/>
          <w:color w:val="FF0000"/>
          <w:sz w:val="28"/>
          <w:szCs w:val="28"/>
        </w:rPr>
        <w:t>上午11</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sidRPr="00540E3B">
        <w:rPr>
          <w:rFonts w:ascii="仿宋" w:eastAsia="仿宋" w:hAnsi="仿宋" w:hint="eastAsia"/>
          <w:b/>
          <w:color w:val="FF0000"/>
          <w:sz w:val="28"/>
          <w:szCs w:val="28"/>
        </w:rPr>
        <w:t>洛阳万基</w:t>
      </w:r>
      <w:r w:rsidR="008174DF">
        <w:rPr>
          <w:rFonts w:ascii="仿宋" w:eastAsia="仿宋" w:hAnsi="仿宋" w:hint="eastAsia"/>
          <w:b/>
          <w:color w:val="FF0000"/>
          <w:sz w:val="28"/>
          <w:szCs w:val="28"/>
        </w:rPr>
        <w:t>发电</w:t>
      </w:r>
      <w:r w:rsidRPr="00540E3B">
        <w:rPr>
          <w:rFonts w:ascii="仿宋" w:eastAsia="仿宋" w:hAnsi="仿宋" w:hint="eastAsia"/>
          <w:b/>
          <w:color w:val="FF0000"/>
          <w:sz w:val="28"/>
          <w:szCs w:val="28"/>
        </w:rPr>
        <w:t>有限公司</w:t>
      </w:r>
      <w:r w:rsidRPr="00576F07">
        <w:rPr>
          <w:rFonts w:ascii="仿宋" w:eastAsia="仿宋" w:hAnsi="仿宋" w:cs="仿宋" w:hint="eastAsia"/>
          <w:color w:val="FF0000"/>
          <w:sz w:val="28"/>
          <w:szCs w:val="28"/>
        </w:rPr>
        <w:t>财务所开收到凭证为准。</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3264D1" w:rsidRPr="0006761D" w:rsidRDefault="008174DF" w:rsidP="003264D1">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公司</w:t>
      </w:r>
      <w:r w:rsidR="003264D1" w:rsidRPr="0006761D">
        <w:rPr>
          <w:rFonts w:ascii="仿宋" w:eastAsia="仿宋" w:hAnsi="仿宋" w:hint="eastAsia"/>
          <w:b/>
          <w:color w:val="FF0000"/>
          <w:sz w:val="28"/>
          <w:szCs w:val="28"/>
        </w:rPr>
        <w:t>名称：</w:t>
      </w:r>
      <w:r w:rsidRPr="00540E3B">
        <w:rPr>
          <w:rFonts w:ascii="仿宋" w:eastAsia="仿宋" w:hAnsi="仿宋" w:hint="eastAsia"/>
          <w:b/>
          <w:color w:val="FF0000"/>
          <w:sz w:val="28"/>
          <w:szCs w:val="28"/>
        </w:rPr>
        <w:t>洛阳万基</w:t>
      </w:r>
      <w:r>
        <w:rPr>
          <w:rFonts w:ascii="仿宋" w:eastAsia="仿宋" w:hAnsi="仿宋" w:hint="eastAsia"/>
          <w:b/>
          <w:color w:val="FF0000"/>
          <w:sz w:val="28"/>
          <w:szCs w:val="28"/>
        </w:rPr>
        <w:t>发电</w:t>
      </w:r>
      <w:r w:rsidRPr="00540E3B">
        <w:rPr>
          <w:rFonts w:ascii="仿宋" w:eastAsia="仿宋" w:hAnsi="仿宋" w:hint="eastAsia"/>
          <w:b/>
          <w:color w:val="FF0000"/>
          <w:sz w:val="28"/>
          <w:szCs w:val="28"/>
        </w:rPr>
        <w:t>有限公司</w:t>
      </w:r>
    </w:p>
    <w:p w:rsidR="003264D1" w:rsidRPr="0006761D" w:rsidRDefault="003264D1" w:rsidP="003264D1">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008174DF" w:rsidRPr="008174DF">
        <w:rPr>
          <w:rFonts w:ascii="仿宋" w:eastAsia="仿宋" w:hAnsi="仿宋" w:hint="eastAsia"/>
          <w:b/>
          <w:color w:val="FF0000"/>
          <w:sz w:val="28"/>
          <w:szCs w:val="28"/>
        </w:rPr>
        <w:t>建行新安县支行</w:t>
      </w:r>
    </w:p>
    <w:p w:rsidR="003264D1" w:rsidRPr="008F6AEF" w:rsidRDefault="003264D1" w:rsidP="003264D1">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008174DF" w:rsidRPr="008174DF">
        <w:rPr>
          <w:rFonts w:ascii="仿宋" w:eastAsia="仿宋" w:hAnsi="仿宋"/>
          <w:b/>
          <w:color w:val="FF0000"/>
          <w:sz w:val="28"/>
          <w:szCs w:val="28"/>
        </w:rPr>
        <w:t>4100 1592 1100 5020 3741</w:t>
      </w:r>
    </w:p>
    <w:p w:rsidR="003264D1" w:rsidRPr="0006761D" w:rsidRDefault="003264D1" w:rsidP="003264D1">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008174DF" w:rsidRPr="008174DF">
        <w:rPr>
          <w:rFonts w:ascii="仿宋" w:eastAsia="仿宋" w:hAnsi="仿宋"/>
          <w:b/>
          <w:color w:val="FF0000"/>
          <w:sz w:val="28"/>
          <w:szCs w:val="28"/>
        </w:rPr>
        <w:t>0379-67332315</w:t>
      </w:r>
    </w:p>
    <w:p w:rsidR="003264D1" w:rsidRPr="00EA7BB3" w:rsidRDefault="003264D1" w:rsidP="003264D1">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中标人的投标保证金，在签订了合同且满足履约条件后，招标机构将通过投标单位账户全额退还。</w:t>
      </w:r>
    </w:p>
    <w:p w:rsidR="003264D1" w:rsidRPr="00540E3B" w:rsidRDefault="003264D1" w:rsidP="003264D1">
      <w:pPr>
        <w:spacing w:line="50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II.</w:t>
      </w:r>
      <w:r w:rsidRPr="00355943">
        <w:rPr>
          <w:rFonts w:ascii="仿宋" w:eastAsia="仿宋" w:hAnsi="仿宋" w:hint="eastAsia"/>
          <w:sz w:val="28"/>
          <w:szCs w:val="28"/>
        </w:rPr>
        <w:t xml:space="preserve"> </w:t>
      </w:r>
      <w:r>
        <w:rPr>
          <w:rFonts w:ascii="仿宋" w:eastAsia="仿宋" w:hAnsi="仿宋" w:hint="eastAsia"/>
          <w:sz w:val="28"/>
          <w:szCs w:val="28"/>
        </w:rPr>
        <w:t>投标人以他人名义投标、相互串通投标或者以其他方式弄虚作假的，投标人提交虚假资料或失实资料；</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III.</w:t>
      </w:r>
      <w:r w:rsidR="00FB5B94">
        <w:rPr>
          <w:rFonts w:ascii="仿宋" w:eastAsia="仿宋" w:hAnsi="仿宋" w:hint="eastAsia"/>
          <w:sz w:val="28"/>
          <w:szCs w:val="28"/>
        </w:rPr>
        <w:t>投标人被通知中标后，拒绝在规定时间按报价及招标文件要求签订技术协议及商务合同</w:t>
      </w:r>
      <w:r>
        <w:rPr>
          <w:rFonts w:ascii="仿宋" w:eastAsia="仿宋" w:hAnsi="仿宋" w:hint="eastAsia"/>
          <w:sz w:val="28"/>
          <w:szCs w:val="28"/>
        </w:rPr>
        <w:t>；</w:t>
      </w:r>
    </w:p>
    <w:p w:rsidR="003264D1" w:rsidRDefault="00FB5B94"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IV.</w:t>
      </w:r>
      <w:r w:rsidR="003264D1">
        <w:rPr>
          <w:rFonts w:ascii="仿宋" w:eastAsia="仿宋" w:hAnsi="仿宋" w:hint="eastAsia"/>
          <w:sz w:val="28"/>
          <w:szCs w:val="28"/>
        </w:rPr>
        <w:t xml:space="preserve"> 投标人违反纪律与保密的有关规定。</w:t>
      </w:r>
    </w:p>
    <w:p w:rsidR="003264D1" w:rsidRDefault="003264D1" w:rsidP="003264D1">
      <w:pPr>
        <w:spacing w:line="240" w:lineRule="atLeast"/>
        <w:rPr>
          <w:rFonts w:ascii="仿宋" w:eastAsia="仿宋" w:hAnsi="仿宋"/>
          <w:sz w:val="28"/>
          <w:szCs w:val="24"/>
        </w:rPr>
      </w:pPr>
    </w:p>
    <w:p w:rsidR="000F6464" w:rsidRDefault="000F6464" w:rsidP="00AA6330">
      <w:pPr>
        <w:spacing w:line="520" w:lineRule="exact"/>
        <w:rPr>
          <w:rFonts w:ascii="仿宋" w:eastAsia="仿宋" w:hAnsi="仿宋"/>
          <w:sz w:val="28"/>
          <w:szCs w:val="24"/>
        </w:rPr>
      </w:pPr>
    </w:p>
    <w:p w:rsidR="008174DF" w:rsidRDefault="008174DF" w:rsidP="00AA6330">
      <w:pPr>
        <w:spacing w:line="520" w:lineRule="exact"/>
        <w:rPr>
          <w:rFonts w:ascii="仿宋" w:eastAsia="仿宋" w:hAnsi="仿宋"/>
          <w:sz w:val="28"/>
          <w:szCs w:val="24"/>
        </w:rPr>
      </w:pPr>
    </w:p>
    <w:p w:rsidR="008174DF" w:rsidRPr="003264D1" w:rsidRDefault="008174DF" w:rsidP="00AA6330">
      <w:pPr>
        <w:spacing w:line="520" w:lineRule="exact"/>
        <w:rPr>
          <w:rFonts w:ascii="仿宋" w:eastAsia="仿宋" w:hAnsi="仿宋"/>
          <w:sz w:val="28"/>
          <w:szCs w:val="24"/>
        </w:rPr>
      </w:pPr>
    </w:p>
    <w:p w:rsidR="00AA6330" w:rsidRDefault="00B91C90" w:rsidP="00AA6330">
      <w:pPr>
        <w:spacing w:line="520" w:lineRule="exact"/>
        <w:rPr>
          <w:rFonts w:ascii="宋体" w:hAnsi="宋体"/>
          <w:b/>
          <w:sz w:val="44"/>
        </w:rPr>
      </w:pPr>
      <w:r>
        <w:rPr>
          <w:rFonts w:ascii="仿宋" w:eastAsia="仿宋" w:hAnsi="仿宋" w:hint="eastAsia"/>
          <w:sz w:val="28"/>
          <w:szCs w:val="24"/>
        </w:rPr>
        <w:lastRenderedPageBreak/>
        <w:t>附件</w:t>
      </w:r>
      <w:r w:rsidR="00FB5B94">
        <w:rPr>
          <w:rFonts w:ascii="仿宋" w:eastAsia="仿宋" w:hAnsi="仿宋" w:hint="eastAsia"/>
          <w:sz w:val="28"/>
          <w:szCs w:val="24"/>
        </w:rPr>
        <w:t>6</w:t>
      </w:r>
      <w:r w:rsidR="000B4A68" w:rsidRPr="00286D83">
        <w:rPr>
          <w:rFonts w:ascii="仿宋" w:eastAsia="仿宋" w:hAnsi="仿宋" w:hint="eastAsia"/>
          <w:sz w:val="28"/>
          <w:szCs w:val="24"/>
        </w:rPr>
        <w:t>、</w:t>
      </w:r>
      <w:r w:rsidR="00F2666C">
        <w:rPr>
          <w:rFonts w:ascii="仿宋" w:eastAsia="仿宋" w:hAnsi="仿宋" w:hint="eastAsia"/>
          <w:sz w:val="28"/>
          <w:szCs w:val="24"/>
        </w:rPr>
        <w:t>参考</w:t>
      </w:r>
      <w:r w:rsidR="000B4A68" w:rsidRPr="00286D83">
        <w:rPr>
          <w:rFonts w:ascii="仿宋" w:eastAsia="仿宋" w:hAnsi="仿宋" w:hint="eastAsia"/>
          <w:sz w:val="28"/>
          <w:szCs w:val="24"/>
        </w:rPr>
        <w:t>合同条款</w:t>
      </w:r>
      <w:r w:rsidR="000B4A68" w:rsidRPr="00286D83">
        <w:rPr>
          <w:rFonts w:ascii="仿宋" w:eastAsia="仿宋" w:hAnsi="仿宋" w:hint="eastAsia"/>
          <w:sz w:val="24"/>
          <w:szCs w:val="24"/>
        </w:rPr>
        <w:t xml:space="preserve"> </w:t>
      </w:r>
      <w:r w:rsidR="00F2666C">
        <w:rPr>
          <w:rFonts w:ascii="仿宋" w:eastAsia="仿宋" w:hAnsi="仿宋" w:hint="eastAsia"/>
          <w:sz w:val="24"/>
          <w:szCs w:val="24"/>
        </w:rPr>
        <w:t>（具体以</w:t>
      </w:r>
      <w:r w:rsidR="00C048B0">
        <w:rPr>
          <w:rFonts w:ascii="仿宋" w:eastAsia="仿宋" w:hAnsi="仿宋" w:hint="eastAsia"/>
          <w:sz w:val="24"/>
          <w:szCs w:val="24"/>
        </w:rPr>
        <w:t>万基华实商贸</w:t>
      </w:r>
      <w:r w:rsidR="00F2666C">
        <w:rPr>
          <w:rFonts w:ascii="仿宋" w:eastAsia="仿宋" w:hAnsi="仿宋" w:hint="eastAsia"/>
          <w:sz w:val="24"/>
          <w:szCs w:val="24"/>
        </w:rPr>
        <w:t>签订合同为准）</w:t>
      </w:r>
      <w:r w:rsidR="000B4A68" w:rsidRPr="00286D83">
        <w:rPr>
          <w:rFonts w:ascii="仿宋" w:eastAsia="仿宋" w:hAnsi="仿宋" w:hint="eastAsia"/>
          <w:sz w:val="24"/>
          <w:szCs w:val="24"/>
        </w:rPr>
        <w:t xml:space="preserve"> </w:t>
      </w:r>
      <w:r w:rsidR="000B4A68" w:rsidRPr="00286D83">
        <w:rPr>
          <w:rFonts w:ascii="仿宋" w:eastAsia="仿宋" w:hAnsi="仿宋" w:hint="eastAsia"/>
          <w:b/>
          <w:bCs/>
          <w:sz w:val="30"/>
          <w:szCs w:val="30"/>
        </w:rPr>
        <w:t xml:space="preserve"> </w:t>
      </w:r>
    </w:p>
    <w:p w:rsidR="00CC4E1A" w:rsidRDefault="00CC4E1A" w:rsidP="00CC4E1A">
      <w:pPr>
        <w:spacing w:line="276" w:lineRule="auto"/>
        <w:rPr>
          <w:rFonts w:ascii="仿宋" w:eastAsia="仿宋" w:hAnsi="仿宋"/>
          <w:bCs/>
          <w:sz w:val="36"/>
          <w:szCs w:val="36"/>
        </w:rPr>
      </w:pPr>
    </w:p>
    <w:p w:rsidR="00CC4E1A" w:rsidRDefault="00CC4E1A" w:rsidP="00CC4E1A">
      <w:pPr>
        <w:spacing w:line="276" w:lineRule="auto"/>
        <w:rPr>
          <w:rFonts w:ascii="仿宋" w:eastAsia="仿宋" w:hAnsi="仿宋"/>
          <w:bCs/>
          <w:sz w:val="36"/>
          <w:szCs w:val="36"/>
        </w:rPr>
      </w:pPr>
    </w:p>
    <w:p w:rsidR="00CC4E1A" w:rsidRDefault="00CC4E1A" w:rsidP="00CC4E1A">
      <w:pPr>
        <w:spacing w:line="360" w:lineRule="auto"/>
        <w:jc w:val="center"/>
        <w:rPr>
          <w:rFonts w:ascii="仿宋" w:eastAsia="仿宋" w:hAnsi="仿宋"/>
          <w:b/>
          <w:bCs/>
          <w:sz w:val="48"/>
          <w:szCs w:val="48"/>
        </w:rPr>
      </w:pPr>
      <w:bookmarkStart w:id="0" w:name="OLE_LINK2"/>
      <w:bookmarkStart w:id="1" w:name="_Toc363573174"/>
    </w:p>
    <w:bookmarkEnd w:id="0"/>
    <w:bookmarkEnd w:id="1"/>
    <w:p w:rsidR="00CC4E1A" w:rsidRDefault="00CC4E1A" w:rsidP="00CC4E1A">
      <w:pPr>
        <w:spacing w:line="380" w:lineRule="atLeast"/>
        <w:jc w:val="center"/>
        <w:rPr>
          <w:rFonts w:eastAsia="仿宋"/>
          <w:b/>
          <w:bCs/>
          <w:sz w:val="48"/>
          <w:szCs w:val="48"/>
        </w:rPr>
      </w:pPr>
      <w:r>
        <w:rPr>
          <w:rFonts w:eastAsia="仿宋" w:hint="eastAsia"/>
          <w:b/>
          <w:bCs/>
          <w:sz w:val="48"/>
          <w:szCs w:val="48"/>
        </w:rPr>
        <w:t>洛阳万基发电有限公司</w:t>
      </w:r>
    </w:p>
    <w:p w:rsidR="00CC4E1A" w:rsidRDefault="00CC4E1A" w:rsidP="00CC4E1A">
      <w:pPr>
        <w:spacing w:line="380" w:lineRule="atLeast"/>
        <w:jc w:val="center"/>
        <w:rPr>
          <w:rFonts w:ascii="仿宋" w:eastAsia="仿宋" w:hAnsi="仿宋"/>
          <w:b/>
          <w:bCs/>
          <w:sz w:val="44"/>
          <w:szCs w:val="44"/>
        </w:rPr>
      </w:pPr>
      <w:r>
        <w:rPr>
          <w:rFonts w:eastAsia="仿宋" w:hint="eastAsia"/>
          <w:b/>
          <w:bCs/>
          <w:sz w:val="48"/>
          <w:szCs w:val="48"/>
        </w:rPr>
        <w:t>磨煤机衬板</w:t>
      </w:r>
    </w:p>
    <w:p w:rsidR="00CC4E1A" w:rsidRDefault="00CC4E1A" w:rsidP="00CC4E1A">
      <w:pPr>
        <w:spacing w:line="380" w:lineRule="atLeast"/>
        <w:jc w:val="center"/>
        <w:rPr>
          <w:rFonts w:ascii="仿宋" w:eastAsia="仿宋" w:hAnsi="仿宋"/>
          <w:b/>
          <w:bCs/>
          <w:sz w:val="44"/>
          <w:szCs w:val="44"/>
        </w:rPr>
      </w:pPr>
    </w:p>
    <w:p w:rsidR="00CC4E1A" w:rsidRDefault="00CC4E1A" w:rsidP="00CC4E1A">
      <w:pPr>
        <w:spacing w:line="380" w:lineRule="atLeast"/>
        <w:jc w:val="center"/>
        <w:rPr>
          <w:rFonts w:ascii="仿宋" w:eastAsia="仿宋" w:hAnsi="仿宋"/>
          <w:b/>
          <w:bCs/>
          <w:sz w:val="44"/>
          <w:szCs w:val="44"/>
        </w:rPr>
      </w:pPr>
    </w:p>
    <w:p w:rsidR="00CC4E1A" w:rsidRDefault="00CC4E1A" w:rsidP="00CC4E1A">
      <w:pPr>
        <w:jc w:val="center"/>
        <w:rPr>
          <w:rFonts w:ascii="仿宋" w:eastAsia="仿宋" w:hAnsi="仿宋"/>
          <w:b/>
          <w:sz w:val="72"/>
          <w:szCs w:val="72"/>
        </w:rPr>
      </w:pPr>
      <w:r>
        <w:rPr>
          <w:rFonts w:ascii="仿宋" w:eastAsia="仿宋" w:hAnsi="仿宋" w:hint="eastAsia"/>
          <w:b/>
          <w:sz w:val="72"/>
          <w:szCs w:val="72"/>
        </w:rPr>
        <w:t>商 务 合 同</w:t>
      </w:r>
    </w:p>
    <w:p w:rsidR="00CC4E1A" w:rsidRDefault="00CC4E1A" w:rsidP="00CC4E1A">
      <w:pPr>
        <w:spacing w:line="560" w:lineRule="exact"/>
        <w:ind w:firstLineChars="850" w:firstLine="2720"/>
        <w:rPr>
          <w:rFonts w:ascii="仿宋" w:eastAsia="仿宋" w:hAnsi="仿宋"/>
          <w:sz w:val="32"/>
          <w:szCs w:val="32"/>
        </w:rPr>
      </w:pPr>
      <w:r>
        <w:rPr>
          <w:rFonts w:ascii="仿宋" w:eastAsia="仿宋" w:hAnsi="仿宋" w:hint="eastAsia"/>
          <w:sz w:val="32"/>
          <w:szCs w:val="32"/>
        </w:rPr>
        <w:t>合同编号：WJ-CG(201</w:t>
      </w:r>
      <w:r w:rsidR="00856EA1">
        <w:rPr>
          <w:rFonts w:ascii="仿宋" w:eastAsia="仿宋" w:hAnsi="仿宋" w:hint="eastAsia"/>
          <w:sz w:val="32"/>
          <w:szCs w:val="32"/>
        </w:rPr>
        <w:t>9</w:t>
      </w:r>
      <w:r>
        <w:rPr>
          <w:rFonts w:ascii="仿宋" w:eastAsia="仿宋" w:hAnsi="仿宋" w:hint="eastAsia"/>
          <w:sz w:val="32"/>
          <w:szCs w:val="32"/>
        </w:rPr>
        <w:t>)****</w:t>
      </w:r>
    </w:p>
    <w:p w:rsidR="00CC4E1A" w:rsidRDefault="00CC4E1A" w:rsidP="00CC4E1A">
      <w:pPr>
        <w:jc w:val="center"/>
        <w:rPr>
          <w:rFonts w:ascii="仿宋" w:eastAsia="仿宋" w:hAnsi="仿宋"/>
          <w:b/>
          <w:sz w:val="84"/>
          <w:szCs w:val="84"/>
        </w:rPr>
      </w:pPr>
    </w:p>
    <w:p w:rsidR="00CC4E1A" w:rsidRDefault="00CC4E1A" w:rsidP="00CC4E1A">
      <w:pPr>
        <w:jc w:val="center"/>
        <w:rPr>
          <w:rFonts w:ascii="仿宋" w:eastAsia="仿宋" w:hAnsi="仿宋"/>
          <w:b/>
          <w:sz w:val="84"/>
          <w:szCs w:val="84"/>
        </w:rPr>
      </w:pPr>
    </w:p>
    <w:p w:rsidR="00CC4E1A" w:rsidRDefault="00CC4E1A" w:rsidP="00CC4E1A">
      <w:pPr>
        <w:spacing w:line="360" w:lineRule="auto"/>
        <w:rPr>
          <w:rFonts w:ascii="仿宋" w:eastAsia="仿宋" w:hAnsi="仿宋" w:cs="宋体"/>
          <w:sz w:val="32"/>
          <w:szCs w:val="32"/>
        </w:rPr>
      </w:pPr>
      <w:r>
        <w:rPr>
          <w:rFonts w:ascii="仿宋" w:eastAsia="仿宋" w:hAnsi="仿宋" w:cs="宋体" w:hint="eastAsia"/>
          <w:sz w:val="32"/>
          <w:szCs w:val="32"/>
        </w:rPr>
        <w:t xml:space="preserve"> </w:t>
      </w:r>
    </w:p>
    <w:p w:rsidR="00CC4E1A" w:rsidRDefault="00CC4E1A" w:rsidP="00CC4E1A">
      <w:pPr>
        <w:spacing w:line="360" w:lineRule="auto"/>
        <w:rPr>
          <w:rFonts w:ascii="仿宋" w:eastAsia="仿宋" w:hAnsi="仿宋" w:cs="宋体"/>
          <w:sz w:val="32"/>
          <w:szCs w:val="32"/>
        </w:rPr>
      </w:pPr>
    </w:p>
    <w:p w:rsidR="00CC4E1A" w:rsidRDefault="00CC4E1A" w:rsidP="00CC4E1A">
      <w:pPr>
        <w:spacing w:line="600" w:lineRule="exact"/>
        <w:jc w:val="center"/>
        <w:rPr>
          <w:rFonts w:ascii="仿宋" w:eastAsia="仿宋" w:hAnsi="仿宋" w:cs="宋体"/>
          <w:sz w:val="32"/>
          <w:szCs w:val="32"/>
        </w:rPr>
      </w:pPr>
    </w:p>
    <w:p w:rsidR="00CC4E1A" w:rsidRDefault="00CC4E1A" w:rsidP="00CC4E1A">
      <w:pPr>
        <w:spacing w:line="560" w:lineRule="exact"/>
        <w:ind w:firstLineChars="787" w:firstLine="2518"/>
        <w:rPr>
          <w:rFonts w:ascii="仿宋" w:eastAsia="仿宋" w:hAnsi="仿宋" w:cs="宋体"/>
          <w:sz w:val="32"/>
          <w:szCs w:val="32"/>
          <w:highlight w:val="yellow"/>
        </w:rPr>
      </w:pPr>
      <w:r>
        <w:rPr>
          <w:rFonts w:ascii="仿宋" w:eastAsia="仿宋" w:hAnsi="仿宋" w:cs="宋体" w:hint="eastAsia"/>
          <w:sz w:val="32"/>
          <w:szCs w:val="32"/>
        </w:rPr>
        <w:t>甲方：洛阳万基发电有限公司</w:t>
      </w:r>
    </w:p>
    <w:p w:rsidR="00CC4E1A" w:rsidRDefault="00CC4E1A" w:rsidP="00CC4E1A">
      <w:pPr>
        <w:spacing w:line="560" w:lineRule="exact"/>
        <w:ind w:firstLineChars="787" w:firstLine="2518"/>
        <w:rPr>
          <w:rFonts w:ascii="仿宋" w:eastAsia="仿宋" w:hAnsi="仿宋" w:cs="宋体"/>
          <w:sz w:val="32"/>
          <w:szCs w:val="32"/>
        </w:rPr>
      </w:pPr>
      <w:r>
        <w:rPr>
          <w:rFonts w:ascii="仿宋" w:eastAsia="仿宋" w:hAnsi="仿宋" w:cs="宋体" w:hint="eastAsia"/>
          <w:sz w:val="32"/>
          <w:szCs w:val="32"/>
        </w:rPr>
        <w:t>乙方：********有限公司</w:t>
      </w:r>
    </w:p>
    <w:p w:rsidR="00CC4E1A" w:rsidRDefault="00CC4E1A" w:rsidP="00CC4E1A">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签订时间：201</w:t>
      </w:r>
      <w:r w:rsidR="008A0742">
        <w:rPr>
          <w:rFonts w:ascii="仿宋" w:eastAsia="仿宋" w:hAnsi="仿宋" w:cs="宋体" w:hint="eastAsia"/>
          <w:sz w:val="32"/>
          <w:szCs w:val="32"/>
        </w:rPr>
        <w:t>9</w:t>
      </w:r>
      <w:r>
        <w:rPr>
          <w:rFonts w:ascii="仿宋" w:eastAsia="仿宋" w:hAnsi="仿宋" w:cs="宋体" w:hint="eastAsia"/>
          <w:sz w:val="32"/>
          <w:szCs w:val="32"/>
        </w:rPr>
        <w:t>年*月*日</w:t>
      </w:r>
    </w:p>
    <w:p w:rsidR="00CC4E1A" w:rsidRDefault="00CC4E1A" w:rsidP="00CC4E1A">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签订地点：新安产业集聚区</w:t>
      </w:r>
    </w:p>
    <w:p w:rsidR="00CC4E1A" w:rsidRDefault="00CC4E1A" w:rsidP="00CC4E1A">
      <w:pPr>
        <w:spacing w:line="500" w:lineRule="exact"/>
        <w:rPr>
          <w:rFonts w:ascii="仿宋" w:eastAsia="仿宋" w:hAnsi="仿宋"/>
          <w:bCs/>
          <w:sz w:val="30"/>
          <w:szCs w:val="30"/>
        </w:rPr>
      </w:pPr>
    </w:p>
    <w:p w:rsidR="00CC4E1A" w:rsidRPr="003304E5" w:rsidRDefault="00CC4E1A" w:rsidP="00CC4E1A">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甲方：洛阳万基发电有限公司</w:t>
      </w:r>
    </w:p>
    <w:p w:rsidR="00CC4E1A" w:rsidRPr="003304E5" w:rsidRDefault="00CC4E1A" w:rsidP="00CC4E1A">
      <w:pPr>
        <w:spacing w:line="56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乙方：***************有限公司</w:t>
      </w:r>
    </w:p>
    <w:p w:rsidR="00CC4E1A" w:rsidRPr="003304E5" w:rsidRDefault="00CC4E1A" w:rsidP="00CC4E1A">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本合同货物用于洛阳万基发电有限公司***车间。甲乙双方本着平等、互利的原则,签订本合同，双方共同信守。</w:t>
      </w:r>
    </w:p>
    <w:p w:rsidR="00CC4E1A" w:rsidRPr="003304E5" w:rsidRDefault="00CC4E1A" w:rsidP="00CC4E1A">
      <w:pPr>
        <w:spacing w:line="56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1    定义</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1、“合同”指甲方和乙方（以下简称“甲乙双方”）已达成的协议，即：由甲乙双方签订的合同文件，包括所有附件、附录和组成合同部分的所有其它文件。</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2、“合同价格”指合同规定，在乙方全面正确的履行合同义务时，甲方应支付给乙方的款项。</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3、“货物”指乙方按合同要求，须向甲方提供的一切货物、辅助设备、手册、图纸、说明书及其它技术资料和其它材料。</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4、“服务”指合同规定乙方须承担的安装、调试、技术协助、校准、培训以及其它类似的售后服务义务。</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5、“现场”指将要进行货物安装和运转的地点，即：洛阳万基发电有限公司锅炉车间货物安装地点。</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6、“验收”指甲方依据合同所附技术协议的规定接受合同货物所依据的程序和条件。</w:t>
      </w:r>
    </w:p>
    <w:p w:rsidR="00CC4E1A" w:rsidRPr="003304E5" w:rsidRDefault="00CC4E1A" w:rsidP="00CC4E1A">
      <w:pPr>
        <w:snapToGrid w:val="0"/>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2    供货范围</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1、标的物：*********    *套</w:t>
      </w:r>
    </w:p>
    <w:p w:rsidR="00CC4E1A" w:rsidRPr="003304E5" w:rsidRDefault="00CC4E1A" w:rsidP="00CC4E1A">
      <w:pPr>
        <w:snapToGrid w:val="0"/>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1.1供货范围：详见技术协议        </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供货范围虽然在合同及技术协议中有表述，但在执行过程中如发现有任何漏项和缺陷，在合同中并未列入而且确实是供货范围内应该有的并且是为了满足合同技术协议对合同货物的性能保证要求所必须的，是国家强制</w:t>
      </w:r>
      <w:r w:rsidRPr="003304E5">
        <w:rPr>
          <w:rFonts w:ascii="仿宋" w:eastAsia="仿宋" w:hAnsi="仿宋" w:cs="宋体" w:hint="eastAsia"/>
          <w:sz w:val="28"/>
          <w:szCs w:val="28"/>
        </w:rPr>
        <w:lastRenderedPageBreak/>
        <w:t>性要求必须的，均应由乙方负责将所缺的货物补上，所发生的费用由乙方负担。</w:t>
      </w:r>
    </w:p>
    <w:p w:rsidR="00CC4E1A" w:rsidRPr="003304E5" w:rsidRDefault="00CC4E1A" w:rsidP="00CC4E1A">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3    价  格</w:t>
      </w:r>
    </w:p>
    <w:p w:rsidR="00CC4E1A" w:rsidRPr="003304E5" w:rsidRDefault="00CC4E1A" w:rsidP="00CC4E1A">
      <w:pPr>
        <w:numPr>
          <w:ilvl w:val="0"/>
          <w:numId w:val="8"/>
        </w:numPr>
        <w:snapToGrid w:val="0"/>
        <w:spacing w:before="100" w:beforeAutospacing="1" w:after="100" w:afterAutospacing="1" w:line="360" w:lineRule="auto"/>
        <w:ind w:firstLineChars="200" w:firstLine="560"/>
        <w:rPr>
          <w:rFonts w:ascii="仿宋" w:eastAsia="仿宋" w:hAnsi="仿宋"/>
          <w:bCs/>
          <w:sz w:val="28"/>
          <w:szCs w:val="28"/>
        </w:rPr>
      </w:pPr>
      <w:r w:rsidRPr="003304E5">
        <w:rPr>
          <w:rFonts w:ascii="仿宋" w:eastAsia="仿宋" w:hAnsi="仿宋" w:hint="eastAsia"/>
          <w:bCs/>
          <w:sz w:val="28"/>
          <w:szCs w:val="28"/>
        </w:rPr>
        <w:t>货物名称、型号及价格：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485"/>
        <w:gridCol w:w="1701"/>
        <w:gridCol w:w="790"/>
        <w:gridCol w:w="726"/>
        <w:gridCol w:w="2182"/>
        <w:gridCol w:w="1785"/>
      </w:tblGrid>
      <w:tr w:rsidR="00CC4E1A" w:rsidRPr="003304E5" w:rsidTr="00CC4E1A">
        <w:trPr>
          <w:trHeight w:val="340"/>
          <w:jc w:val="center"/>
        </w:trPr>
        <w:tc>
          <w:tcPr>
            <w:tcW w:w="739" w:type="dxa"/>
            <w:vAlign w:val="center"/>
          </w:tcPr>
          <w:p w:rsidR="00CC4E1A" w:rsidRPr="003304E5" w:rsidRDefault="00CC4E1A" w:rsidP="00CC4E1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序号</w:t>
            </w:r>
          </w:p>
        </w:tc>
        <w:tc>
          <w:tcPr>
            <w:tcW w:w="1485"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物资名称</w:t>
            </w:r>
          </w:p>
        </w:tc>
        <w:tc>
          <w:tcPr>
            <w:tcW w:w="1701"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规格型号</w:t>
            </w:r>
          </w:p>
        </w:tc>
        <w:tc>
          <w:tcPr>
            <w:tcW w:w="790" w:type="dxa"/>
            <w:vAlign w:val="center"/>
          </w:tcPr>
          <w:p w:rsidR="00CC4E1A" w:rsidRPr="003304E5" w:rsidRDefault="00CC4E1A" w:rsidP="00CC4E1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单位</w:t>
            </w:r>
          </w:p>
        </w:tc>
        <w:tc>
          <w:tcPr>
            <w:tcW w:w="726" w:type="dxa"/>
            <w:vAlign w:val="center"/>
          </w:tcPr>
          <w:p w:rsidR="00CC4E1A" w:rsidRPr="003304E5" w:rsidRDefault="00CC4E1A" w:rsidP="00CC4E1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数量</w:t>
            </w:r>
          </w:p>
        </w:tc>
        <w:tc>
          <w:tcPr>
            <w:tcW w:w="2182"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单价（元）</w:t>
            </w:r>
          </w:p>
        </w:tc>
        <w:tc>
          <w:tcPr>
            <w:tcW w:w="1785"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合计（元）</w:t>
            </w:r>
          </w:p>
        </w:tc>
      </w:tr>
      <w:tr w:rsidR="00CC4E1A" w:rsidRPr="003304E5" w:rsidTr="00CC4E1A">
        <w:trPr>
          <w:trHeight w:val="734"/>
          <w:jc w:val="center"/>
        </w:trPr>
        <w:tc>
          <w:tcPr>
            <w:tcW w:w="739"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sz w:val="28"/>
                <w:szCs w:val="28"/>
              </w:rPr>
            </w:pPr>
            <w:bookmarkStart w:id="2" w:name="OLE_LINK1" w:colFirst="4" w:colLast="5"/>
            <w:r w:rsidRPr="003304E5">
              <w:rPr>
                <w:rFonts w:ascii="仿宋" w:eastAsia="仿宋" w:hAnsi="仿宋" w:cs="仿宋" w:hint="eastAsia"/>
                <w:b/>
                <w:sz w:val="28"/>
                <w:szCs w:val="28"/>
              </w:rPr>
              <w:t>1</w:t>
            </w:r>
          </w:p>
        </w:tc>
        <w:tc>
          <w:tcPr>
            <w:tcW w:w="1485"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1701"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790"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套</w:t>
            </w:r>
          </w:p>
        </w:tc>
        <w:tc>
          <w:tcPr>
            <w:tcW w:w="726"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2182"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******.00</w:t>
            </w:r>
          </w:p>
        </w:tc>
        <w:tc>
          <w:tcPr>
            <w:tcW w:w="1785" w:type="dxa"/>
            <w:vAlign w:val="center"/>
          </w:tcPr>
          <w:p w:rsidR="00CC4E1A" w:rsidRPr="003304E5" w:rsidRDefault="00CC4E1A" w:rsidP="00CC4E1A">
            <w:pPr>
              <w:jc w:val="center"/>
              <w:textAlignment w:val="center"/>
              <w:rPr>
                <w:rFonts w:ascii="仿宋" w:eastAsia="仿宋" w:hAnsi="仿宋" w:cs="仿宋"/>
                <w:b/>
                <w:bCs/>
                <w:color w:val="000000"/>
                <w:sz w:val="28"/>
                <w:szCs w:val="28"/>
              </w:rPr>
            </w:pPr>
            <w:r w:rsidRPr="003304E5">
              <w:rPr>
                <w:rFonts w:ascii="仿宋" w:eastAsia="仿宋" w:hAnsi="仿宋" w:cs="仿宋" w:hint="eastAsia"/>
                <w:b/>
                <w:bCs/>
                <w:color w:val="000000"/>
                <w:sz w:val="28"/>
                <w:szCs w:val="28"/>
              </w:rPr>
              <w:t>********.00</w:t>
            </w:r>
          </w:p>
        </w:tc>
      </w:tr>
      <w:bookmarkEnd w:id="2"/>
      <w:tr w:rsidR="00CC4E1A" w:rsidRPr="003304E5" w:rsidTr="00CC4E1A">
        <w:trPr>
          <w:trHeight w:val="405"/>
          <w:jc w:val="center"/>
        </w:trPr>
        <w:tc>
          <w:tcPr>
            <w:tcW w:w="9408" w:type="dxa"/>
            <w:gridSpan w:val="7"/>
            <w:vAlign w:val="center"/>
          </w:tcPr>
          <w:p w:rsidR="00CC4E1A" w:rsidRPr="003304E5" w:rsidRDefault="00CC4E1A" w:rsidP="00CC4E1A">
            <w:pPr>
              <w:tabs>
                <w:tab w:val="left" w:pos="1155"/>
                <w:tab w:val="left" w:pos="3342"/>
              </w:tabs>
              <w:adjustRightInd w:val="0"/>
              <w:snapToGrid w:val="0"/>
              <w:spacing w:line="340" w:lineRule="exact"/>
              <w:rPr>
                <w:rFonts w:ascii="仿宋" w:eastAsia="仿宋" w:hAnsi="仿宋" w:cs="仿宋"/>
                <w:b/>
                <w:color w:val="000000"/>
                <w:sz w:val="28"/>
                <w:szCs w:val="28"/>
              </w:rPr>
            </w:pPr>
            <w:r w:rsidRPr="003304E5">
              <w:rPr>
                <w:rFonts w:ascii="仿宋" w:eastAsia="仿宋" w:hAnsi="仿宋" w:cs="仿宋" w:hint="eastAsia"/>
                <w:b/>
                <w:color w:val="000000"/>
                <w:sz w:val="28"/>
                <w:szCs w:val="28"/>
              </w:rPr>
              <w:t>合计：人民币大写：*************</w:t>
            </w:r>
            <w:r w:rsidRPr="003304E5">
              <w:rPr>
                <w:rFonts w:ascii="仿宋" w:eastAsia="仿宋" w:hAnsi="仿宋" w:cs="仿宋" w:hint="eastAsia"/>
                <w:b/>
                <w:color w:val="FF0000"/>
                <w:sz w:val="28"/>
                <w:szCs w:val="28"/>
              </w:rPr>
              <w:t>元</w:t>
            </w:r>
            <w:r w:rsidRPr="003304E5">
              <w:rPr>
                <w:rFonts w:ascii="仿宋" w:eastAsia="仿宋" w:hAnsi="仿宋" w:cs="仿宋" w:hint="eastAsia"/>
                <w:b/>
                <w:color w:val="000000"/>
                <w:sz w:val="28"/>
                <w:szCs w:val="28"/>
              </w:rPr>
              <w:t>整        ￥***********.00</w:t>
            </w:r>
            <w:r w:rsidRPr="003304E5">
              <w:rPr>
                <w:rFonts w:ascii="仿宋" w:eastAsia="仿宋" w:hAnsi="仿宋" w:cs="仿宋" w:hint="eastAsia"/>
                <w:b/>
                <w:color w:val="000000"/>
                <w:sz w:val="28"/>
                <w:szCs w:val="28"/>
                <w:u w:val="single"/>
              </w:rPr>
              <w:t>元</w:t>
            </w:r>
          </w:p>
        </w:tc>
      </w:tr>
    </w:tbl>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价格包括合同货物费、设计费、技术资料费、技术服务费、安装调试费、培训费、洛阳万基发电有限公司备品备件及专用工具费、包装费、装车费、运输费、运输保险费、工厂检验费、各种杂费、税费及与本合同有关的所有费用。</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w:t>
      </w:r>
      <w:r w:rsidRPr="003304E5">
        <w:rPr>
          <w:rFonts w:ascii="仿宋" w:eastAsia="仿宋" w:hAnsi="仿宋" w:cs="宋体"/>
          <w:sz w:val="28"/>
          <w:szCs w:val="28"/>
        </w:rPr>
        <w:t>上述合同价格为</w:t>
      </w:r>
      <w:r w:rsidRPr="003304E5">
        <w:rPr>
          <w:rFonts w:ascii="仿宋" w:eastAsia="仿宋" w:hAnsi="仿宋" w:cs="宋体" w:hint="eastAsia"/>
          <w:sz w:val="28"/>
          <w:szCs w:val="28"/>
        </w:rPr>
        <w:t>乙方将合同货物</w:t>
      </w:r>
      <w:r w:rsidRPr="003304E5">
        <w:rPr>
          <w:rFonts w:ascii="仿宋" w:eastAsia="仿宋" w:hAnsi="仿宋" w:cs="宋体"/>
          <w:sz w:val="28"/>
          <w:szCs w:val="28"/>
        </w:rPr>
        <w:t>运输到甲方工地</w:t>
      </w:r>
      <w:r w:rsidRPr="003304E5">
        <w:rPr>
          <w:rFonts w:ascii="仿宋" w:eastAsia="仿宋" w:hAnsi="仿宋" w:cs="宋体" w:hint="eastAsia"/>
          <w:sz w:val="28"/>
          <w:szCs w:val="28"/>
        </w:rPr>
        <w:t>，并安装、调试合格交付甲方使用</w:t>
      </w:r>
      <w:r w:rsidRPr="003304E5">
        <w:rPr>
          <w:rFonts w:ascii="仿宋" w:eastAsia="仿宋" w:hAnsi="仿宋" w:cs="宋体"/>
          <w:sz w:val="28"/>
          <w:szCs w:val="28"/>
        </w:rPr>
        <w:t>的最终价格，不因任何因素的改变而改变</w:t>
      </w:r>
      <w:r w:rsidRPr="003304E5">
        <w:rPr>
          <w:rFonts w:ascii="仿宋" w:eastAsia="仿宋" w:hAnsi="仿宋" w:cs="宋体" w:hint="eastAsia"/>
          <w:sz w:val="28"/>
          <w:szCs w:val="28"/>
        </w:rPr>
        <w:t>。</w:t>
      </w:r>
    </w:p>
    <w:p w:rsidR="00CC4E1A" w:rsidRPr="003304E5" w:rsidRDefault="00CC4E1A" w:rsidP="00CC4E1A">
      <w:pPr>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4    技术规格及标准</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本合同项下所供货物的技术规格按照合同所附技术协议执行。</w:t>
      </w:r>
    </w:p>
    <w:p w:rsidR="00CC4E1A" w:rsidRPr="003304E5" w:rsidRDefault="00CC4E1A" w:rsidP="00CC4E1A">
      <w:pPr>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5    包装、运输及交货时间、地点，货物所有权转移</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一、包装</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依照货物的不同形状和特殊性质，将提供的全部货物须采用相应标准的保护措施进行包装。这种包装应有适于长途运输等的保护措施，若包装无法防止运输、装卸过程中垂直、水平加速引起的货物损坏，乙方要在货物的设计构造上予以解决。包装应按货物特点，按需要分别加上防潮、防霉、防锈、防腐蚀的保护措施，以确保货物安全运抵现场。乙方应承担由于其包装或其防护措施不妥而引起货物锈蚀、损坏和丢失的任何损失的责任和费用。每件包装应附有详细装箱单和质量合格证书各二套，一套原件在包装</w:t>
      </w:r>
      <w:r w:rsidRPr="003304E5">
        <w:rPr>
          <w:rFonts w:ascii="仿宋" w:eastAsia="仿宋" w:hAnsi="仿宋" w:cs="宋体" w:hint="eastAsia"/>
          <w:sz w:val="28"/>
          <w:szCs w:val="28"/>
        </w:rPr>
        <w:lastRenderedPageBreak/>
        <w:t>箱里，另一套复印件直接交付给甲方。</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2、包装箱上应有明显的刷有“轻放”、“勿倒置”和“防雨”等字样。箱内的零散随机部件将由乙方贴上标签，注明合同号、主机名称、部件名称及位置号，部件在安装图上的号码、配件、工具。</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3、包装物不回收。</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二、运输</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1、运输方式：乙方采用公路运输的方式将合同货物安全发运至甲方现场。（发货前3天通知甲方）。</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三、交货时间和地点</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1、交货时间：合同签订后***天内全部货到甲方现场。2、交货地点：洛阳万基发电有限公司***车间安装合同货物的所在地。</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四、货物所有权的转移</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 乙方将合同货物发运至甲方现场后且经过甲乙双方共同检验并出具检验证书后，货物所有权转移给甲方。</w:t>
      </w:r>
    </w:p>
    <w:p w:rsidR="00CC4E1A" w:rsidRPr="003304E5" w:rsidRDefault="00CC4E1A" w:rsidP="00CC4E1A">
      <w:pPr>
        <w:snapToGrid w:val="0"/>
        <w:spacing w:line="500" w:lineRule="exact"/>
        <w:ind w:firstLineChars="1420" w:firstLine="3992"/>
        <w:rPr>
          <w:rFonts w:ascii="仿宋_GB2312" w:eastAsia="仿宋_GB2312" w:hAnsi="宋体"/>
          <w:b/>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 xml:space="preserve">   条  款 6    安装与调试</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乙方应指派力量充足、技术熟练的工程技术人员到甲方现场负责对本合同货物进行安装、调试，并负责对甲方人员进行操作及维修的技术培训。</w:t>
      </w:r>
    </w:p>
    <w:p w:rsidR="00CC4E1A" w:rsidRPr="003304E5" w:rsidRDefault="00CC4E1A" w:rsidP="00CC4E1A">
      <w:pPr>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7    支   付</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1、合同生效后，合同总价的90%（即：*****元）在达到下列条件且完整无误后，由甲方支付乙方</w:t>
      </w:r>
    </w:p>
    <w:p w:rsidR="00CC4E1A" w:rsidRPr="003304E5" w:rsidRDefault="00CC4E1A" w:rsidP="00CC4E1A">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⑴各项技术资料、检验合格证等证件全部移交给甲方。</w:t>
      </w:r>
    </w:p>
    <w:p w:rsidR="00CC4E1A" w:rsidRPr="003304E5" w:rsidRDefault="00CC4E1A" w:rsidP="00CC4E1A">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⑵乙方向甲方开具合同全额税率为1</w:t>
      </w:r>
      <w:r w:rsidR="008A0742">
        <w:rPr>
          <w:rFonts w:ascii="仿宋" w:eastAsia="仿宋" w:hAnsi="仿宋" w:cs="宋体" w:hint="eastAsia"/>
          <w:sz w:val="28"/>
          <w:szCs w:val="28"/>
        </w:rPr>
        <w:t>3</w:t>
      </w:r>
      <w:r w:rsidRPr="003304E5">
        <w:rPr>
          <w:rFonts w:ascii="仿宋" w:eastAsia="仿宋" w:hAnsi="仿宋" w:cs="宋体" w:hint="eastAsia"/>
          <w:sz w:val="28"/>
          <w:szCs w:val="28"/>
        </w:rPr>
        <w:t>%的增值税发票（若出现税务部门不认可的发票，一切责任由乙方承担），和合同总价90%的财务收据（即：*元）。</w:t>
      </w:r>
    </w:p>
    <w:p w:rsidR="00CC4E1A" w:rsidRPr="003304E5" w:rsidRDefault="00CC4E1A" w:rsidP="00CC4E1A">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⑶货物安装调试结束，运行正常满*个月，达到技术协议要求标准，经甲</w:t>
      </w:r>
      <w:r w:rsidRPr="003304E5">
        <w:rPr>
          <w:rFonts w:ascii="仿宋" w:eastAsia="仿宋" w:hAnsi="仿宋" w:cs="宋体" w:hint="eastAsia"/>
          <w:sz w:val="28"/>
          <w:szCs w:val="28"/>
        </w:rPr>
        <w:lastRenderedPageBreak/>
        <w:t>方验收合格，由甲方出具的设备到货验收单和运行合格报告。</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2、合同货物总价的10%（￥：***.00元）即质保金在具备下列所有条件后甲方向乙方支付：</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①从甲方出具验收合格报告之日起稳定运行满**个月。</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②货物运行状况和性能指标达到甲乙双方签定的技术协议的要求，由双方验收人员签订货物的最终验收报告。</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③乙方向甲方开具合同总价10％的财务收据。</w:t>
      </w:r>
    </w:p>
    <w:p w:rsidR="00CC4E1A" w:rsidRPr="003304E5" w:rsidRDefault="00CC4E1A" w:rsidP="00CC4E1A">
      <w:pPr>
        <w:snapToGrid w:val="0"/>
        <w:spacing w:line="480" w:lineRule="exact"/>
        <w:jc w:val="center"/>
        <w:rPr>
          <w:rFonts w:ascii="黑体" w:eastAsia="黑体" w:hAnsi="宋体"/>
          <w:b/>
          <w:sz w:val="28"/>
          <w:szCs w:val="28"/>
        </w:rPr>
      </w:pPr>
    </w:p>
    <w:p w:rsidR="00CC4E1A" w:rsidRPr="003304E5" w:rsidRDefault="00CC4E1A" w:rsidP="00CC4E1A">
      <w:pPr>
        <w:snapToGrid w:val="0"/>
        <w:spacing w:line="480" w:lineRule="exact"/>
        <w:jc w:val="center"/>
        <w:rPr>
          <w:rFonts w:ascii="黑体" w:eastAsia="黑体" w:hAnsi="宋体"/>
          <w:b/>
          <w:sz w:val="28"/>
          <w:szCs w:val="28"/>
        </w:rPr>
      </w:pPr>
      <w:r w:rsidRPr="003304E5">
        <w:rPr>
          <w:rFonts w:ascii="黑体" w:eastAsia="黑体" w:hAnsi="宋体" w:hint="eastAsia"/>
          <w:b/>
          <w:sz w:val="28"/>
          <w:szCs w:val="28"/>
        </w:rPr>
        <w:t>条  款 8    质量保证</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保证其提供的货物是全新的、未使用过的，采用的是技术协议中规定的最佳材料和第一流的工艺，并在各个方面符合合同规定的质量、规格和性能要求。乙方应保证其货物经过正确安装、合理操作和维护保养，在货物质量保证期内运转良好。在质量保证期内，乙方应对货物的缺陷而造成的任何故障负责。出现上述情况，乙方应在收到甲方通知后**小时内免费负责修理或更换有缺陷的零部件或货物，并承担因此所产生的全部费用。若因此给甲方造成损失的，乙方应当赔偿。如果乙方技术人员安装调试失误或乙方所供技术资料、图纸、名称、规格型号的错误，导致货物出现问题或损坏等，乙方应免费负责修理或更换有缺陷的零部件或货物，并承担由此所产生的全部费用。</w:t>
      </w:r>
    </w:p>
    <w:p w:rsidR="00CC4E1A" w:rsidRPr="003304E5" w:rsidRDefault="00CC4E1A" w:rsidP="00CC4E1A">
      <w:pPr>
        <w:snapToGrid w:val="0"/>
        <w:spacing w:line="500" w:lineRule="exact"/>
        <w:ind w:firstLineChars="200" w:firstLine="560"/>
        <w:rPr>
          <w:rFonts w:ascii="仿宋" w:eastAsia="仿宋" w:hAnsi="仿宋" w:cs="宋体"/>
          <w:strike/>
          <w:color w:val="FF0000"/>
          <w:sz w:val="28"/>
          <w:szCs w:val="28"/>
        </w:rPr>
      </w:pPr>
      <w:r w:rsidRPr="003304E5">
        <w:rPr>
          <w:rFonts w:ascii="仿宋" w:eastAsia="仿宋" w:hAnsi="仿宋" w:cs="宋体" w:hint="eastAsia"/>
          <w:sz w:val="28"/>
          <w:szCs w:val="28"/>
        </w:rPr>
        <w:t>2、合同项下货物的质量保证期为自货物安装调试完毕试运合格，由甲方出具验收合格报告之日起**个月满。在质保期内合同货物非甲方原因出现的故障，由乙方全部承担并免费更换损坏的货物，质保期相应顺延。乙方所供货物在安装调试结束，稳定运行*个月后，甲方按本合同技术协议要求进行性能验收，并就货物质量进行评估或提出异议。若由于乙方的原因，考核结果不符合货物的技术规范，乙方应在15日内以可行的方法使货物达到技术规范要求。若在规定的时间内乙方仍无法使货物达到技术规范要求，则由乙方无条件拆除货物拉回，并退还甲方付给乙方的全部货款，赔偿由此给甲方造</w:t>
      </w:r>
      <w:r w:rsidRPr="003304E5">
        <w:rPr>
          <w:rFonts w:ascii="仿宋" w:eastAsia="仿宋" w:hAnsi="仿宋" w:cs="宋体" w:hint="eastAsia"/>
          <w:sz w:val="28"/>
          <w:szCs w:val="28"/>
        </w:rPr>
        <w:lastRenderedPageBreak/>
        <w:t>成的损失，并向甲方支付合同总额30%的违约金。若甲方同意让步接受，则每发生一项与合同技术指标要求不符的内容，由乙方向甲方支付合同总额的1%作为违约金。</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乙方应保证合同货物的使用和制造以及产品销售不会引起任何第三方提出的侵权赔偿，如果出现第三方的针对甲方使用乙方按照本合同提供的合同货物和技术文件的侵权诉讼，乙方应负责处理这些问题，甲方应向乙方提供诉讼方面的必要信息，</w:t>
      </w:r>
      <w:r w:rsidRPr="003304E5">
        <w:rPr>
          <w:rFonts w:ascii="仿宋" w:eastAsia="仿宋" w:hAnsi="仿宋" w:cs="宋体"/>
          <w:sz w:val="28"/>
          <w:szCs w:val="28"/>
        </w:rPr>
        <w:t>如给</w:t>
      </w:r>
      <w:r w:rsidRPr="003304E5">
        <w:rPr>
          <w:rFonts w:ascii="仿宋" w:eastAsia="仿宋" w:hAnsi="仿宋" w:cs="宋体" w:hint="eastAsia"/>
          <w:sz w:val="28"/>
          <w:szCs w:val="28"/>
        </w:rPr>
        <w:t>甲</w:t>
      </w:r>
      <w:r w:rsidRPr="003304E5">
        <w:rPr>
          <w:rFonts w:ascii="仿宋" w:eastAsia="仿宋" w:hAnsi="仿宋" w:cs="宋体"/>
          <w:sz w:val="28"/>
          <w:szCs w:val="28"/>
        </w:rPr>
        <w:t>方</w:t>
      </w:r>
      <w:r w:rsidRPr="003304E5">
        <w:rPr>
          <w:rFonts w:ascii="仿宋" w:eastAsia="仿宋" w:hAnsi="仿宋" w:cs="宋体" w:hint="eastAsia"/>
          <w:sz w:val="28"/>
          <w:szCs w:val="28"/>
        </w:rPr>
        <w:t>造成</w:t>
      </w:r>
      <w:r w:rsidRPr="003304E5">
        <w:rPr>
          <w:rFonts w:ascii="仿宋" w:eastAsia="仿宋" w:hAnsi="仿宋" w:cs="宋体"/>
          <w:sz w:val="28"/>
          <w:szCs w:val="28"/>
        </w:rPr>
        <w:t>损失，</w:t>
      </w:r>
      <w:r w:rsidRPr="003304E5">
        <w:rPr>
          <w:rFonts w:ascii="仿宋" w:eastAsia="仿宋" w:hAnsi="仿宋" w:cs="宋体" w:hint="eastAsia"/>
          <w:sz w:val="28"/>
          <w:szCs w:val="28"/>
        </w:rPr>
        <w:t>乙</w:t>
      </w:r>
      <w:r w:rsidRPr="003304E5">
        <w:rPr>
          <w:rFonts w:ascii="仿宋" w:eastAsia="仿宋" w:hAnsi="仿宋" w:cs="宋体"/>
          <w:sz w:val="28"/>
          <w:szCs w:val="28"/>
        </w:rPr>
        <w:t>方应全额赔偿</w:t>
      </w:r>
      <w:r w:rsidRPr="003304E5">
        <w:rPr>
          <w:rFonts w:ascii="仿宋" w:eastAsia="仿宋" w:hAnsi="仿宋" w:cs="宋体" w:hint="eastAsia"/>
          <w:sz w:val="28"/>
          <w:szCs w:val="28"/>
        </w:rPr>
        <w:t>甲</w:t>
      </w:r>
      <w:r w:rsidRPr="003304E5">
        <w:rPr>
          <w:rFonts w:ascii="仿宋" w:eastAsia="仿宋" w:hAnsi="仿宋" w:cs="宋体"/>
          <w:sz w:val="28"/>
          <w:szCs w:val="28"/>
        </w:rPr>
        <w:t>方的损失</w:t>
      </w:r>
      <w:r w:rsidRPr="003304E5">
        <w:rPr>
          <w:rFonts w:ascii="仿宋" w:eastAsia="仿宋" w:hAnsi="仿宋" w:cs="宋体" w:hint="eastAsia"/>
          <w:sz w:val="28"/>
          <w:szCs w:val="28"/>
        </w:rPr>
        <w:t>。</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4、乙方对合同货物质量实行终身负责制。质保期内，货物出现质量问题，乙方应在接到甲方通知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到达甲方现场负责更换和维修，所有费用由乙方负担；如乙方接到甲方通知4小时内无书面答复，甲方可联系第三方修理，所产生的维修费由乙方全部承担，甲方也可直接从乙方未付款中扣除。质保期满后，货物出现质量问题，若确系设计、原材料或制作工艺原因造成的，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小时内免费处理，所有费用由乙方负担；经权威部门认定，确因甲方原因货物出现的问题，乙方也应在</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小时内免费处理，所需材料费、配件费由甲方负担。</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5、乙方保证合同货物符合本合同《技术协议》的规定。乙方应保证所提供的技术资料必须是及时的、完整的、正确的，且能满足合同货物的调试、操作及维修要求。</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6、乙方保证合同所规定的元器件制造厂家及品牌，未经甲方书面同意，不得更改。选购的元器件应符合现行通用标准。外购件必须有相对应的产品合格证书和技术说明书。</w:t>
      </w:r>
    </w:p>
    <w:p w:rsidR="00CC4E1A" w:rsidRPr="003304E5" w:rsidRDefault="00CC4E1A" w:rsidP="00CC4E1A">
      <w:pPr>
        <w:snapToGrid w:val="0"/>
        <w:spacing w:line="480" w:lineRule="exact"/>
        <w:rPr>
          <w:rFonts w:ascii="仿宋" w:eastAsia="仿宋" w:hAnsi="仿宋" w:cs="宋体"/>
          <w:sz w:val="28"/>
          <w:szCs w:val="28"/>
        </w:rPr>
      </w:pPr>
      <w:r w:rsidRPr="003304E5">
        <w:rPr>
          <w:rFonts w:ascii="仿宋" w:eastAsia="仿宋" w:hAnsi="仿宋" w:cs="宋体" w:hint="eastAsia"/>
          <w:sz w:val="28"/>
          <w:szCs w:val="28"/>
        </w:rPr>
        <w:t xml:space="preserve">    </w:t>
      </w:r>
    </w:p>
    <w:p w:rsidR="00CC4E1A" w:rsidRPr="003304E5" w:rsidRDefault="00CC4E1A" w:rsidP="00CC4E1A">
      <w:pPr>
        <w:snapToGrid w:val="0"/>
        <w:spacing w:line="480" w:lineRule="exact"/>
        <w:jc w:val="center"/>
        <w:rPr>
          <w:rFonts w:ascii="仿宋" w:eastAsia="仿宋" w:hAnsi="仿宋" w:cs="宋体"/>
          <w:b/>
          <w:bCs/>
          <w:sz w:val="28"/>
          <w:szCs w:val="28"/>
        </w:rPr>
      </w:pPr>
      <w:r w:rsidRPr="003304E5">
        <w:rPr>
          <w:rFonts w:ascii="仿宋" w:eastAsia="仿宋" w:hAnsi="仿宋" w:cs="宋体" w:hint="eastAsia"/>
          <w:b/>
          <w:bCs/>
          <w:sz w:val="28"/>
          <w:szCs w:val="28"/>
        </w:rPr>
        <w:t>条  款 9    检  验</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货物发运前，乙方应对货物的质量、规格、性能、数量等进行详细而全面的检验，并出具一份证明货物符合合同规定的合格证书。但有关质量、规格、性能、数量的检验不应视为最终检验。乙方检验的结果和细节在证书中加以说明，该检验费用由乙方负担。</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2、合同货物运抵甲方现场后**天内，甲乙双方共同对货物的规格、数量和重量进行检验，并出具检验证书。如发现货物的规格或数量与合同不符，甲方有权在货物运抵现场后**天内，依据检验结果或当地质检部门出具的检验证书向乙方提出索赔。</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3、如果货物在条款8规定的质量保证期内证实货物是有缺陷的，包括潜在的缺陷或使用不符合要求的材料，甲方有权向乙方提出索赔。</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甲方在货物制造过程中派人到乙方工厂对合同货物进行监造和检验，乙方应为甲方监造人员提供方便，若发现乙方使用的材料、外购件或制造工艺不符合国家相关标准或技术协议规定的内容，甲方向乙方提供书面整改通知，乙方应采取措施予以整改，否则视为乙方违约，甲方有权拒付货款，并向乙方提出索赔，直至终止合同。甲方不承担由此造成的延期付款责任。工厂检验费已包含在合同总价中。</w:t>
      </w:r>
    </w:p>
    <w:p w:rsidR="00CC4E1A" w:rsidRPr="003304E5" w:rsidRDefault="00CC4E1A" w:rsidP="00CC4E1A">
      <w:pPr>
        <w:snapToGrid w:val="0"/>
        <w:spacing w:line="500" w:lineRule="exact"/>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10    索  赔</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对货物与合同要求不符负全部责任，乙方应按甲方同意的下述方法解决索赔事宜：免费更换有缺陷的零件、部件和设备，或修理缺陷部分，以达到合同规定的规格、质量和性能，乙方承担一切费用和风险，并承担甲方遭受的一切损失，同时乙方应相应延长被更换货物的质量保证期。</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2、甲方应将索赔要求及时通知乙方，乙方若有异议，在收到索赔通知单14天内提出书面异议。如果乙方在收到索赔通知后14天内未能予以答复，则视为乙方</w:t>
      </w:r>
      <w:r w:rsidRPr="003304E5">
        <w:rPr>
          <w:rFonts w:ascii="仿宋" w:eastAsia="仿宋" w:hAnsi="仿宋" w:cs="宋体"/>
          <w:sz w:val="28"/>
          <w:szCs w:val="28"/>
        </w:rPr>
        <w:t>对索赔没有异议</w:t>
      </w:r>
      <w:r w:rsidRPr="003304E5">
        <w:rPr>
          <w:rFonts w:ascii="仿宋" w:eastAsia="仿宋" w:hAnsi="仿宋" w:cs="宋体" w:hint="eastAsia"/>
          <w:sz w:val="28"/>
          <w:szCs w:val="28"/>
        </w:rPr>
        <w:t>。若乙方未能在收到索赔通知后14天内处理索赔事宜，甲方有权从未付款中扣回索赔金额，同时保留进一步要求赔偿的权利。</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3、如属乙方责任有任何轻微的损坏，在征得乙方同意后，甲方可以自行排除，有关费用由乙方承担。</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4、如属甲方使用不当造成损坏，乙方也应积极处理，费用由甲方承担。</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5、乙方在收到甲乙双方签订的合同后，应在10日内根据技术协议要求向甲方提供技术资料，技术资料一般以邮寄方式递交，每批技术资料交邮后，</w:t>
      </w:r>
      <w:r w:rsidRPr="003304E5">
        <w:rPr>
          <w:rFonts w:ascii="仿宋" w:eastAsia="仿宋" w:hAnsi="仿宋" w:cs="宋体" w:hint="eastAsia"/>
          <w:sz w:val="28"/>
          <w:szCs w:val="28"/>
        </w:rPr>
        <w:lastRenderedPageBreak/>
        <w:t>乙方应在24小时内将技术资料的交邮日期、邮单号、技术资料的详细清单、件数及重量、合同号等以传真或特快专递的形式通知甲方。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技术资料以邮政部门提货通知单时间戳记为技术资料的实际交付日期。此日期将作为按合同对任何延期交付资料进行延期违约金计算的依据（每迟交一天，扣除乙方货物款500元整）。如果技术资料经甲方或甲方代表检查后发现有缺少、丢失或损坏，且非甲方原因，乙方应在收到甲方通知后 10 天内（对急用者应在 5 天内）免费向现场补充缺少、丢失或损坏的部分。</w:t>
      </w:r>
    </w:p>
    <w:p w:rsidR="00CC4E1A" w:rsidRPr="003304E5" w:rsidRDefault="00CC4E1A" w:rsidP="00CC4E1A">
      <w:pPr>
        <w:spacing w:line="48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7、乙方向甲方开具合同总价税率为17%的增值税专用发票，若出现税务部门不认可的情况，乙方应在接到甲方通知之日起7日内予以更换，否则须向甲方支付合同总价20%的违约金，违约金直接从未付款中扣除。</w:t>
      </w:r>
    </w:p>
    <w:p w:rsidR="00CC4E1A" w:rsidRPr="003304E5" w:rsidRDefault="00CC4E1A" w:rsidP="00CC4E1A">
      <w:pPr>
        <w:snapToGrid w:val="0"/>
        <w:spacing w:line="500" w:lineRule="exact"/>
        <w:ind w:leftChars="-1" w:left="-2" w:firstLineChars="200" w:firstLine="560"/>
        <w:rPr>
          <w:rFonts w:ascii="仿宋_GB2312" w:eastAsia="仿宋_GB2312" w:hAnsi="宋体"/>
          <w:bCs/>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11    延期交货</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如果乙方未能按合同规定按期将货物运至甲方现场并在甲方通知后在合同规定时间内安装调试结束（不可抗力除外），甲方可根据情况决定是否延长交货期。若甲方决定延长交货期，每延迟1天，乙方按合同总金额的0.5%向甲方支付违约金。若乙方的延迟对甲方造成严重影响，或因乙方的延迟导致甲方不需购甲该货物的，甲方有权视具体情况解除部分或全部合同，乙方应向甲方支付合同总额30%的违约金，并赔偿因此给甲方造成的损失。</w:t>
      </w:r>
    </w:p>
    <w:p w:rsidR="00CC4E1A" w:rsidRPr="003304E5" w:rsidRDefault="00CC4E1A" w:rsidP="00CC4E1A">
      <w:pPr>
        <w:spacing w:line="480" w:lineRule="exact"/>
        <w:ind w:firstLineChars="200" w:firstLine="560"/>
        <w:rPr>
          <w:rFonts w:ascii="仿宋" w:eastAsia="仿宋" w:hAnsi="仿宋" w:cs="宋体"/>
          <w:color w:val="FF0000"/>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12    不可抗力</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签约双方任一方由于受不可抗力事件的影响而不能执行合同时，履行合同的期限应予以延长，其延长的期限应相当于事件所影响的时间。不可抗力事件系指甲乙双方在执行本合同中任何一方不能控制和不能预见的，诸如战争、严重火灾、洪水、台风、地震等。</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受阻一方应在不可抗力事件发生后尽快用传真或邮件通知对方，并于事件发生后7天内将有关当局出具的证明文件用特快专递或挂号信寄给对方审阅确认，一旦不可抗力事件的影响持续30天以上，双方应通过友好协商</w:t>
      </w:r>
      <w:r w:rsidRPr="003304E5">
        <w:rPr>
          <w:rFonts w:ascii="仿宋" w:eastAsia="仿宋" w:hAnsi="仿宋" w:cs="宋体" w:hint="eastAsia"/>
          <w:sz w:val="28"/>
          <w:szCs w:val="28"/>
        </w:rPr>
        <w:lastRenderedPageBreak/>
        <w:t>并在一个月内达成进一步履行合同的协议。</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13  合同争议解决的方式</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1、凡与本合同有关而引起的一切争议，双方应首先通过友好协商解决，如经协商后仍不能达成协议时，向甲方所在地有管辖权的人民法院提出诉讼。</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2、由上述过程发生的费用除法院判决另有规定外，应由败诉方承担。</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3、在进行法院审理期间，除法院审理的部分外，合同其他部分仍应继续履行。 </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ind w:firstLine="204"/>
        <w:jc w:val="center"/>
        <w:rPr>
          <w:rFonts w:ascii="黑体" w:eastAsia="黑体" w:hAnsi="宋体"/>
          <w:b/>
          <w:sz w:val="28"/>
          <w:szCs w:val="28"/>
        </w:rPr>
      </w:pPr>
      <w:r w:rsidRPr="003304E5">
        <w:rPr>
          <w:rFonts w:ascii="仿宋_GB2312" w:eastAsia="仿宋_GB2312" w:hAnsi="宋体" w:hint="eastAsia"/>
          <w:b/>
          <w:sz w:val="28"/>
          <w:szCs w:val="28"/>
        </w:rPr>
        <w:t xml:space="preserve">  </w:t>
      </w:r>
      <w:r w:rsidRPr="003304E5">
        <w:rPr>
          <w:rFonts w:ascii="黑体" w:eastAsia="黑体" w:hAnsi="宋体" w:hint="eastAsia"/>
          <w:b/>
          <w:sz w:val="28"/>
          <w:szCs w:val="28"/>
        </w:rPr>
        <w:t>条  款 14    适用法律</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本合同应按中华人民共和国《合同法》及相关法律解释。</w:t>
      </w:r>
    </w:p>
    <w:p w:rsidR="00CC4E1A" w:rsidRPr="003304E5" w:rsidRDefault="00CC4E1A" w:rsidP="00CC4E1A">
      <w:pPr>
        <w:snapToGrid w:val="0"/>
        <w:spacing w:line="500" w:lineRule="exact"/>
        <w:ind w:firstLineChars="960" w:firstLine="2698"/>
        <w:rPr>
          <w:rFonts w:ascii="仿宋_GB2312" w:eastAsia="仿宋_GB2312" w:hAnsi="宋体"/>
          <w:b/>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15    通知</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合同任何一方给另一方的通知都应以书面的形式发送，而另一方应以书面形式确认并发送到对方在本合同签字盖章部分明确约定的地址或邮箱。</w:t>
      </w:r>
    </w:p>
    <w:p w:rsidR="00CC4E1A" w:rsidRPr="003304E5" w:rsidRDefault="00CC4E1A" w:rsidP="00CC4E1A">
      <w:pPr>
        <w:snapToGrid w:val="0"/>
        <w:spacing w:line="500" w:lineRule="exact"/>
        <w:ind w:firstLineChars="200" w:firstLine="562"/>
        <w:rPr>
          <w:rFonts w:ascii="仿宋_GB2312" w:eastAsia="仿宋_GB2312" w:hAnsi="宋体"/>
          <w:b/>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16    合同生效</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1、本合同自甲乙双方签字盖章之日起生效，至双方履行完各自义务、索赔完毕时终止。</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2、本合同一式六份，乙方二份,甲方四份。</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17    其它约定事项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1、合同所附技术协议作为合同不可分割的一部分，与本合同具有同等的法律效力。</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2、未经甲方事先同意，乙方不得将本合同义务转让给第三方。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3、甲方根据需要可以要求乙方提前交货，但要以书面形式通知乙方。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4、乙方向甲方提供的所有有关技术资料为一式七份。</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5、乙方安装、调试人员应遵守甲方现场的各项规章制度，并作好自我的</w:t>
      </w:r>
      <w:r w:rsidRPr="003304E5">
        <w:rPr>
          <w:rFonts w:ascii="仿宋" w:eastAsia="仿宋" w:hAnsi="仿宋" w:cs="宋体" w:hint="eastAsia"/>
          <w:sz w:val="28"/>
          <w:szCs w:val="28"/>
        </w:rPr>
        <w:lastRenderedPageBreak/>
        <w:t>安全防护措施，若由于自身原因造成不安全事件发生，一切责任由乙方承担，与甲方无关。</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6、如果乙方破产或无清偿能力时，甲方可单方终止执行本合同。</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7、合同货物所需的外配套件虽然在合同中已有了约定，但在合同执行中若甲方发现这些外配套厂家所供的配套件可能影响合同货物的整体性能时，甲方有权要求乙方更换外配套厂家，乙方不得以此为由要求增加费用。未经甲方同意，乙方不得私自更换外配套厂家。</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8、若因国家政策调整导致合同无法执行时，甲乙方均有权中止执行本合同，有关事宜由甲乙双方协商解决。</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9、在合同执行过程中,若出现合同与技术协议有冲突的情况,以本合同为执行标准。本合同未涉及的部分,以技术协议为执行标准。</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10、本合同未尽事宜，甲乙双方协商解决。</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甲方：洛阳万基发电有限公司      乙方：*********有限公司</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地址：洛阳市新安县产业集聚区    地址：</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邮箱：                          邮箱：</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电话：*************             电话：</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传真：**************            传真：</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开户行：建行新安县支行          开户行：</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账号：</w:t>
      </w:r>
      <w:r w:rsidRPr="003304E5">
        <w:rPr>
          <w:rFonts w:ascii="仿宋" w:eastAsia="仿宋" w:hAnsi="仿宋" w:cs="宋体"/>
          <w:sz w:val="28"/>
          <w:szCs w:val="28"/>
        </w:rPr>
        <w:t xml:space="preserve">                    </w:t>
      </w:r>
      <w:r w:rsidRPr="003304E5">
        <w:rPr>
          <w:rFonts w:ascii="仿宋" w:eastAsia="仿宋" w:hAnsi="仿宋" w:cs="宋体" w:hint="eastAsia"/>
          <w:sz w:val="28"/>
          <w:szCs w:val="28"/>
        </w:rPr>
        <w:t xml:space="preserve">      账号：</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税号：*****************         税号: </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委托代理人：                    委托代理人：</w:t>
      </w:r>
    </w:p>
    <w:p w:rsidR="008464E7" w:rsidRDefault="008464E7" w:rsidP="0010177B">
      <w:pPr>
        <w:spacing w:line="400" w:lineRule="exact"/>
        <w:rPr>
          <w:rFonts w:ascii="仿宋" w:eastAsia="仿宋" w:hAnsi="仿宋"/>
          <w:sz w:val="28"/>
          <w:szCs w:val="32"/>
        </w:rPr>
      </w:pPr>
    </w:p>
    <w:p w:rsidR="000B4A68" w:rsidRPr="0010177B" w:rsidRDefault="00B91C90" w:rsidP="0010177B">
      <w:pPr>
        <w:spacing w:line="400" w:lineRule="exact"/>
        <w:rPr>
          <w:rFonts w:ascii="仿宋" w:eastAsia="仿宋" w:hAnsi="仿宋"/>
          <w:sz w:val="28"/>
          <w:szCs w:val="32"/>
        </w:rPr>
      </w:pPr>
      <w:r>
        <w:rPr>
          <w:rFonts w:ascii="仿宋" w:eastAsia="仿宋" w:hAnsi="仿宋" w:hint="eastAsia"/>
          <w:sz w:val="28"/>
          <w:szCs w:val="32"/>
        </w:rPr>
        <w:t>附件</w:t>
      </w:r>
      <w:r w:rsidR="00EC2BF1">
        <w:rPr>
          <w:rFonts w:ascii="仿宋" w:eastAsia="仿宋" w:hAnsi="仿宋" w:hint="eastAsia"/>
          <w:sz w:val="28"/>
          <w:szCs w:val="32"/>
        </w:rPr>
        <w:t>7</w:t>
      </w:r>
      <w:r w:rsidR="000B4A68"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0B4A68" w:rsidRPr="00286D83" w:rsidRDefault="000B4A68">
            <w:pPr>
              <w:spacing w:line="520" w:lineRule="exact"/>
              <w:rPr>
                <w:rFonts w:ascii="仿宋" w:eastAsia="仿宋" w:hAnsi="仿宋"/>
                <w:sz w:val="32"/>
                <w:szCs w:val="32"/>
              </w:rPr>
            </w:pP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0B4A68" w:rsidRPr="00286D83" w:rsidRDefault="000B4A68">
            <w:pPr>
              <w:spacing w:line="520" w:lineRule="exact"/>
              <w:rPr>
                <w:rFonts w:ascii="仿宋" w:eastAsia="仿宋" w:hAnsi="仿宋"/>
                <w:sz w:val="32"/>
                <w:szCs w:val="32"/>
              </w:rPr>
            </w:pPr>
          </w:p>
        </w:tc>
      </w:tr>
    </w:tbl>
    <w:p w:rsidR="000B4A68" w:rsidRDefault="000B4A68" w:rsidP="009765FF">
      <w:pPr>
        <w:spacing w:line="520" w:lineRule="exact"/>
        <w:rPr>
          <w:rFonts w:ascii="仿宋" w:eastAsia="仿宋" w:hAnsi="仿宋"/>
          <w:sz w:val="28"/>
          <w:szCs w:val="28"/>
        </w:rPr>
      </w:pPr>
    </w:p>
    <w:p w:rsidR="008464E7" w:rsidRDefault="008464E7" w:rsidP="009765FF">
      <w:pPr>
        <w:spacing w:line="520" w:lineRule="exact"/>
        <w:rPr>
          <w:rFonts w:ascii="仿宋" w:eastAsia="仿宋" w:hAnsi="仿宋"/>
          <w:sz w:val="28"/>
          <w:szCs w:val="28"/>
        </w:rPr>
      </w:pPr>
      <w:r>
        <w:rPr>
          <w:rFonts w:ascii="仿宋" w:eastAsia="仿宋" w:hAnsi="仿宋" w:hint="eastAsia"/>
          <w:sz w:val="28"/>
          <w:szCs w:val="28"/>
        </w:rPr>
        <w:lastRenderedPageBreak/>
        <w:t xml:space="preserve">附件 </w:t>
      </w:r>
      <w:r w:rsidR="00EC2BF1">
        <w:rPr>
          <w:rFonts w:ascii="仿宋" w:eastAsia="仿宋" w:hAnsi="仿宋" w:hint="eastAsia"/>
          <w:sz w:val="28"/>
          <w:szCs w:val="28"/>
        </w:rPr>
        <w:t>8</w:t>
      </w:r>
      <w:r>
        <w:rPr>
          <w:rFonts w:ascii="仿宋" w:eastAsia="仿宋" w:hAnsi="仿宋"/>
          <w:sz w:val="28"/>
          <w:szCs w:val="28"/>
        </w:rPr>
        <w:t xml:space="preserve"> </w:t>
      </w:r>
      <w:r>
        <w:rPr>
          <w:rFonts w:ascii="仿宋" w:eastAsia="仿宋" w:hAnsi="仿宋" w:hint="eastAsia"/>
          <w:sz w:val="28"/>
          <w:szCs w:val="28"/>
        </w:rPr>
        <w:t>技术要求</w:t>
      </w:r>
    </w:p>
    <w:p w:rsidR="008A0742" w:rsidRDefault="008A0742" w:rsidP="008A0742">
      <w:pPr>
        <w:jc w:val="center"/>
        <w:rPr>
          <w:rFonts w:ascii="仿宋" w:eastAsia="仿宋" w:hAnsi="仿宋"/>
          <w:sz w:val="36"/>
          <w:szCs w:val="36"/>
        </w:rPr>
      </w:pPr>
    </w:p>
    <w:p w:rsidR="008A0742" w:rsidRDefault="008A0742" w:rsidP="008A0742">
      <w:pPr>
        <w:jc w:val="center"/>
        <w:rPr>
          <w:rFonts w:ascii="仿宋" w:eastAsia="仿宋" w:hAnsi="仿宋" w:hint="eastAsia"/>
          <w:sz w:val="36"/>
          <w:szCs w:val="36"/>
        </w:rPr>
      </w:pPr>
      <w:r>
        <w:rPr>
          <w:rFonts w:ascii="仿宋" w:eastAsia="仿宋" w:hAnsi="仿宋" w:hint="eastAsia"/>
          <w:sz w:val="36"/>
          <w:szCs w:val="36"/>
        </w:rPr>
        <w:t>#6炉#1、2双进双出磨煤机衬板技术要求</w:t>
      </w:r>
    </w:p>
    <w:p w:rsidR="008A0742" w:rsidRDefault="008A0742" w:rsidP="008A0742">
      <w:pPr>
        <w:pStyle w:val="a4"/>
        <w:spacing w:line="460" w:lineRule="exact"/>
        <w:ind w:firstLine="562"/>
        <w:rPr>
          <w:rFonts w:ascii="仿宋" w:eastAsia="仿宋" w:hAnsi="仿宋" w:hint="eastAsia"/>
          <w:b/>
          <w:bCs/>
          <w:sz w:val="28"/>
          <w:szCs w:val="28"/>
        </w:rPr>
      </w:pPr>
      <w:r>
        <w:rPr>
          <w:rFonts w:ascii="仿宋" w:eastAsia="仿宋" w:hAnsi="仿宋" w:hint="eastAsia"/>
          <w:b/>
          <w:bCs/>
          <w:sz w:val="28"/>
          <w:szCs w:val="28"/>
        </w:rPr>
        <w:t>一、总则：</w:t>
      </w:r>
    </w:p>
    <w:p w:rsidR="008A0742" w:rsidRDefault="008A0742" w:rsidP="008A0742">
      <w:pPr>
        <w:pStyle w:val="a4"/>
        <w:spacing w:line="460" w:lineRule="exact"/>
        <w:ind w:firstLineChars="150" w:firstLine="42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w:t>
      </w:r>
      <w:r>
        <w:rPr>
          <w:rFonts w:ascii="仿宋" w:eastAsia="仿宋" w:hAnsi="仿宋"/>
          <w:sz w:val="28"/>
          <w:szCs w:val="28"/>
        </w:rPr>
        <w:t>1</w:t>
      </w:r>
      <w:r>
        <w:rPr>
          <w:rFonts w:ascii="仿宋" w:eastAsia="仿宋" w:hAnsi="仿宋" w:hint="eastAsia"/>
          <w:sz w:val="28"/>
          <w:szCs w:val="28"/>
        </w:rPr>
        <w:t>本技术要求是以国家和行业的相关技术规范标准为依据，结合洛阳万基发电有限公司磨煤机运行实际情况，提出了磨煤机衬板的技术要求。</w:t>
      </w:r>
    </w:p>
    <w:p w:rsidR="008A0742" w:rsidRDefault="008A0742" w:rsidP="008A0742">
      <w:pPr>
        <w:pStyle w:val="a4"/>
        <w:spacing w:line="460" w:lineRule="exact"/>
        <w:ind w:firstLineChars="150" w:firstLine="42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w:t>
      </w:r>
      <w:r>
        <w:rPr>
          <w:rFonts w:ascii="仿宋" w:eastAsia="仿宋" w:hAnsi="仿宋"/>
          <w:sz w:val="28"/>
          <w:szCs w:val="28"/>
        </w:rPr>
        <w:t>2</w:t>
      </w:r>
      <w:r>
        <w:rPr>
          <w:rFonts w:ascii="仿宋" w:eastAsia="仿宋" w:hAnsi="仿宋" w:hint="eastAsia"/>
          <w:sz w:val="28"/>
          <w:szCs w:val="28"/>
        </w:rPr>
        <w:t>本技术要求提出的是最低限度的技 术要求，并未规定所有的技术要求和适用的标准，供货方应提供一套满足本技术协议和所列标准要求的高质量产品及其相应服务，对国家有关安全、环保等强制性标准，必须满足其要求。</w:t>
      </w:r>
    </w:p>
    <w:p w:rsidR="008A0742" w:rsidRDefault="008A0742" w:rsidP="008A0742">
      <w:pPr>
        <w:pStyle w:val="a4"/>
        <w:spacing w:line="460" w:lineRule="exact"/>
        <w:ind w:firstLineChars="150" w:firstLine="42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供货方须执行本技术规范所列标准。有矛盾时，按较高标准执行。供货方在本技术要求中所涉及的各项规程、规范和标准必须遵循现行最新版本的标准。</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sz w:val="28"/>
          <w:szCs w:val="28"/>
        </w:rPr>
        <w:t>1</w:t>
      </w:r>
      <w:r>
        <w:rPr>
          <w:rFonts w:ascii="仿宋" w:eastAsia="仿宋" w:hAnsi="仿宋" w:hint="eastAsia"/>
          <w:sz w:val="28"/>
          <w:szCs w:val="28"/>
        </w:rPr>
        <w:t>.</w:t>
      </w:r>
      <w:r>
        <w:rPr>
          <w:rFonts w:ascii="仿宋" w:eastAsia="仿宋" w:hAnsi="仿宋"/>
          <w:sz w:val="28"/>
          <w:szCs w:val="28"/>
        </w:rPr>
        <w:t xml:space="preserve">4 </w:t>
      </w:r>
      <w:r>
        <w:rPr>
          <w:rFonts w:ascii="仿宋" w:eastAsia="仿宋" w:hAnsi="仿宋" w:hint="eastAsia"/>
          <w:sz w:val="28"/>
          <w:szCs w:val="28"/>
        </w:rPr>
        <w:t>供货方须提供高质量的设备材料及技术服务，应是成熟可靠、技术先进的产品，且供货方已有相同容量机组三年以上设备成功运用经验。</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1.5设备采用的专利涉及到的全部费用均被认为已包含在设备报价中，供货方保证业主方不承担有关设备专利的一切责任。</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sz w:val="28"/>
          <w:szCs w:val="28"/>
        </w:rPr>
        <w:t>1</w:t>
      </w:r>
      <w:r>
        <w:rPr>
          <w:rFonts w:ascii="仿宋" w:eastAsia="仿宋" w:hAnsi="仿宋" w:hint="eastAsia"/>
          <w:sz w:val="28"/>
          <w:szCs w:val="28"/>
        </w:rPr>
        <w:t>.6</w:t>
      </w:r>
      <w:r>
        <w:rPr>
          <w:rFonts w:ascii="仿宋" w:eastAsia="仿宋" w:hAnsi="仿宋"/>
          <w:sz w:val="28"/>
          <w:szCs w:val="28"/>
        </w:rPr>
        <w:t xml:space="preserve"> </w:t>
      </w:r>
      <w:r>
        <w:rPr>
          <w:rFonts w:ascii="仿宋" w:eastAsia="仿宋" w:hAnsi="仿宋" w:hint="eastAsia"/>
          <w:sz w:val="28"/>
          <w:szCs w:val="28"/>
        </w:rPr>
        <w:t>在签订合同之后，业主方有权提出因规范标准和规程发生变化而产生的一些补充要求，具体项目由双方共同商定。</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1.7 本技术规范为订货合同的附件，与合同正文具有同等效力。</w:t>
      </w:r>
    </w:p>
    <w:p w:rsidR="008A0742" w:rsidRDefault="008A0742" w:rsidP="008A0742">
      <w:pPr>
        <w:spacing w:line="460" w:lineRule="exact"/>
        <w:rPr>
          <w:rFonts w:ascii="仿宋" w:eastAsia="仿宋" w:hAnsi="仿宋" w:cs="Courier New" w:hint="eastAsia"/>
          <w:b/>
          <w:bCs/>
          <w:sz w:val="28"/>
          <w:szCs w:val="28"/>
        </w:rPr>
      </w:pPr>
      <w:r>
        <w:rPr>
          <w:rFonts w:ascii="仿宋" w:eastAsia="仿宋" w:hAnsi="仿宋" w:cs="Courier New" w:hint="eastAsia"/>
          <w:b/>
          <w:bCs/>
          <w:sz w:val="28"/>
          <w:szCs w:val="28"/>
        </w:rPr>
        <w:t>二、磨煤机相关参数：</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1、磨煤机型式：</w:t>
      </w:r>
      <w:r>
        <w:rPr>
          <w:rFonts w:ascii="仿宋" w:eastAsia="仿宋" w:hAnsi="仿宋"/>
          <w:sz w:val="28"/>
          <w:szCs w:val="28"/>
        </w:rPr>
        <w:t>MGS4360</w:t>
      </w:r>
      <w:r>
        <w:rPr>
          <w:rFonts w:ascii="仿宋" w:eastAsia="仿宋" w:hAnsi="仿宋" w:hint="eastAsia"/>
          <w:sz w:val="28"/>
          <w:szCs w:val="28"/>
        </w:rPr>
        <w:t>双进双出钢球磨煤机</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2、磨煤机铭牌出力：70</w:t>
      </w:r>
      <w:r>
        <w:rPr>
          <w:rFonts w:ascii="仿宋" w:eastAsia="仿宋" w:hAnsi="仿宋"/>
          <w:sz w:val="28"/>
          <w:szCs w:val="28"/>
        </w:rPr>
        <w:t>t/h</w:t>
      </w:r>
      <w:r>
        <w:rPr>
          <w:rFonts w:ascii="仿宋" w:eastAsia="仿宋" w:hAnsi="仿宋" w:hint="eastAsia"/>
          <w:sz w:val="28"/>
          <w:szCs w:val="28"/>
        </w:rPr>
        <w:t>；     3、筒体有效内径：4250</w:t>
      </w:r>
      <w:r>
        <w:rPr>
          <w:rFonts w:ascii="仿宋" w:eastAsia="仿宋" w:hAnsi="仿宋"/>
          <w:sz w:val="28"/>
          <w:szCs w:val="28"/>
        </w:rPr>
        <w:t>mm</w:t>
      </w:r>
      <w:r>
        <w:rPr>
          <w:rFonts w:ascii="仿宋" w:eastAsia="仿宋" w:hAnsi="仿宋" w:hint="eastAsia"/>
          <w:sz w:val="28"/>
          <w:szCs w:val="28"/>
        </w:rPr>
        <w:t>；</w:t>
      </w:r>
    </w:p>
    <w:p w:rsidR="008A0742" w:rsidRDefault="008A0742" w:rsidP="008A0742">
      <w:pPr>
        <w:pStyle w:val="a4"/>
        <w:spacing w:line="460" w:lineRule="exact"/>
        <w:ind w:firstLineChars="150" w:firstLine="420"/>
        <w:rPr>
          <w:rFonts w:ascii="仿宋" w:eastAsia="仿宋" w:hAnsi="仿宋"/>
          <w:sz w:val="28"/>
          <w:szCs w:val="28"/>
        </w:rPr>
      </w:pPr>
      <w:r>
        <w:rPr>
          <w:rFonts w:ascii="仿宋" w:eastAsia="仿宋" w:hAnsi="仿宋" w:hint="eastAsia"/>
          <w:sz w:val="28"/>
          <w:szCs w:val="28"/>
        </w:rPr>
        <w:t>4、筒体有效长度：6140</w:t>
      </w:r>
      <w:r>
        <w:rPr>
          <w:rFonts w:ascii="仿宋" w:eastAsia="仿宋" w:hAnsi="仿宋"/>
          <w:sz w:val="28"/>
          <w:szCs w:val="28"/>
        </w:rPr>
        <w:t>mm</w:t>
      </w:r>
      <w:r>
        <w:rPr>
          <w:rFonts w:ascii="仿宋" w:eastAsia="仿宋" w:hAnsi="仿宋" w:hint="eastAsia"/>
          <w:sz w:val="28"/>
          <w:szCs w:val="28"/>
        </w:rPr>
        <w:t>；      5、筒体有效容积：87.1</w:t>
      </w:r>
      <w:r>
        <w:rPr>
          <w:rFonts w:ascii="仿宋" w:eastAsia="仿宋" w:hAnsi="仿宋"/>
          <w:sz w:val="28"/>
          <w:szCs w:val="28"/>
        </w:rPr>
        <w:t>m3</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6、筒体转速：16</w:t>
      </w:r>
      <w:r>
        <w:rPr>
          <w:rFonts w:ascii="仿宋" w:eastAsia="仿宋" w:hAnsi="仿宋"/>
          <w:sz w:val="28"/>
          <w:szCs w:val="28"/>
        </w:rPr>
        <w:t>r/min</w:t>
      </w:r>
      <w:r>
        <w:rPr>
          <w:rFonts w:ascii="仿宋" w:eastAsia="仿宋" w:hAnsi="仿宋" w:hint="eastAsia"/>
          <w:sz w:val="28"/>
          <w:szCs w:val="28"/>
        </w:rPr>
        <w:t>；         7、磨煤机电机功率：1700</w:t>
      </w:r>
      <w:r>
        <w:rPr>
          <w:rFonts w:ascii="仿宋" w:eastAsia="仿宋" w:hAnsi="仿宋"/>
          <w:sz w:val="28"/>
          <w:szCs w:val="28"/>
        </w:rPr>
        <w:t>kW</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8、磨煤机轴功率（最大出力时）：1421</w:t>
      </w:r>
      <w:r>
        <w:rPr>
          <w:rFonts w:ascii="仿宋" w:eastAsia="仿宋" w:hAnsi="仿宋"/>
          <w:sz w:val="28"/>
          <w:szCs w:val="28"/>
        </w:rPr>
        <w:t>kW</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9、磨煤机最大出力：设计煤种91</w:t>
      </w:r>
      <w:r>
        <w:rPr>
          <w:rFonts w:ascii="仿宋" w:eastAsia="仿宋" w:hAnsi="仿宋"/>
          <w:sz w:val="28"/>
          <w:szCs w:val="28"/>
        </w:rPr>
        <w:t>t/h</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10、磨煤机保证出力（BRL工况2台磨运行时磨煤机的出力）：</w:t>
      </w:r>
      <w:r>
        <w:rPr>
          <w:rFonts w:ascii="仿宋" w:eastAsia="仿宋" w:hAnsi="仿宋"/>
          <w:sz w:val="28"/>
          <w:szCs w:val="28"/>
        </w:rPr>
        <w:t>84.3t/h</w:t>
      </w:r>
      <w:r>
        <w:rPr>
          <w:rFonts w:ascii="仿宋" w:eastAsia="仿宋" w:hAnsi="仿宋" w:hint="eastAsia"/>
          <w:sz w:val="28"/>
          <w:szCs w:val="28"/>
        </w:rPr>
        <w:t>（设计煤种,推荐装球量</w:t>
      </w:r>
      <w:r>
        <w:rPr>
          <w:rFonts w:ascii="仿宋" w:eastAsia="仿宋" w:hAnsi="仿宋"/>
          <w:sz w:val="28"/>
          <w:szCs w:val="28"/>
        </w:rPr>
        <w:t>83 t</w:t>
      </w:r>
      <w:r>
        <w:rPr>
          <w:rFonts w:ascii="仿宋" w:eastAsia="仿宋" w:hAnsi="仿宋" w:hint="eastAsia"/>
          <w:sz w:val="28"/>
          <w:szCs w:val="28"/>
        </w:rPr>
        <w:t>）</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lastRenderedPageBreak/>
        <w:t>11、磨煤机出、入口最大阻力：</w:t>
      </w:r>
      <w:r>
        <w:rPr>
          <w:rFonts w:ascii="仿宋" w:eastAsia="仿宋" w:hAnsi="仿宋"/>
          <w:sz w:val="28"/>
          <w:szCs w:val="28"/>
        </w:rPr>
        <w:t>2445Pa</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12、装球量、钢球直径及其分布比例</w:t>
      </w:r>
    </w:p>
    <w:p w:rsidR="008A0742" w:rsidRDefault="008A0742" w:rsidP="008A0742">
      <w:pPr>
        <w:pStyle w:val="a4"/>
        <w:spacing w:line="460" w:lineRule="exact"/>
        <w:ind w:firstLineChars="250" w:firstLine="700"/>
        <w:rPr>
          <w:rFonts w:ascii="仿宋" w:eastAsia="仿宋" w:hAnsi="仿宋"/>
          <w:sz w:val="28"/>
          <w:szCs w:val="28"/>
        </w:rPr>
      </w:pPr>
      <w:r>
        <w:rPr>
          <w:rFonts w:ascii="仿宋" w:eastAsia="仿宋" w:hAnsi="仿宋"/>
          <w:sz w:val="28"/>
          <w:szCs w:val="28"/>
        </w:rPr>
        <w:t>1）最大装球量：89t</w:t>
      </w:r>
    </w:p>
    <w:p w:rsidR="008A0742" w:rsidRDefault="008A0742" w:rsidP="008A0742">
      <w:pPr>
        <w:pStyle w:val="a4"/>
        <w:spacing w:line="460" w:lineRule="exact"/>
        <w:ind w:firstLineChars="250" w:firstLine="700"/>
        <w:rPr>
          <w:rFonts w:ascii="仿宋" w:eastAsia="仿宋" w:hAnsi="仿宋"/>
          <w:sz w:val="28"/>
          <w:szCs w:val="28"/>
        </w:rPr>
      </w:pPr>
      <w:r>
        <w:rPr>
          <w:rFonts w:ascii="仿宋" w:eastAsia="仿宋" w:hAnsi="仿宋"/>
          <w:sz w:val="28"/>
          <w:szCs w:val="28"/>
        </w:rPr>
        <w:t>2）推荐装球量：83 t（保证出力）；65 t（BMCR工况）</w:t>
      </w:r>
    </w:p>
    <w:p w:rsidR="008A0742" w:rsidRDefault="008A0742" w:rsidP="008A0742">
      <w:pPr>
        <w:pStyle w:val="a4"/>
        <w:spacing w:line="460" w:lineRule="exact"/>
        <w:ind w:firstLineChars="250" w:firstLine="700"/>
        <w:rPr>
          <w:rFonts w:ascii="仿宋" w:eastAsia="仿宋" w:hAnsi="仿宋" w:hint="eastAsia"/>
          <w:sz w:val="28"/>
          <w:szCs w:val="28"/>
        </w:rPr>
      </w:pPr>
      <w:r>
        <w:rPr>
          <w:rFonts w:ascii="仿宋" w:eastAsia="仿宋" w:hAnsi="仿宋"/>
          <w:sz w:val="28"/>
          <w:szCs w:val="28"/>
        </w:rPr>
        <w:t>3）钢</w:t>
      </w:r>
      <w:r>
        <w:rPr>
          <w:rFonts w:ascii="仿宋" w:eastAsia="仿宋" w:hAnsi="仿宋" w:hint="eastAsia"/>
          <w:sz w:val="28"/>
          <w:szCs w:val="28"/>
        </w:rPr>
        <w:t>球直径及其分布比例：ф30：ф40：ф50=1：1：1</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13、驱动装置型式：单侧电动机驱动，双轴伸。</w:t>
      </w:r>
    </w:p>
    <w:p w:rsidR="008A0742" w:rsidRDefault="008A0742" w:rsidP="008A0742">
      <w:pPr>
        <w:spacing w:line="460" w:lineRule="exact"/>
        <w:ind w:firstLineChars="320" w:firstLine="896"/>
        <w:rPr>
          <w:rFonts w:ascii="仿宋" w:eastAsia="仿宋" w:hAnsi="仿宋"/>
          <w:color w:val="000000"/>
          <w:sz w:val="24"/>
        </w:rPr>
      </w:pPr>
      <w:r>
        <w:rPr>
          <w:rFonts w:ascii="仿宋" w:eastAsia="仿宋" w:hAnsi="仿宋" w:hint="eastAsia"/>
          <w:sz w:val="28"/>
          <w:szCs w:val="28"/>
        </w:rPr>
        <w:t>主电动机的规范：电动机的型号：YTM710-6型   额定功率：</w:t>
      </w:r>
      <w:r>
        <w:rPr>
          <w:rFonts w:ascii="仿宋" w:eastAsia="仿宋" w:hAnsi="仿宋"/>
          <w:sz w:val="28"/>
          <w:szCs w:val="28"/>
        </w:rPr>
        <w:t>1700kW</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14、年运行小时数：8000h</w:t>
      </w:r>
    </w:p>
    <w:p w:rsidR="008A0742" w:rsidRDefault="008A0742" w:rsidP="008A0742">
      <w:pPr>
        <w:spacing w:line="460" w:lineRule="exact"/>
        <w:rPr>
          <w:rFonts w:ascii="仿宋" w:eastAsia="仿宋" w:hAnsi="仿宋" w:cs="Courier New" w:hint="eastAsia"/>
          <w:b/>
          <w:bCs/>
          <w:sz w:val="28"/>
          <w:szCs w:val="28"/>
        </w:rPr>
      </w:pPr>
      <w:r>
        <w:rPr>
          <w:rFonts w:ascii="仿宋" w:eastAsia="仿宋" w:hAnsi="仿宋" w:cs="Courier New" w:hint="eastAsia"/>
          <w:b/>
          <w:bCs/>
          <w:sz w:val="28"/>
          <w:szCs w:val="28"/>
        </w:rPr>
        <w:t>三、磨煤机衬板技术要求：</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1、磨煤机衬板应严格按照《磨煤机耐磨件技术条件》（</w:t>
      </w:r>
      <w:r>
        <w:rPr>
          <w:rFonts w:ascii="仿宋" w:eastAsia="仿宋" w:hAnsi="仿宋"/>
          <w:sz w:val="28"/>
          <w:szCs w:val="28"/>
        </w:rPr>
        <w:t>DL/T681</w:t>
      </w:r>
      <w:r>
        <w:rPr>
          <w:rFonts w:ascii="仿宋" w:eastAsia="仿宋" w:hAnsi="仿宋" w:hint="eastAsia"/>
          <w:sz w:val="28"/>
          <w:szCs w:val="28"/>
        </w:rPr>
        <w:t>—2012）标准执行，该标准所引用的其它现行有效标准，在本次采购中均视为有效版本。供货方也可提供其生产执行标准，但须高于该标准的要求。</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2、依据</w:t>
      </w:r>
      <w:r>
        <w:rPr>
          <w:rFonts w:ascii="仿宋" w:eastAsia="仿宋" w:hAnsi="仿宋"/>
          <w:sz w:val="28"/>
          <w:szCs w:val="28"/>
        </w:rPr>
        <w:t>DL/T681</w:t>
      </w:r>
      <w:r>
        <w:rPr>
          <w:rFonts w:ascii="仿宋" w:eastAsia="仿宋" w:hAnsi="仿宋" w:hint="eastAsia"/>
          <w:sz w:val="28"/>
          <w:szCs w:val="28"/>
        </w:rPr>
        <w:t>—2012推荐的标准，筒体衬板满足如下参数（由供货方填写）</w:t>
      </w:r>
    </w:p>
    <w:p w:rsidR="008A0742" w:rsidRDefault="008A0742" w:rsidP="008A0742">
      <w:pPr>
        <w:pStyle w:val="a4"/>
        <w:spacing w:line="460" w:lineRule="exact"/>
        <w:ind w:firstLineChars="300" w:firstLine="840"/>
        <w:rPr>
          <w:rFonts w:ascii="仿宋" w:eastAsia="仿宋" w:hAnsi="仿宋" w:hint="eastAsia"/>
          <w:sz w:val="32"/>
          <w:szCs w:val="32"/>
        </w:rPr>
      </w:pPr>
      <w:r>
        <w:rPr>
          <w:rFonts w:ascii="仿宋" w:eastAsia="仿宋" w:hAnsi="仿宋" w:hint="eastAsia"/>
          <w:sz w:val="28"/>
          <w:szCs w:val="28"/>
        </w:rPr>
        <w:t>1、衬板选用材料为：</w:t>
      </w:r>
      <w:r>
        <w:rPr>
          <w:rFonts w:ascii="仿宋" w:eastAsia="仿宋" w:hAnsi="仿宋" w:hint="eastAsia"/>
          <w:sz w:val="32"/>
          <w:szCs w:val="32"/>
        </w:rPr>
        <w:t>中铬衬板</w:t>
      </w:r>
    </w:p>
    <w:p w:rsidR="008A0742" w:rsidRDefault="008A0742" w:rsidP="008A0742">
      <w:pPr>
        <w:pStyle w:val="a4"/>
        <w:spacing w:line="460" w:lineRule="exact"/>
        <w:ind w:firstLineChars="300" w:firstLine="840"/>
        <w:rPr>
          <w:rFonts w:ascii="仿宋" w:eastAsia="仿宋" w:hAnsi="仿宋" w:hint="eastAsia"/>
          <w:sz w:val="28"/>
          <w:szCs w:val="28"/>
        </w:rPr>
      </w:pPr>
      <w:r>
        <w:rPr>
          <w:rFonts w:ascii="仿宋" w:eastAsia="仿宋" w:hAnsi="仿宋" w:hint="eastAsia"/>
          <w:sz w:val="28"/>
          <w:szCs w:val="28"/>
        </w:rPr>
        <w:t>2、衬板化学成份为（C：0.6</w:t>
      </w:r>
      <w:r>
        <w:rPr>
          <w:rFonts w:ascii="仿宋" w:eastAsia="仿宋" w:hAnsi="仿宋"/>
          <w:sz w:val="28"/>
          <w:szCs w:val="28"/>
        </w:rPr>
        <w:t>~</w:t>
      </w:r>
      <w:r>
        <w:rPr>
          <w:rFonts w:ascii="仿宋" w:eastAsia="仿宋" w:hAnsi="仿宋" w:hint="eastAsia"/>
          <w:sz w:val="28"/>
          <w:szCs w:val="28"/>
        </w:rPr>
        <w:t>0.9，Si：0.4～1.0，</w:t>
      </w:r>
      <w:proofErr w:type="spellStart"/>
      <w:r>
        <w:rPr>
          <w:rFonts w:ascii="仿宋" w:eastAsia="仿宋" w:hAnsi="仿宋" w:hint="eastAsia"/>
          <w:sz w:val="28"/>
          <w:szCs w:val="28"/>
        </w:rPr>
        <w:t>Mn</w:t>
      </w:r>
      <w:proofErr w:type="spellEnd"/>
      <w:r>
        <w:rPr>
          <w:rFonts w:ascii="仿宋" w:eastAsia="仿宋" w:hAnsi="仿宋" w:hint="eastAsia"/>
          <w:sz w:val="28"/>
          <w:szCs w:val="28"/>
        </w:rPr>
        <w:t>：0.5～1.5，S，P≤ 0.04，Cr：5～7，Mo：0.5～1.0，Cu≤1.0,Ni≤1.0)，硬度HRC≥50，</w:t>
      </w:r>
    </w:p>
    <w:p w:rsidR="008A0742" w:rsidRDefault="008A0742" w:rsidP="008A0742">
      <w:pPr>
        <w:pStyle w:val="a4"/>
        <w:spacing w:line="460" w:lineRule="exact"/>
        <w:ind w:firstLineChars="300" w:firstLine="840"/>
        <w:rPr>
          <w:rFonts w:ascii="仿宋" w:eastAsia="仿宋" w:hAnsi="仿宋" w:hint="eastAsia"/>
          <w:sz w:val="28"/>
          <w:szCs w:val="28"/>
        </w:rPr>
      </w:pPr>
      <w:r>
        <w:rPr>
          <w:rFonts w:ascii="仿宋" w:eastAsia="仿宋" w:hAnsi="仿宋" w:hint="eastAsia"/>
          <w:sz w:val="28"/>
          <w:szCs w:val="28"/>
        </w:rPr>
        <w:t>3、铸件表面应平整，浇口、冒口、毛刺、多肉、粘砂应清理干净，不允许有裂痕和影响使用性能的夹渣、砂眼、气孔、缩孔、缩松、冷隔等铸造缺陷。</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4、衬板的外型尺寸应符合设计图纸要求，且符合国家相关标准。</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5、提供详细的热处理工艺。</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6、衬板整体硬度偏差≯</w:t>
      </w:r>
      <w:r>
        <w:rPr>
          <w:rFonts w:ascii="仿宋" w:eastAsia="仿宋" w:hAnsi="仿宋"/>
          <w:sz w:val="28"/>
          <w:szCs w:val="28"/>
        </w:rPr>
        <w:t>HRC</w:t>
      </w:r>
      <w:r>
        <w:rPr>
          <w:rFonts w:ascii="仿宋" w:eastAsia="仿宋" w:hAnsi="仿宋" w:hint="eastAsia"/>
          <w:sz w:val="28"/>
          <w:szCs w:val="28"/>
        </w:rPr>
        <w:t xml:space="preserve">5 </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7、衬板采用高强螺栓连接，运行中杜绝出现断螺栓现象。</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8、衬板螺栓材料：35</w:t>
      </w:r>
      <w:r>
        <w:rPr>
          <w:rFonts w:ascii="仿宋" w:eastAsia="仿宋" w:hAnsi="仿宋"/>
          <w:sz w:val="28"/>
          <w:szCs w:val="28"/>
        </w:rPr>
        <w:t>CrMo</w:t>
      </w:r>
      <w:r>
        <w:rPr>
          <w:rFonts w:ascii="仿宋" w:eastAsia="仿宋" w:hAnsi="仿宋" w:hint="eastAsia"/>
          <w:sz w:val="28"/>
          <w:szCs w:val="28"/>
        </w:rPr>
        <w:t>。筒体衬板连接螺栓的连接处采取有效措施避免漏粉，筒体衬板连接螺栓的连接处采取特殊的密封垫圈，密封效果好，避免漏粉。</w:t>
      </w:r>
    </w:p>
    <w:p w:rsidR="008A0742" w:rsidRDefault="008A0742" w:rsidP="008A0742">
      <w:pPr>
        <w:spacing w:line="460" w:lineRule="exact"/>
        <w:rPr>
          <w:rFonts w:ascii="仿宋" w:eastAsia="仿宋" w:hAnsi="仿宋" w:cs="Courier New"/>
          <w:b/>
          <w:bCs/>
          <w:sz w:val="28"/>
          <w:szCs w:val="28"/>
        </w:rPr>
      </w:pPr>
      <w:r>
        <w:rPr>
          <w:rFonts w:ascii="仿宋" w:eastAsia="仿宋" w:hAnsi="仿宋" w:cs="Courier New" w:hint="eastAsia"/>
          <w:b/>
          <w:bCs/>
          <w:sz w:val="28"/>
          <w:szCs w:val="28"/>
        </w:rPr>
        <w:t>四、设备监造及要求：</w:t>
      </w:r>
    </w:p>
    <w:p w:rsidR="008A0742" w:rsidRDefault="008A0742" w:rsidP="008A0742">
      <w:pPr>
        <w:spacing w:line="460" w:lineRule="exact"/>
        <w:rPr>
          <w:rFonts w:ascii="仿宋" w:eastAsia="仿宋" w:hAnsi="仿宋" w:cs="Courier New"/>
          <w:b/>
          <w:bCs/>
          <w:sz w:val="28"/>
          <w:szCs w:val="28"/>
        </w:rPr>
      </w:pPr>
    </w:p>
    <w:p w:rsidR="008A0742" w:rsidRDefault="008A0742" w:rsidP="008A0742">
      <w:pPr>
        <w:spacing w:line="460" w:lineRule="exact"/>
        <w:rPr>
          <w:rFonts w:ascii="仿宋" w:eastAsia="仿宋" w:hAnsi="仿宋" w:cs="Courier New" w:hint="eastAsia"/>
          <w:b/>
          <w:bCs/>
          <w:sz w:val="28"/>
          <w:szCs w:val="28"/>
        </w:rPr>
      </w:pPr>
    </w:p>
    <w:p w:rsidR="008A0742" w:rsidRDefault="008A0742" w:rsidP="008A0742">
      <w:pPr>
        <w:pStyle w:val="a4"/>
        <w:spacing w:line="460" w:lineRule="exact"/>
        <w:ind w:firstLine="560"/>
        <w:jc w:val="center"/>
        <w:rPr>
          <w:rFonts w:ascii="仿宋" w:eastAsia="仿宋" w:hAnsi="仿宋" w:hint="eastAsia"/>
          <w:sz w:val="28"/>
          <w:szCs w:val="28"/>
        </w:rPr>
      </w:pPr>
      <w:r>
        <w:rPr>
          <w:rFonts w:ascii="仿宋" w:eastAsia="仿宋" w:hAnsi="仿宋"/>
          <w:sz w:val="28"/>
          <w:szCs w:val="28"/>
        </w:rPr>
        <w:lastRenderedPageBreak/>
        <w:t>监造项目表</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27"/>
        <w:gridCol w:w="2176"/>
        <w:gridCol w:w="2523"/>
        <w:gridCol w:w="1033"/>
        <w:gridCol w:w="1038"/>
        <w:gridCol w:w="1038"/>
      </w:tblGrid>
      <w:tr w:rsidR="008A0742" w:rsidTr="00780029">
        <w:trPr>
          <w:cantSplit/>
        </w:trPr>
        <w:tc>
          <w:tcPr>
            <w:tcW w:w="827" w:type="dxa"/>
            <w:vMerge w:val="restart"/>
            <w:vAlign w:val="center"/>
          </w:tcPr>
          <w:p w:rsidR="008A0742" w:rsidRDefault="008A0742" w:rsidP="008A0742">
            <w:pPr>
              <w:pStyle w:val="a4"/>
              <w:spacing w:line="460" w:lineRule="exact"/>
              <w:rPr>
                <w:rFonts w:ascii="仿宋" w:eastAsia="仿宋" w:hAnsi="仿宋" w:hint="eastAsia"/>
                <w:sz w:val="28"/>
                <w:szCs w:val="28"/>
              </w:rPr>
            </w:pPr>
            <w:r>
              <w:rPr>
                <w:rFonts w:ascii="仿宋" w:eastAsia="仿宋" w:hAnsi="仿宋" w:hint="eastAsia"/>
                <w:sz w:val="28"/>
                <w:szCs w:val="28"/>
              </w:rPr>
              <w:t>序号</w:t>
            </w:r>
          </w:p>
        </w:tc>
        <w:tc>
          <w:tcPr>
            <w:tcW w:w="2176" w:type="dxa"/>
            <w:vMerge w:val="restart"/>
            <w:vAlign w:val="center"/>
          </w:tcPr>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监</w:t>
            </w:r>
            <w:bookmarkStart w:id="3" w:name="_GoBack"/>
            <w:bookmarkEnd w:id="3"/>
            <w:r>
              <w:rPr>
                <w:rFonts w:ascii="仿宋" w:eastAsia="仿宋" w:hAnsi="仿宋" w:hint="eastAsia"/>
                <w:sz w:val="28"/>
                <w:szCs w:val="28"/>
              </w:rPr>
              <w:t>造项目</w:t>
            </w:r>
          </w:p>
        </w:tc>
        <w:tc>
          <w:tcPr>
            <w:tcW w:w="2523" w:type="dxa"/>
            <w:vMerge w:val="restart"/>
            <w:vAlign w:val="center"/>
          </w:tcPr>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监造内容</w:t>
            </w:r>
          </w:p>
        </w:tc>
        <w:tc>
          <w:tcPr>
            <w:tcW w:w="3109" w:type="dxa"/>
            <w:gridSpan w:val="3"/>
            <w:vAlign w:val="center"/>
          </w:tcPr>
          <w:p w:rsidR="008A0742" w:rsidRDefault="008A0742" w:rsidP="008A0742">
            <w:pPr>
              <w:pStyle w:val="a4"/>
              <w:spacing w:line="460" w:lineRule="exact"/>
              <w:ind w:firstLine="560"/>
              <w:jc w:val="center"/>
              <w:rPr>
                <w:rFonts w:ascii="仿宋" w:eastAsia="仿宋" w:hAnsi="仿宋" w:hint="eastAsia"/>
                <w:sz w:val="28"/>
                <w:szCs w:val="28"/>
              </w:rPr>
            </w:pPr>
            <w:r>
              <w:rPr>
                <w:rFonts w:ascii="仿宋" w:eastAsia="仿宋" w:hAnsi="仿宋" w:hint="eastAsia"/>
                <w:sz w:val="28"/>
                <w:szCs w:val="28"/>
              </w:rPr>
              <w:t>监造方式</w:t>
            </w:r>
          </w:p>
        </w:tc>
      </w:tr>
      <w:tr w:rsidR="008A0742" w:rsidTr="00780029">
        <w:trPr>
          <w:cantSplit/>
        </w:trPr>
        <w:tc>
          <w:tcPr>
            <w:tcW w:w="827" w:type="dxa"/>
            <w:vMerge/>
          </w:tcPr>
          <w:p w:rsidR="008A0742" w:rsidRDefault="008A0742" w:rsidP="008A0742">
            <w:pPr>
              <w:pStyle w:val="a4"/>
              <w:spacing w:line="460" w:lineRule="exact"/>
              <w:ind w:firstLineChars="150" w:firstLine="420"/>
              <w:rPr>
                <w:rFonts w:ascii="仿宋" w:eastAsia="仿宋" w:hAnsi="仿宋" w:hint="eastAsia"/>
                <w:sz w:val="28"/>
                <w:szCs w:val="28"/>
              </w:rPr>
            </w:pPr>
          </w:p>
        </w:tc>
        <w:tc>
          <w:tcPr>
            <w:tcW w:w="2176" w:type="dxa"/>
            <w:vMerge/>
            <w:vAlign w:val="center"/>
          </w:tcPr>
          <w:p w:rsidR="008A0742" w:rsidRDefault="008A0742" w:rsidP="008A0742">
            <w:pPr>
              <w:pStyle w:val="a4"/>
              <w:spacing w:line="460" w:lineRule="exact"/>
              <w:ind w:firstLineChars="150" w:firstLine="420"/>
              <w:rPr>
                <w:rFonts w:ascii="仿宋" w:eastAsia="仿宋" w:hAnsi="仿宋" w:hint="eastAsia"/>
                <w:sz w:val="28"/>
                <w:szCs w:val="28"/>
              </w:rPr>
            </w:pPr>
          </w:p>
        </w:tc>
        <w:tc>
          <w:tcPr>
            <w:tcW w:w="2523" w:type="dxa"/>
            <w:vMerge/>
            <w:vAlign w:val="center"/>
          </w:tcPr>
          <w:p w:rsidR="008A0742" w:rsidRDefault="008A0742" w:rsidP="008A0742">
            <w:pPr>
              <w:pStyle w:val="a4"/>
              <w:spacing w:line="460" w:lineRule="exact"/>
              <w:ind w:firstLineChars="150" w:firstLine="420"/>
              <w:rPr>
                <w:rFonts w:ascii="仿宋" w:eastAsia="仿宋" w:hAnsi="仿宋" w:hint="eastAsia"/>
                <w:sz w:val="28"/>
                <w:szCs w:val="28"/>
              </w:rPr>
            </w:pPr>
          </w:p>
        </w:tc>
        <w:tc>
          <w:tcPr>
            <w:tcW w:w="1033" w:type="dxa"/>
            <w:vAlign w:val="center"/>
          </w:tcPr>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H</w:t>
            </w:r>
          </w:p>
        </w:tc>
        <w:tc>
          <w:tcPr>
            <w:tcW w:w="1038" w:type="dxa"/>
            <w:vAlign w:val="center"/>
          </w:tcPr>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W</w:t>
            </w:r>
          </w:p>
        </w:tc>
        <w:tc>
          <w:tcPr>
            <w:tcW w:w="1038" w:type="dxa"/>
            <w:vAlign w:val="center"/>
          </w:tcPr>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R</w:t>
            </w:r>
          </w:p>
        </w:tc>
      </w:tr>
      <w:tr w:rsidR="008A0742" w:rsidTr="00780029">
        <w:trPr>
          <w:cantSplit/>
        </w:trPr>
        <w:tc>
          <w:tcPr>
            <w:tcW w:w="827" w:type="dxa"/>
            <w:vAlign w:val="center"/>
          </w:tcPr>
          <w:p w:rsidR="008A0742" w:rsidRDefault="008A0742" w:rsidP="008A0742">
            <w:pPr>
              <w:pStyle w:val="a4"/>
              <w:spacing w:line="460" w:lineRule="exact"/>
              <w:ind w:firstLine="560"/>
              <w:jc w:val="center"/>
              <w:rPr>
                <w:rFonts w:ascii="仿宋" w:eastAsia="仿宋" w:hAnsi="仿宋" w:hint="eastAsia"/>
                <w:sz w:val="28"/>
                <w:szCs w:val="28"/>
              </w:rPr>
            </w:pPr>
            <w:r>
              <w:rPr>
                <w:rFonts w:ascii="仿宋" w:eastAsia="仿宋" w:hAnsi="仿宋" w:hint="eastAsia"/>
                <w:sz w:val="28"/>
                <w:szCs w:val="28"/>
              </w:rPr>
              <w:t>1</w:t>
            </w:r>
          </w:p>
        </w:tc>
        <w:tc>
          <w:tcPr>
            <w:tcW w:w="2176" w:type="dxa"/>
            <w:vAlign w:val="center"/>
          </w:tcPr>
          <w:p w:rsidR="008A0742" w:rsidRDefault="008A0742" w:rsidP="008A0742">
            <w:pPr>
              <w:pStyle w:val="a4"/>
              <w:spacing w:line="460" w:lineRule="exact"/>
              <w:ind w:firstLine="560"/>
              <w:rPr>
                <w:rFonts w:ascii="仿宋" w:eastAsia="仿宋" w:hAnsi="仿宋" w:hint="eastAsia"/>
                <w:sz w:val="28"/>
                <w:szCs w:val="28"/>
              </w:rPr>
            </w:pPr>
            <w:r>
              <w:rPr>
                <w:rFonts w:ascii="仿宋" w:eastAsia="仿宋" w:hAnsi="仿宋" w:hint="eastAsia"/>
                <w:sz w:val="28"/>
                <w:szCs w:val="28"/>
              </w:rPr>
              <w:t>材质检验</w:t>
            </w:r>
          </w:p>
        </w:tc>
        <w:tc>
          <w:tcPr>
            <w:tcW w:w="2523" w:type="dxa"/>
            <w:vAlign w:val="center"/>
          </w:tcPr>
          <w:p w:rsidR="008A0742" w:rsidRDefault="008A0742" w:rsidP="008A0742">
            <w:pPr>
              <w:pStyle w:val="a4"/>
              <w:spacing w:line="460" w:lineRule="exact"/>
              <w:rPr>
                <w:rFonts w:ascii="仿宋" w:eastAsia="仿宋" w:hAnsi="仿宋" w:hint="eastAsia"/>
                <w:sz w:val="28"/>
                <w:szCs w:val="28"/>
              </w:rPr>
            </w:pPr>
            <w:r>
              <w:rPr>
                <w:rFonts w:ascii="仿宋" w:eastAsia="仿宋" w:hAnsi="仿宋" w:hint="eastAsia"/>
                <w:sz w:val="28"/>
                <w:szCs w:val="28"/>
              </w:rPr>
              <w:t>化学成分、尺寸</w:t>
            </w:r>
          </w:p>
        </w:tc>
        <w:tc>
          <w:tcPr>
            <w:tcW w:w="1033" w:type="dxa"/>
            <w:vAlign w:val="center"/>
          </w:tcPr>
          <w:p w:rsidR="008A0742" w:rsidRDefault="008A0742" w:rsidP="008A0742">
            <w:pPr>
              <w:snapToGrid w:val="0"/>
              <w:spacing w:line="460" w:lineRule="exact"/>
              <w:jc w:val="center"/>
              <w:rPr>
                <w:rFonts w:ascii="仿宋_GB2312" w:eastAsia="仿宋_GB2312" w:hAnsi="宋体" w:hint="eastAsia"/>
                <w:sz w:val="28"/>
                <w:szCs w:val="28"/>
              </w:rPr>
            </w:pPr>
          </w:p>
        </w:tc>
        <w:tc>
          <w:tcPr>
            <w:tcW w:w="1038" w:type="dxa"/>
            <w:vAlign w:val="center"/>
          </w:tcPr>
          <w:p w:rsidR="008A0742" w:rsidRDefault="008A0742" w:rsidP="008A0742">
            <w:pPr>
              <w:pStyle w:val="a4"/>
              <w:spacing w:line="460" w:lineRule="exact"/>
              <w:ind w:firstLine="560"/>
              <w:jc w:val="center"/>
              <w:rPr>
                <w:rFonts w:ascii="仿宋" w:eastAsia="仿宋" w:hAnsi="仿宋" w:hint="eastAsia"/>
                <w:sz w:val="28"/>
                <w:szCs w:val="28"/>
              </w:rPr>
            </w:pPr>
            <w:r>
              <w:rPr>
                <w:rFonts w:ascii="仿宋" w:eastAsia="仿宋" w:hAnsi="仿宋" w:hint="eastAsia"/>
                <w:sz w:val="28"/>
                <w:szCs w:val="28"/>
              </w:rPr>
              <w:t>√</w:t>
            </w:r>
          </w:p>
        </w:tc>
        <w:tc>
          <w:tcPr>
            <w:tcW w:w="1038" w:type="dxa"/>
            <w:vAlign w:val="center"/>
          </w:tcPr>
          <w:p w:rsidR="008A0742" w:rsidRDefault="008A0742" w:rsidP="008A0742">
            <w:pPr>
              <w:spacing w:line="460" w:lineRule="exact"/>
              <w:ind w:left="600"/>
              <w:jc w:val="center"/>
              <w:rPr>
                <w:rFonts w:ascii="宋体" w:hAnsi="宋体" w:hint="eastAsia"/>
                <w:sz w:val="28"/>
                <w:szCs w:val="28"/>
              </w:rPr>
            </w:pPr>
            <w:r>
              <w:rPr>
                <w:rFonts w:ascii="宋体" w:hAnsi="宋体" w:hint="eastAsia"/>
                <w:sz w:val="28"/>
                <w:szCs w:val="28"/>
              </w:rPr>
              <w:t xml:space="preserve"> </w:t>
            </w:r>
          </w:p>
        </w:tc>
      </w:tr>
      <w:tr w:rsidR="008A0742" w:rsidTr="00780029">
        <w:trPr>
          <w:cantSplit/>
        </w:trPr>
        <w:tc>
          <w:tcPr>
            <w:tcW w:w="827" w:type="dxa"/>
            <w:vAlign w:val="center"/>
          </w:tcPr>
          <w:p w:rsidR="008A0742" w:rsidRDefault="008A0742" w:rsidP="008A0742">
            <w:pPr>
              <w:pStyle w:val="a4"/>
              <w:spacing w:line="460" w:lineRule="exact"/>
              <w:ind w:firstLine="560"/>
              <w:jc w:val="center"/>
              <w:rPr>
                <w:rFonts w:ascii="仿宋" w:eastAsia="仿宋" w:hAnsi="仿宋" w:hint="eastAsia"/>
                <w:sz w:val="28"/>
                <w:szCs w:val="28"/>
              </w:rPr>
            </w:pPr>
            <w:r>
              <w:rPr>
                <w:rFonts w:ascii="仿宋" w:eastAsia="仿宋" w:hAnsi="仿宋" w:hint="eastAsia"/>
                <w:sz w:val="28"/>
                <w:szCs w:val="28"/>
              </w:rPr>
              <w:t>2</w:t>
            </w:r>
          </w:p>
        </w:tc>
        <w:tc>
          <w:tcPr>
            <w:tcW w:w="2176" w:type="dxa"/>
            <w:vAlign w:val="center"/>
          </w:tcPr>
          <w:p w:rsidR="008A0742" w:rsidRDefault="008A0742" w:rsidP="008A0742">
            <w:pPr>
              <w:pStyle w:val="a4"/>
              <w:spacing w:line="460" w:lineRule="exact"/>
              <w:ind w:firstLine="560"/>
              <w:rPr>
                <w:rFonts w:ascii="仿宋" w:eastAsia="仿宋" w:hAnsi="仿宋" w:hint="eastAsia"/>
                <w:sz w:val="28"/>
                <w:szCs w:val="28"/>
              </w:rPr>
            </w:pPr>
            <w:r>
              <w:rPr>
                <w:rFonts w:ascii="仿宋" w:eastAsia="仿宋" w:hAnsi="仿宋" w:hint="eastAsia"/>
                <w:sz w:val="28"/>
                <w:szCs w:val="28"/>
              </w:rPr>
              <w:t>硬度测试</w:t>
            </w:r>
          </w:p>
        </w:tc>
        <w:tc>
          <w:tcPr>
            <w:tcW w:w="2523" w:type="dxa"/>
            <w:vAlign w:val="center"/>
          </w:tcPr>
          <w:p w:rsidR="008A0742" w:rsidRDefault="008A0742" w:rsidP="008A0742">
            <w:pPr>
              <w:pStyle w:val="a4"/>
              <w:spacing w:line="460" w:lineRule="exact"/>
              <w:rPr>
                <w:rFonts w:ascii="仿宋" w:eastAsia="仿宋" w:hAnsi="仿宋" w:hint="eastAsia"/>
                <w:sz w:val="28"/>
                <w:szCs w:val="28"/>
              </w:rPr>
            </w:pPr>
            <w:r>
              <w:rPr>
                <w:rFonts w:ascii="仿宋" w:eastAsia="仿宋" w:hAnsi="仿宋" w:hint="eastAsia"/>
                <w:sz w:val="28"/>
                <w:szCs w:val="28"/>
              </w:rPr>
              <w:t>破坏性检测，评价衬板断面硬度偏差</w:t>
            </w:r>
          </w:p>
        </w:tc>
        <w:tc>
          <w:tcPr>
            <w:tcW w:w="1033" w:type="dxa"/>
            <w:vAlign w:val="center"/>
          </w:tcPr>
          <w:p w:rsidR="008A0742" w:rsidRDefault="008A0742" w:rsidP="008A0742">
            <w:pPr>
              <w:snapToGrid w:val="0"/>
              <w:spacing w:line="460" w:lineRule="exact"/>
              <w:jc w:val="center"/>
              <w:rPr>
                <w:rFonts w:ascii="仿宋_GB2312" w:eastAsia="仿宋_GB2312" w:hAnsi="宋体" w:hint="eastAsia"/>
                <w:sz w:val="28"/>
                <w:szCs w:val="28"/>
              </w:rPr>
            </w:pPr>
          </w:p>
        </w:tc>
        <w:tc>
          <w:tcPr>
            <w:tcW w:w="1038" w:type="dxa"/>
            <w:vAlign w:val="center"/>
          </w:tcPr>
          <w:p w:rsidR="008A0742" w:rsidRDefault="008A0742" w:rsidP="008A0742">
            <w:pPr>
              <w:pStyle w:val="a4"/>
              <w:spacing w:line="460" w:lineRule="exact"/>
              <w:ind w:firstLine="560"/>
              <w:jc w:val="center"/>
              <w:rPr>
                <w:rFonts w:ascii="仿宋" w:eastAsia="仿宋" w:hAnsi="仿宋" w:hint="eastAsia"/>
                <w:sz w:val="28"/>
                <w:szCs w:val="28"/>
              </w:rPr>
            </w:pPr>
            <w:r>
              <w:rPr>
                <w:rFonts w:ascii="仿宋" w:eastAsia="仿宋" w:hAnsi="仿宋" w:hint="eastAsia"/>
                <w:sz w:val="28"/>
                <w:szCs w:val="28"/>
              </w:rPr>
              <w:t>√</w:t>
            </w:r>
          </w:p>
        </w:tc>
        <w:tc>
          <w:tcPr>
            <w:tcW w:w="1038" w:type="dxa"/>
            <w:vAlign w:val="center"/>
          </w:tcPr>
          <w:p w:rsidR="008A0742" w:rsidRDefault="008A0742" w:rsidP="008A0742">
            <w:pPr>
              <w:spacing w:line="460" w:lineRule="exact"/>
              <w:ind w:left="600"/>
              <w:jc w:val="center"/>
              <w:rPr>
                <w:rFonts w:ascii="宋体" w:hAnsi="宋体" w:hint="eastAsia"/>
                <w:sz w:val="28"/>
                <w:szCs w:val="28"/>
              </w:rPr>
            </w:pPr>
          </w:p>
        </w:tc>
      </w:tr>
    </w:tbl>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R点：投标方只需提供检查或试验记录或报告的项目，即文件见证。</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W点：招标方监造代表参加的检验或试验的项目，即现场见证。</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H点：投标方在进行至该点时必须停工等待招标方监造代表参加的检验或试验的项目，即停工待检。</w:t>
      </w:r>
    </w:p>
    <w:p w:rsidR="008A0742" w:rsidRDefault="008A0742" w:rsidP="008A0742">
      <w:pPr>
        <w:spacing w:line="460" w:lineRule="exact"/>
        <w:rPr>
          <w:rFonts w:ascii="仿宋" w:eastAsia="仿宋" w:hAnsi="仿宋" w:cs="Courier New"/>
          <w:b/>
          <w:bCs/>
          <w:sz w:val="28"/>
          <w:szCs w:val="28"/>
        </w:rPr>
      </w:pPr>
      <w:r>
        <w:rPr>
          <w:rFonts w:ascii="仿宋" w:eastAsia="仿宋" w:hAnsi="仿宋" w:cs="Courier New" w:hint="eastAsia"/>
          <w:b/>
          <w:bCs/>
          <w:sz w:val="28"/>
          <w:szCs w:val="28"/>
        </w:rPr>
        <w:t>五、试验方法</w:t>
      </w:r>
    </w:p>
    <w:p w:rsidR="008A0742" w:rsidRDefault="008A0742" w:rsidP="008A0742">
      <w:pPr>
        <w:spacing w:line="460" w:lineRule="exact"/>
        <w:ind w:firstLineChars="100" w:firstLine="280"/>
        <w:rPr>
          <w:rFonts w:ascii="仿宋" w:eastAsia="仿宋" w:hAnsi="仿宋" w:cs="Courier New" w:hint="eastAsia"/>
          <w:bCs/>
          <w:sz w:val="28"/>
          <w:szCs w:val="28"/>
        </w:rPr>
      </w:pPr>
      <w:r>
        <w:rPr>
          <w:rFonts w:ascii="仿宋" w:eastAsia="仿宋" w:hAnsi="仿宋" w:cs="Courier New" w:hint="eastAsia"/>
          <w:bCs/>
          <w:sz w:val="28"/>
          <w:szCs w:val="28"/>
        </w:rPr>
        <w:t>1、表面质量用目测的方法进行。</w:t>
      </w:r>
    </w:p>
    <w:p w:rsidR="008A0742" w:rsidRDefault="008A0742" w:rsidP="008A0742">
      <w:pPr>
        <w:spacing w:line="460" w:lineRule="exact"/>
        <w:ind w:firstLineChars="100" w:firstLine="280"/>
        <w:rPr>
          <w:rFonts w:ascii="仿宋" w:eastAsia="仿宋" w:hAnsi="仿宋" w:cs="Courier New" w:hint="eastAsia"/>
          <w:bCs/>
          <w:sz w:val="28"/>
          <w:szCs w:val="28"/>
        </w:rPr>
      </w:pPr>
      <w:r>
        <w:rPr>
          <w:rFonts w:ascii="仿宋" w:eastAsia="仿宋" w:hAnsi="仿宋" w:cs="Courier New" w:hint="eastAsia"/>
          <w:bCs/>
          <w:sz w:val="28"/>
          <w:szCs w:val="28"/>
        </w:rPr>
        <w:t>2、化学成分的分析按GB223的规定进行，生产检验也可使用光谱分析法。</w:t>
      </w:r>
    </w:p>
    <w:p w:rsidR="008A0742" w:rsidRDefault="008A0742" w:rsidP="008A0742">
      <w:pPr>
        <w:spacing w:line="460" w:lineRule="exact"/>
        <w:ind w:firstLineChars="100" w:firstLine="280"/>
        <w:rPr>
          <w:rFonts w:ascii="仿宋" w:eastAsia="仿宋" w:hAnsi="仿宋" w:cs="Courier New" w:hint="eastAsia"/>
          <w:bCs/>
          <w:sz w:val="28"/>
          <w:szCs w:val="28"/>
        </w:rPr>
      </w:pPr>
      <w:r>
        <w:rPr>
          <w:rFonts w:ascii="仿宋" w:eastAsia="仿宋" w:hAnsi="仿宋" w:cs="Courier New" w:hint="eastAsia"/>
          <w:bCs/>
          <w:sz w:val="28"/>
          <w:szCs w:val="28"/>
        </w:rPr>
        <w:t>3、冲击韧性按GB229的规定进行。</w:t>
      </w:r>
    </w:p>
    <w:p w:rsidR="008A0742" w:rsidRDefault="008A0742" w:rsidP="008A0742">
      <w:pPr>
        <w:spacing w:line="460" w:lineRule="exact"/>
        <w:ind w:firstLineChars="100" w:firstLine="280"/>
        <w:rPr>
          <w:rFonts w:ascii="仿宋" w:eastAsia="仿宋" w:hAnsi="仿宋" w:cs="Courier New" w:hint="eastAsia"/>
          <w:bCs/>
          <w:sz w:val="28"/>
          <w:szCs w:val="28"/>
        </w:rPr>
      </w:pPr>
      <w:r>
        <w:rPr>
          <w:rFonts w:ascii="仿宋" w:eastAsia="仿宋" w:hAnsi="仿宋" w:cs="Courier New" w:hint="eastAsia"/>
          <w:bCs/>
          <w:sz w:val="28"/>
          <w:szCs w:val="28"/>
        </w:rPr>
        <w:t>5、洛氏硬度按GB230的规定进行；布氏硬度按GB231的规定进行。</w:t>
      </w:r>
    </w:p>
    <w:p w:rsidR="008A0742" w:rsidRDefault="008A0742" w:rsidP="008A0742">
      <w:pPr>
        <w:spacing w:line="460" w:lineRule="exact"/>
        <w:ind w:firstLineChars="100" w:firstLine="280"/>
        <w:rPr>
          <w:rFonts w:ascii="仿宋" w:eastAsia="仿宋" w:hAnsi="仿宋" w:cs="Courier New" w:hint="eastAsia"/>
          <w:bCs/>
          <w:sz w:val="28"/>
          <w:szCs w:val="28"/>
        </w:rPr>
      </w:pPr>
      <w:r>
        <w:rPr>
          <w:rFonts w:ascii="仿宋" w:eastAsia="仿宋" w:hAnsi="仿宋" w:cs="Courier New" w:hint="eastAsia"/>
          <w:bCs/>
          <w:sz w:val="28"/>
          <w:szCs w:val="28"/>
        </w:rPr>
        <w:t>6、高锰钢金相组织按GB/T 13925的规定进行；墨铸铁金相组织按GB9441的规定进行；其他材料的金相组织按GB/T 13298的规定进行。</w:t>
      </w:r>
    </w:p>
    <w:p w:rsidR="008A0742" w:rsidRDefault="008A0742" w:rsidP="008A0742">
      <w:pPr>
        <w:spacing w:line="460" w:lineRule="exact"/>
        <w:rPr>
          <w:rFonts w:ascii="仿宋" w:eastAsia="仿宋" w:hAnsi="仿宋" w:cs="Courier New" w:hint="eastAsia"/>
          <w:b/>
          <w:bCs/>
          <w:sz w:val="28"/>
          <w:szCs w:val="28"/>
        </w:rPr>
      </w:pPr>
      <w:r>
        <w:rPr>
          <w:rFonts w:ascii="仿宋" w:eastAsia="仿宋" w:hAnsi="仿宋" w:cs="Courier New" w:hint="eastAsia"/>
          <w:b/>
          <w:bCs/>
          <w:sz w:val="28"/>
          <w:szCs w:val="28"/>
        </w:rPr>
        <w:t>六、检验规则</w:t>
      </w:r>
    </w:p>
    <w:p w:rsidR="008A0742" w:rsidRDefault="008A0742" w:rsidP="008A0742">
      <w:pPr>
        <w:spacing w:line="460" w:lineRule="exact"/>
        <w:ind w:firstLineChars="196" w:firstLine="549"/>
        <w:rPr>
          <w:rFonts w:ascii="仿宋" w:eastAsia="仿宋" w:hAnsi="仿宋" w:cs="Courier New" w:hint="eastAsia"/>
          <w:bCs/>
          <w:sz w:val="28"/>
          <w:szCs w:val="28"/>
        </w:rPr>
      </w:pPr>
      <w:r>
        <w:rPr>
          <w:rFonts w:ascii="仿宋" w:eastAsia="仿宋" w:hAnsi="仿宋" w:cs="Courier New" w:hint="eastAsia"/>
          <w:bCs/>
          <w:sz w:val="28"/>
          <w:szCs w:val="28"/>
        </w:rPr>
        <w:t>1、产品质量由供货方质检部门检验合格，并提供合格证和质量证明书。业主方有权按本标准的规定或业主方、供货方双方的约定，对产品质量进行复查。</w:t>
      </w:r>
    </w:p>
    <w:p w:rsidR="008A0742" w:rsidRDefault="008A0742" w:rsidP="008A0742">
      <w:pPr>
        <w:spacing w:line="460" w:lineRule="exact"/>
        <w:ind w:firstLineChars="200" w:firstLine="560"/>
        <w:rPr>
          <w:rFonts w:ascii="仿宋" w:eastAsia="仿宋" w:hAnsi="仿宋" w:cs="Courier New" w:hint="eastAsia"/>
          <w:bCs/>
          <w:sz w:val="28"/>
          <w:szCs w:val="28"/>
        </w:rPr>
      </w:pPr>
      <w:r>
        <w:rPr>
          <w:rFonts w:ascii="仿宋" w:eastAsia="仿宋" w:hAnsi="仿宋" w:cs="Courier New" w:hint="eastAsia"/>
          <w:bCs/>
          <w:sz w:val="28"/>
          <w:szCs w:val="28"/>
        </w:rPr>
        <w:t>2、表面质量就逐件进行检查。</w:t>
      </w:r>
    </w:p>
    <w:p w:rsidR="008A0742" w:rsidRDefault="008A0742" w:rsidP="008A0742">
      <w:pPr>
        <w:spacing w:line="460" w:lineRule="exact"/>
        <w:ind w:firstLineChars="200" w:firstLine="560"/>
        <w:rPr>
          <w:rFonts w:ascii="仿宋" w:eastAsia="仿宋" w:hAnsi="仿宋" w:cs="Courier New" w:hint="eastAsia"/>
          <w:bCs/>
          <w:sz w:val="28"/>
          <w:szCs w:val="28"/>
        </w:rPr>
      </w:pPr>
      <w:r>
        <w:rPr>
          <w:rFonts w:ascii="仿宋" w:eastAsia="仿宋" w:hAnsi="仿宋" w:cs="Courier New" w:hint="eastAsia"/>
          <w:bCs/>
          <w:sz w:val="28"/>
          <w:szCs w:val="28"/>
        </w:rPr>
        <w:t>3、化学成分检验按炉次进行化学成分分析。</w:t>
      </w:r>
    </w:p>
    <w:p w:rsidR="008A0742" w:rsidRDefault="008A0742" w:rsidP="008A0742">
      <w:pPr>
        <w:spacing w:line="460" w:lineRule="exact"/>
        <w:ind w:firstLineChars="200" w:firstLine="560"/>
        <w:rPr>
          <w:rFonts w:ascii="仿宋" w:eastAsia="仿宋" w:hAnsi="仿宋" w:cs="Courier New" w:hint="eastAsia"/>
          <w:bCs/>
          <w:sz w:val="28"/>
          <w:szCs w:val="28"/>
        </w:rPr>
      </w:pPr>
      <w:r>
        <w:rPr>
          <w:rFonts w:ascii="仿宋" w:eastAsia="仿宋" w:hAnsi="仿宋" w:cs="Courier New" w:hint="eastAsia"/>
          <w:bCs/>
          <w:sz w:val="28"/>
          <w:szCs w:val="28"/>
        </w:rPr>
        <w:t>4、力学能检验</w:t>
      </w:r>
    </w:p>
    <w:p w:rsidR="008A0742" w:rsidRDefault="008A0742" w:rsidP="008A0742">
      <w:pPr>
        <w:spacing w:line="460" w:lineRule="exact"/>
        <w:ind w:firstLineChars="200" w:firstLine="560"/>
        <w:rPr>
          <w:rFonts w:ascii="仿宋" w:eastAsia="仿宋" w:hAnsi="仿宋" w:cs="Courier New" w:hint="eastAsia"/>
          <w:bCs/>
          <w:sz w:val="28"/>
          <w:szCs w:val="28"/>
        </w:rPr>
      </w:pPr>
      <w:r>
        <w:rPr>
          <w:rFonts w:ascii="仿宋" w:eastAsia="仿宋" w:hAnsi="仿宋" w:cs="Courier New" w:hint="eastAsia"/>
          <w:bCs/>
          <w:sz w:val="28"/>
          <w:szCs w:val="28"/>
        </w:rPr>
        <w:t>4.1 硬度应在工件本体的工作面上测试，每批产品随机抽取3件进行检验。</w:t>
      </w:r>
    </w:p>
    <w:p w:rsidR="008A0742" w:rsidRDefault="008A0742" w:rsidP="008A0742">
      <w:pPr>
        <w:spacing w:line="460" w:lineRule="exact"/>
        <w:ind w:firstLineChars="200" w:firstLine="560"/>
        <w:rPr>
          <w:rFonts w:ascii="仿宋" w:eastAsia="仿宋" w:hAnsi="仿宋" w:cs="Courier New" w:hint="eastAsia"/>
          <w:bCs/>
          <w:sz w:val="28"/>
          <w:szCs w:val="28"/>
        </w:rPr>
      </w:pPr>
      <w:r>
        <w:rPr>
          <w:rFonts w:ascii="仿宋" w:eastAsia="仿宋" w:hAnsi="仿宋" w:cs="Courier New" w:hint="eastAsia"/>
          <w:bCs/>
          <w:sz w:val="28"/>
          <w:szCs w:val="28"/>
        </w:rPr>
        <w:t>5、金相组织检验试样可在冲击试样上制取，也可在产品本体上制取。当产品材料和工艺发生变化或用户要求时，应进行金相组织检验。</w:t>
      </w:r>
    </w:p>
    <w:p w:rsidR="008A0742" w:rsidRDefault="008A0742" w:rsidP="008A0742">
      <w:pPr>
        <w:spacing w:line="460" w:lineRule="exact"/>
        <w:ind w:firstLineChars="200" w:firstLine="560"/>
        <w:rPr>
          <w:rFonts w:ascii="仿宋" w:eastAsia="仿宋" w:hAnsi="仿宋" w:cs="Courier New" w:hint="eastAsia"/>
          <w:bCs/>
          <w:sz w:val="28"/>
          <w:szCs w:val="28"/>
        </w:rPr>
      </w:pPr>
      <w:r>
        <w:rPr>
          <w:rFonts w:ascii="仿宋" w:eastAsia="仿宋" w:hAnsi="仿宋" w:cs="Courier New" w:hint="eastAsia"/>
          <w:bCs/>
          <w:sz w:val="28"/>
          <w:szCs w:val="28"/>
        </w:rPr>
        <w:t>6、上述某一项目检验不合格时，应加倍抽取试样进行复查，检查费用有供货方承担。化学成分，力学性能、金相组织复查不合格，则判该批产品不</w:t>
      </w:r>
      <w:r>
        <w:rPr>
          <w:rFonts w:ascii="仿宋" w:eastAsia="仿宋" w:hAnsi="仿宋" w:cs="Courier New" w:hint="eastAsia"/>
          <w:bCs/>
          <w:sz w:val="28"/>
          <w:szCs w:val="28"/>
        </w:rPr>
        <w:lastRenderedPageBreak/>
        <w:t>合格，供货方无条件退货。</w:t>
      </w:r>
    </w:p>
    <w:p w:rsidR="008A0742" w:rsidRDefault="008A0742" w:rsidP="008A0742">
      <w:pPr>
        <w:spacing w:line="460" w:lineRule="exact"/>
        <w:rPr>
          <w:rFonts w:ascii="仿宋" w:eastAsia="仿宋" w:hAnsi="仿宋" w:cs="Courier New" w:hint="eastAsia"/>
          <w:b/>
          <w:bCs/>
          <w:sz w:val="28"/>
          <w:szCs w:val="28"/>
        </w:rPr>
      </w:pPr>
      <w:r>
        <w:rPr>
          <w:rFonts w:ascii="仿宋" w:eastAsia="仿宋" w:hAnsi="仿宋" w:cs="Courier New" w:hint="eastAsia"/>
          <w:b/>
          <w:bCs/>
          <w:sz w:val="28"/>
          <w:szCs w:val="28"/>
        </w:rPr>
        <w:t>七、标志和合格证</w:t>
      </w:r>
    </w:p>
    <w:p w:rsidR="008A0742" w:rsidRDefault="008A0742" w:rsidP="008A0742">
      <w:pPr>
        <w:spacing w:line="460" w:lineRule="exact"/>
        <w:ind w:firstLineChars="100" w:firstLine="280"/>
        <w:rPr>
          <w:rFonts w:ascii="仿宋" w:eastAsia="仿宋" w:hAnsi="仿宋" w:cs="Courier New" w:hint="eastAsia"/>
          <w:bCs/>
          <w:sz w:val="28"/>
          <w:szCs w:val="28"/>
        </w:rPr>
      </w:pPr>
      <w:r>
        <w:rPr>
          <w:rFonts w:ascii="仿宋" w:eastAsia="仿宋" w:hAnsi="仿宋" w:cs="Courier New" w:hint="eastAsia"/>
          <w:bCs/>
          <w:sz w:val="28"/>
          <w:szCs w:val="28"/>
        </w:rPr>
        <w:t>1、产品出厂应附有检验部门盖章的产品合格证（或质量保证书），其内容应有：</w:t>
      </w:r>
    </w:p>
    <w:p w:rsidR="008A0742" w:rsidRDefault="008A0742" w:rsidP="008A0742">
      <w:pPr>
        <w:spacing w:line="460" w:lineRule="exact"/>
        <w:ind w:firstLineChars="250" w:firstLine="700"/>
        <w:rPr>
          <w:rFonts w:ascii="仿宋" w:eastAsia="仿宋" w:hAnsi="仿宋" w:cs="Courier New" w:hint="eastAsia"/>
          <w:bCs/>
          <w:sz w:val="28"/>
          <w:szCs w:val="28"/>
        </w:rPr>
      </w:pPr>
      <w:r>
        <w:rPr>
          <w:rFonts w:ascii="仿宋" w:eastAsia="仿宋" w:hAnsi="仿宋" w:cs="Courier New" w:hint="eastAsia"/>
          <w:bCs/>
          <w:sz w:val="28"/>
          <w:szCs w:val="28"/>
        </w:rPr>
        <w:t>a)供货方名称；</w:t>
      </w:r>
    </w:p>
    <w:p w:rsidR="008A0742" w:rsidRDefault="008A0742" w:rsidP="008A0742">
      <w:pPr>
        <w:spacing w:line="460" w:lineRule="exact"/>
        <w:ind w:firstLineChars="250" w:firstLine="700"/>
        <w:rPr>
          <w:rFonts w:ascii="仿宋" w:eastAsia="仿宋" w:hAnsi="仿宋" w:cs="Courier New" w:hint="eastAsia"/>
          <w:bCs/>
          <w:sz w:val="28"/>
          <w:szCs w:val="28"/>
        </w:rPr>
      </w:pPr>
      <w:r>
        <w:rPr>
          <w:rFonts w:ascii="仿宋" w:eastAsia="仿宋" w:hAnsi="仿宋" w:cs="Courier New" w:hint="eastAsia"/>
          <w:bCs/>
          <w:sz w:val="28"/>
          <w:szCs w:val="28"/>
        </w:rPr>
        <w:t>b）产品名称（材质牌号）</w:t>
      </w:r>
    </w:p>
    <w:p w:rsidR="008A0742" w:rsidRDefault="008A0742" w:rsidP="008A0742">
      <w:pPr>
        <w:spacing w:line="460" w:lineRule="exact"/>
        <w:ind w:firstLineChars="250" w:firstLine="700"/>
        <w:rPr>
          <w:rFonts w:ascii="仿宋" w:eastAsia="仿宋" w:hAnsi="仿宋" w:cs="Courier New" w:hint="eastAsia"/>
          <w:bCs/>
          <w:sz w:val="28"/>
          <w:szCs w:val="28"/>
        </w:rPr>
      </w:pPr>
      <w:r>
        <w:rPr>
          <w:rFonts w:ascii="仿宋" w:eastAsia="仿宋" w:hAnsi="仿宋" w:cs="Courier New" w:hint="eastAsia"/>
          <w:bCs/>
          <w:sz w:val="28"/>
          <w:szCs w:val="28"/>
        </w:rPr>
        <w:t>c）检验结果；</w:t>
      </w:r>
    </w:p>
    <w:p w:rsidR="008A0742" w:rsidRDefault="008A0742" w:rsidP="008A0742">
      <w:pPr>
        <w:spacing w:line="460" w:lineRule="exact"/>
        <w:ind w:firstLineChars="250" w:firstLine="700"/>
        <w:rPr>
          <w:rFonts w:ascii="仿宋" w:eastAsia="仿宋" w:hAnsi="仿宋" w:cs="Courier New" w:hint="eastAsia"/>
          <w:bCs/>
          <w:sz w:val="28"/>
          <w:szCs w:val="28"/>
        </w:rPr>
      </w:pPr>
      <w:r>
        <w:rPr>
          <w:rFonts w:ascii="仿宋" w:eastAsia="仿宋" w:hAnsi="仿宋" w:cs="Courier New" w:hint="eastAsia"/>
          <w:bCs/>
          <w:sz w:val="28"/>
          <w:szCs w:val="28"/>
        </w:rPr>
        <w:t>d）产品图号或合同号；</w:t>
      </w:r>
    </w:p>
    <w:p w:rsidR="008A0742" w:rsidRDefault="008A0742" w:rsidP="008A0742">
      <w:pPr>
        <w:spacing w:line="460" w:lineRule="exact"/>
        <w:ind w:firstLineChars="250" w:firstLine="700"/>
        <w:rPr>
          <w:rFonts w:ascii="仿宋" w:eastAsia="仿宋" w:hAnsi="仿宋" w:cs="Courier New" w:hint="eastAsia"/>
          <w:bCs/>
          <w:sz w:val="28"/>
          <w:szCs w:val="28"/>
        </w:rPr>
      </w:pPr>
      <w:r>
        <w:rPr>
          <w:rFonts w:ascii="仿宋" w:eastAsia="仿宋" w:hAnsi="仿宋" w:cs="Courier New" w:hint="eastAsia"/>
          <w:bCs/>
          <w:sz w:val="28"/>
          <w:szCs w:val="28"/>
        </w:rPr>
        <w:t>e）制造日期（或编号）或生产批量号。</w:t>
      </w:r>
    </w:p>
    <w:p w:rsidR="008A0742" w:rsidRDefault="008A0742" w:rsidP="008A0742">
      <w:pPr>
        <w:spacing w:line="460" w:lineRule="exact"/>
        <w:ind w:firstLineChars="150" w:firstLine="420"/>
        <w:rPr>
          <w:rFonts w:ascii="仿宋" w:eastAsia="仿宋" w:hAnsi="仿宋" w:cs="Courier New" w:hint="eastAsia"/>
          <w:bCs/>
          <w:sz w:val="28"/>
          <w:szCs w:val="28"/>
        </w:rPr>
      </w:pPr>
      <w:r>
        <w:rPr>
          <w:rFonts w:ascii="仿宋" w:eastAsia="仿宋" w:hAnsi="仿宋" w:cs="Courier New" w:hint="eastAsia"/>
          <w:bCs/>
          <w:sz w:val="28"/>
          <w:szCs w:val="28"/>
        </w:rPr>
        <w:t>2、包装、贮存和运输</w:t>
      </w:r>
    </w:p>
    <w:p w:rsidR="008A0742" w:rsidRDefault="008A0742" w:rsidP="008A0742">
      <w:pPr>
        <w:spacing w:line="460" w:lineRule="exact"/>
        <w:ind w:firstLineChars="150" w:firstLine="420"/>
        <w:rPr>
          <w:rFonts w:ascii="仿宋" w:eastAsia="仿宋" w:hAnsi="仿宋" w:cs="Courier New" w:hint="eastAsia"/>
          <w:bCs/>
          <w:sz w:val="28"/>
          <w:szCs w:val="28"/>
        </w:rPr>
      </w:pPr>
      <w:r>
        <w:rPr>
          <w:rFonts w:ascii="仿宋" w:eastAsia="仿宋" w:hAnsi="仿宋" w:cs="Courier New" w:hint="eastAsia"/>
          <w:bCs/>
          <w:sz w:val="28"/>
          <w:szCs w:val="28"/>
        </w:rPr>
        <w:t>2.1产品检验合格后应进行防护处理和包装。</w:t>
      </w:r>
    </w:p>
    <w:p w:rsidR="008A0742" w:rsidRDefault="008A0742" w:rsidP="008A0742">
      <w:pPr>
        <w:spacing w:line="460" w:lineRule="exact"/>
        <w:ind w:firstLineChars="150" w:firstLine="420"/>
        <w:rPr>
          <w:rFonts w:ascii="仿宋" w:eastAsia="仿宋" w:hAnsi="仿宋" w:cs="Courier New" w:hint="eastAsia"/>
          <w:bCs/>
          <w:sz w:val="28"/>
          <w:szCs w:val="28"/>
        </w:rPr>
      </w:pPr>
      <w:r>
        <w:rPr>
          <w:rFonts w:ascii="仿宋" w:eastAsia="仿宋" w:hAnsi="仿宋" w:cs="Courier New" w:hint="eastAsia"/>
          <w:bCs/>
          <w:sz w:val="28"/>
          <w:szCs w:val="28"/>
        </w:rPr>
        <w:t>2.2产品防护、包装、贮存、运输应符合订货合同的规定。</w:t>
      </w:r>
    </w:p>
    <w:p w:rsidR="008A0742" w:rsidRDefault="008A0742" w:rsidP="008A0742">
      <w:pPr>
        <w:spacing w:line="460" w:lineRule="exact"/>
        <w:rPr>
          <w:rFonts w:ascii="仿宋" w:eastAsia="仿宋" w:hAnsi="仿宋" w:cs="Courier New" w:hint="eastAsia"/>
          <w:b/>
          <w:bCs/>
          <w:sz w:val="28"/>
          <w:szCs w:val="28"/>
        </w:rPr>
      </w:pPr>
      <w:r>
        <w:rPr>
          <w:rFonts w:ascii="仿宋" w:eastAsia="仿宋" w:hAnsi="仿宋" w:cs="Courier New" w:hint="eastAsia"/>
          <w:b/>
          <w:bCs/>
          <w:sz w:val="28"/>
          <w:szCs w:val="28"/>
        </w:rPr>
        <w:t>八、供货范围和工作范围：</w:t>
      </w:r>
    </w:p>
    <w:p w:rsidR="008A0742" w:rsidRDefault="008A0742" w:rsidP="008A0742">
      <w:pPr>
        <w:pStyle w:val="a4"/>
        <w:spacing w:line="460" w:lineRule="exact"/>
        <w:ind w:firstLineChars="250" w:firstLine="700"/>
        <w:rPr>
          <w:rFonts w:ascii="仿宋_GB2312" w:eastAsia="仿宋_GB2312" w:hAnsi="Times New Roman" w:hint="eastAsia"/>
          <w:sz w:val="28"/>
          <w:szCs w:val="28"/>
        </w:rPr>
      </w:pPr>
      <w:r>
        <w:rPr>
          <w:rFonts w:ascii="仿宋_GB2312" w:eastAsia="仿宋_GB2312" w:hAnsi="Times New Roman" w:hint="eastAsia"/>
          <w:sz w:val="28"/>
          <w:szCs w:val="28"/>
        </w:rPr>
        <w:t>#6炉#1、2双进双出磨煤机2台磨煤机衬板的供货、拆除及安装（包含但不限于以下内容）</w:t>
      </w:r>
    </w:p>
    <w:p w:rsidR="008A0742" w:rsidRDefault="008A0742" w:rsidP="008A0742">
      <w:pPr>
        <w:pStyle w:val="a4"/>
        <w:spacing w:line="460" w:lineRule="exact"/>
        <w:ind w:firstLineChars="200" w:firstLine="560"/>
        <w:rPr>
          <w:rFonts w:ascii="仿宋_GB2312" w:eastAsia="仿宋_GB2312" w:hAnsi="Times New Roman" w:hint="eastAsia"/>
          <w:sz w:val="28"/>
          <w:szCs w:val="28"/>
        </w:rPr>
      </w:pPr>
      <w:r>
        <w:rPr>
          <w:rFonts w:ascii="仿宋_GB2312" w:eastAsia="仿宋_GB2312" w:hAnsi="Times New Roman" w:hint="eastAsia"/>
          <w:sz w:val="28"/>
          <w:szCs w:val="28"/>
        </w:rPr>
        <w:t>1）双进双出磨煤机筒体衬板及连接件供货；</w:t>
      </w:r>
      <w:r>
        <w:rPr>
          <w:rFonts w:ascii="仿宋" w:eastAsia="仿宋" w:hAnsi="仿宋" w:hint="eastAsia"/>
          <w:b/>
          <w:sz w:val="28"/>
          <w:szCs w:val="28"/>
        </w:rPr>
        <w:t>（备注：要求供货时最多类型的两种衬板每种规格多供1块，便于到现场后进行抽检）；</w:t>
      </w:r>
    </w:p>
    <w:p w:rsidR="008A0742" w:rsidRDefault="008A0742" w:rsidP="008A0742">
      <w:pPr>
        <w:pStyle w:val="a4"/>
        <w:spacing w:line="460" w:lineRule="exact"/>
        <w:ind w:firstLineChars="200" w:firstLine="560"/>
        <w:rPr>
          <w:rFonts w:ascii="仿宋_GB2312" w:eastAsia="仿宋_GB2312" w:hAnsi="Times New Roman" w:hint="eastAsia"/>
          <w:sz w:val="28"/>
          <w:szCs w:val="28"/>
        </w:rPr>
      </w:pPr>
      <w:r>
        <w:rPr>
          <w:rFonts w:ascii="仿宋_GB2312" w:eastAsia="仿宋_GB2312" w:hAnsi="Times New Roman" w:hint="eastAsia"/>
          <w:sz w:val="28"/>
          <w:szCs w:val="28"/>
        </w:rPr>
        <w:t>2）双进双出磨煤机端衬板及连接件供货；</w:t>
      </w:r>
    </w:p>
    <w:p w:rsidR="008A0742" w:rsidRDefault="008A0742" w:rsidP="008A0742">
      <w:pPr>
        <w:pStyle w:val="a4"/>
        <w:spacing w:line="460" w:lineRule="exact"/>
        <w:ind w:firstLineChars="200" w:firstLine="560"/>
        <w:rPr>
          <w:rFonts w:ascii="仿宋_GB2312" w:eastAsia="仿宋_GB2312" w:hAnsi="Times New Roman" w:hint="eastAsia"/>
          <w:sz w:val="28"/>
          <w:szCs w:val="28"/>
        </w:rPr>
      </w:pPr>
      <w:r>
        <w:rPr>
          <w:rFonts w:ascii="仿宋_GB2312" w:eastAsia="仿宋_GB2312" w:hAnsi="Times New Roman" w:hint="eastAsia"/>
          <w:sz w:val="28"/>
          <w:szCs w:val="28"/>
        </w:rPr>
        <w:t>3）旧衬板拆除、新衬板安装；</w:t>
      </w:r>
    </w:p>
    <w:p w:rsidR="008A0742" w:rsidRDefault="008A0742" w:rsidP="008A0742">
      <w:pPr>
        <w:pStyle w:val="a4"/>
        <w:spacing w:line="460" w:lineRule="exact"/>
        <w:ind w:firstLine="562"/>
        <w:rPr>
          <w:rFonts w:ascii="仿宋" w:eastAsia="仿宋" w:hAnsi="仿宋" w:hint="eastAsia"/>
          <w:sz w:val="28"/>
          <w:szCs w:val="28"/>
        </w:rPr>
      </w:pPr>
      <w:r>
        <w:rPr>
          <w:rFonts w:ascii="仿宋" w:eastAsia="仿宋" w:hAnsi="仿宋" w:hint="eastAsia"/>
          <w:b/>
          <w:bCs/>
          <w:sz w:val="28"/>
          <w:szCs w:val="28"/>
        </w:rPr>
        <w:t>九、对供货方资质要求</w:t>
      </w:r>
      <w:r>
        <w:rPr>
          <w:rFonts w:ascii="仿宋" w:eastAsia="仿宋" w:hAnsi="仿宋" w:hint="eastAsia"/>
          <w:sz w:val="28"/>
          <w:szCs w:val="28"/>
        </w:rPr>
        <w:t>。</w:t>
      </w:r>
    </w:p>
    <w:p w:rsidR="008A0742" w:rsidRDefault="008A0742" w:rsidP="008A0742">
      <w:pPr>
        <w:pStyle w:val="a4"/>
        <w:spacing w:line="460" w:lineRule="exact"/>
        <w:ind w:leftChars="134" w:left="281" w:firstLineChars="50" w:firstLine="140"/>
        <w:rPr>
          <w:rFonts w:ascii="仿宋" w:eastAsia="仿宋" w:hAnsi="仿宋" w:hint="eastAsia"/>
          <w:sz w:val="28"/>
          <w:szCs w:val="28"/>
        </w:rPr>
      </w:pPr>
      <w:r>
        <w:rPr>
          <w:rFonts w:ascii="仿宋" w:eastAsia="仿宋" w:hAnsi="仿宋" w:hint="eastAsia"/>
          <w:sz w:val="28"/>
          <w:szCs w:val="28"/>
        </w:rPr>
        <w:t>1、具有独立订立合同的权力、履行合同能力和承担民事责任的企业法人；</w:t>
      </w:r>
    </w:p>
    <w:p w:rsidR="008A0742" w:rsidRDefault="008A0742" w:rsidP="008A0742">
      <w:pPr>
        <w:pStyle w:val="a4"/>
        <w:spacing w:line="460" w:lineRule="exact"/>
        <w:ind w:leftChars="134" w:left="281" w:firstLineChars="50" w:firstLine="140"/>
        <w:rPr>
          <w:rFonts w:ascii="仿宋" w:eastAsia="仿宋" w:hAnsi="仿宋" w:hint="eastAsia"/>
          <w:sz w:val="28"/>
          <w:szCs w:val="28"/>
        </w:rPr>
      </w:pPr>
      <w:r>
        <w:rPr>
          <w:rFonts w:ascii="仿宋" w:eastAsia="仿宋" w:hAnsi="仿宋" w:hint="eastAsia"/>
          <w:sz w:val="28"/>
          <w:szCs w:val="28"/>
        </w:rPr>
        <w:t xml:space="preserve">2、在专业技术、人员组织、设备设施、业绩经验等方面具有设计、制造、质量控制、经营管理的相应的资格和能力； </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 xml:space="preserve">3、具有完善的质量保证体系； </w:t>
      </w:r>
    </w:p>
    <w:p w:rsidR="008A0742" w:rsidRDefault="008A0742" w:rsidP="008A0742">
      <w:pPr>
        <w:pStyle w:val="a4"/>
        <w:spacing w:line="460" w:lineRule="exact"/>
        <w:ind w:firstLineChars="150" w:firstLine="420"/>
        <w:rPr>
          <w:rFonts w:ascii="仿宋" w:eastAsia="仿宋" w:hAnsi="仿宋" w:hint="eastAsia"/>
          <w:sz w:val="28"/>
          <w:szCs w:val="28"/>
        </w:rPr>
      </w:pP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 xml:space="preserve">4、具有供货内容相同/相近5批次，有连续运行3年以上30万机组运行经验，质量可靠； </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 xml:space="preserve">5、具有良好的银行资信和商业信誉； </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6、供货方安装前应提供完善的安装方案；</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7、衬板安装期间，供货方应对现场施工人员安全负责，供货方人员应服</w:t>
      </w:r>
      <w:r>
        <w:rPr>
          <w:rFonts w:ascii="仿宋" w:eastAsia="仿宋" w:hAnsi="仿宋" w:hint="eastAsia"/>
          <w:sz w:val="28"/>
          <w:szCs w:val="28"/>
        </w:rPr>
        <w:lastRenderedPageBreak/>
        <w:t>从业主方人员管理。</w:t>
      </w:r>
    </w:p>
    <w:p w:rsidR="008A0742" w:rsidRDefault="008A0742" w:rsidP="008A0742">
      <w:pPr>
        <w:pStyle w:val="a4"/>
        <w:spacing w:line="460" w:lineRule="exact"/>
        <w:ind w:firstLine="562"/>
        <w:rPr>
          <w:rFonts w:ascii="仿宋" w:eastAsia="仿宋" w:hAnsi="仿宋" w:hint="eastAsia"/>
          <w:b/>
          <w:bCs/>
          <w:sz w:val="28"/>
          <w:szCs w:val="28"/>
        </w:rPr>
      </w:pPr>
      <w:r>
        <w:rPr>
          <w:rFonts w:ascii="仿宋" w:eastAsia="仿宋" w:hAnsi="仿宋" w:hint="eastAsia"/>
          <w:b/>
          <w:bCs/>
          <w:sz w:val="28"/>
          <w:szCs w:val="28"/>
        </w:rPr>
        <w:t>八、验收质量标准：</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1、衬板表面平整，应无裂纹和影响使用性能的夹渣、砂眼、气孔、缩孔等铸造缺陷。</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2、衬板的尺寸公差符合图样或最新国标规定，衬板尺寸与原衬板相符合，衬板波形最薄处不小于50mm，波形最厚处不小于88mm。</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3、衬板与筒体接触应良好，连续悬空面积不得超过30%。</w:t>
      </w:r>
    </w:p>
    <w:p w:rsidR="008A0742" w:rsidRDefault="008A0742" w:rsidP="008A0742">
      <w:pPr>
        <w:pStyle w:val="a4"/>
        <w:spacing w:line="460" w:lineRule="exact"/>
        <w:ind w:firstLineChars="200" w:firstLine="560"/>
        <w:rPr>
          <w:rFonts w:ascii="仿宋" w:eastAsia="仿宋" w:hAnsi="仿宋" w:hint="eastAsia"/>
          <w:sz w:val="28"/>
          <w:szCs w:val="28"/>
        </w:rPr>
      </w:pPr>
      <w:r>
        <w:rPr>
          <w:rFonts w:ascii="仿宋" w:eastAsia="仿宋" w:hAnsi="仿宋" w:hint="eastAsia"/>
          <w:sz w:val="28"/>
          <w:szCs w:val="28"/>
        </w:rPr>
        <w:t>安装的衬板之间间隙为2～10mm，根据铆板间隙的大小，塞入不同厚度的垫铁，垫铁打紧后相互间焊牢。</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4、圆头（方头）螺栓与铆板（衬板）应完全贴实，衬板螺栓应加橡胶圈及凹垫片，凹形垫片与筒体贴合，不平整处焊补后打磨平整，螺栓加并帽止松。</w:t>
      </w:r>
    </w:p>
    <w:p w:rsidR="008A0742" w:rsidRDefault="008A0742" w:rsidP="008A0742">
      <w:pPr>
        <w:pStyle w:val="a4"/>
        <w:spacing w:line="460" w:lineRule="exact"/>
        <w:ind w:firstLineChars="150" w:firstLine="420"/>
        <w:rPr>
          <w:rFonts w:ascii="仿宋" w:eastAsia="仿宋" w:hAnsi="仿宋" w:hint="eastAsia"/>
          <w:sz w:val="28"/>
          <w:szCs w:val="28"/>
        </w:rPr>
      </w:pPr>
      <w:r>
        <w:rPr>
          <w:rFonts w:ascii="仿宋" w:eastAsia="仿宋" w:hAnsi="仿宋" w:hint="eastAsia"/>
          <w:sz w:val="28"/>
          <w:szCs w:val="28"/>
        </w:rPr>
        <w:t>5、磨煤机衬板安装后运行168小时后紧固筒体衬板螺栓。</w:t>
      </w:r>
    </w:p>
    <w:p w:rsidR="008A0742" w:rsidRDefault="008A0742" w:rsidP="008A0742">
      <w:pPr>
        <w:spacing w:line="460" w:lineRule="exact"/>
        <w:rPr>
          <w:rFonts w:ascii="仿宋" w:eastAsia="仿宋" w:hAnsi="仿宋" w:cs="Courier New" w:hint="eastAsia"/>
          <w:b/>
          <w:bCs/>
          <w:sz w:val="28"/>
          <w:szCs w:val="28"/>
        </w:rPr>
      </w:pPr>
      <w:r>
        <w:rPr>
          <w:rFonts w:ascii="仿宋" w:eastAsia="仿宋" w:hAnsi="仿宋" w:cs="Courier New" w:hint="eastAsia"/>
          <w:b/>
          <w:bCs/>
          <w:sz w:val="28"/>
          <w:szCs w:val="28"/>
        </w:rPr>
        <w:t>九、质保期:</w:t>
      </w:r>
    </w:p>
    <w:p w:rsidR="008A0742" w:rsidRDefault="008A0742" w:rsidP="008A0742">
      <w:pPr>
        <w:pStyle w:val="a4"/>
        <w:spacing w:line="460" w:lineRule="exact"/>
        <w:ind w:leftChars="134" w:left="281" w:firstLineChars="200" w:firstLine="560"/>
        <w:rPr>
          <w:rFonts w:ascii="仿宋" w:eastAsia="仿宋" w:hAnsi="仿宋" w:hint="eastAsia"/>
          <w:sz w:val="28"/>
          <w:szCs w:val="28"/>
        </w:rPr>
      </w:pPr>
      <w:r>
        <w:rPr>
          <w:rFonts w:ascii="仿宋" w:eastAsia="仿宋" w:hAnsi="仿宋" w:hint="eastAsia"/>
          <w:sz w:val="28"/>
          <w:szCs w:val="28"/>
        </w:rPr>
        <w:t>磨煤机衬板质保期三年</w:t>
      </w:r>
      <w:r>
        <w:rPr>
          <w:rFonts w:ascii="仿宋" w:eastAsia="仿宋" w:hAnsi="仿宋"/>
          <w:sz w:val="28"/>
          <w:szCs w:val="28"/>
        </w:rPr>
        <w:t>。若</w:t>
      </w:r>
      <w:r>
        <w:rPr>
          <w:rFonts w:ascii="仿宋" w:eastAsia="仿宋" w:hAnsi="仿宋" w:hint="eastAsia"/>
          <w:sz w:val="28"/>
          <w:szCs w:val="28"/>
        </w:rPr>
        <w:t>三年</w:t>
      </w:r>
      <w:r>
        <w:rPr>
          <w:rFonts w:ascii="仿宋" w:eastAsia="仿宋" w:hAnsi="仿宋"/>
          <w:sz w:val="28"/>
          <w:szCs w:val="28"/>
        </w:rPr>
        <w:t>内由于</w:t>
      </w:r>
      <w:r>
        <w:rPr>
          <w:rFonts w:ascii="仿宋" w:eastAsia="仿宋" w:hAnsi="仿宋" w:hint="eastAsia"/>
          <w:sz w:val="28"/>
          <w:szCs w:val="28"/>
        </w:rPr>
        <w:t>供货方衬板</w:t>
      </w:r>
      <w:r>
        <w:rPr>
          <w:rFonts w:ascii="仿宋" w:eastAsia="仿宋" w:hAnsi="仿宋"/>
          <w:sz w:val="28"/>
          <w:szCs w:val="28"/>
        </w:rPr>
        <w:t>质量问题或</w:t>
      </w:r>
      <w:r>
        <w:rPr>
          <w:rFonts w:ascii="仿宋" w:eastAsia="仿宋" w:hAnsi="仿宋" w:hint="eastAsia"/>
          <w:sz w:val="28"/>
          <w:szCs w:val="28"/>
        </w:rPr>
        <w:t>安装</w:t>
      </w:r>
      <w:r>
        <w:rPr>
          <w:rFonts w:ascii="仿宋" w:eastAsia="仿宋" w:hAnsi="仿宋"/>
          <w:sz w:val="28"/>
          <w:szCs w:val="28"/>
        </w:rPr>
        <w:t>质量问题导致发生故障、或停机，运行参数异常等，</w:t>
      </w:r>
      <w:r>
        <w:rPr>
          <w:rFonts w:ascii="仿宋" w:eastAsia="仿宋" w:hAnsi="仿宋" w:hint="eastAsia"/>
          <w:sz w:val="28"/>
          <w:szCs w:val="28"/>
        </w:rPr>
        <w:t>供货方</w:t>
      </w:r>
      <w:r>
        <w:rPr>
          <w:rFonts w:ascii="仿宋" w:eastAsia="仿宋" w:hAnsi="仿宋"/>
          <w:sz w:val="28"/>
          <w:szCs w:val="28"/>
        </w:rPr>
        <w:t>将在接到通知</w:t>
      </w:r>
      <w:r>
        <w:rPr>
          <w:rFonts w:ascii="仿宋" w:eastAsia="仿宋" w:hAnsi="仿宋" w:hint="eastAsia"/>
          <w:sz w:val="28"/>
          <w:szCs w:val="28"/>
        </w:rPr>
        <w:t>36</w:t>
      </w:r>
      <w:r>
        <w:rPr>
          <w:rFonts w:ascii="仿宋" w:eastAsia="仿宋" w:hAnsi="仿宋"/>
          <w:sz w:val="28"/>
          <w:szCs w:val="28"/>
        </w:rPr>
        <w:t>小时内免费派维修人员</w:t>
      </w:r>
      <w:r>
        <w:rPr>
          <w:rFonts w:ascii="仿宋" w:eastAsia="仿宋" w:hAnsi="仿宋" w:hint="eastAsia"/>
          <w:sz w:val="28"/>
          <w:szCs w:val="28"/>
        </w:rPr>
        <w:t>到现场检查处理或免费更换衬板，并赔偿相关损失</w:t>
      </w:r>
      <w:r>
        <w:rPr>
          <w:rFonts w:ascii="仿宋" w:eastAsia="仿宋" w:hAnsi="仿宋"/>
          <w:sz w:val="28"/>
          <w:szCs w:val="28"/>
        </w:rPr>
        <w:t>。</w:t>
      </w:r>
    </w:p>
    <w:p w:rsidR="008A0742" w:rsidRDefault="008A0742" w:rsidP="008A0742">
      <w:pPr>
        <w:pStyle w:val="a4"/>
        <w:spacing w:line="460" w:lineRule="exact"/>
        <w:ind w:leftChars="134" w:left="281" w:firstLineChars="100" w:firstLine="280"/>
        <w:rPr>
          <w:rFonts w:ascii="仿宋" w:eastAsia="仿宋" w:hAnsi="仿宋" w:hint="eastAsia"/>
          <w:sz w:val="28"/>
          <w:szCs w:val="28"/>
        </w:rPr>
      </w:pPr>
    </w:p>
    <w:p w:rsidR="008A0742" w:rsidRDefault="008A0742" w:rsidP="008A0742">
      <w:pPr>
        <w:pStyle w:val="a4"/>
        <w:spacing w:line="460" w:lineRule="exact"/>
        <w:ind w:leftChars="134" w:left="281" w:firstLineChars="100" w:firstLine="280"/>
        <w:rPr>
          <w:rFonts w:ascii="仿宋" w:eastAsia="仿宋" w:hAnsi="仿宋" w:hint="eastAsia"/>
          <w:sz w:val="30"/>
          <w:szCs w:val="30"/>
        </w:rPr>
      </w:pPr>
      <w:r>
        <w:rPr>
          <w:rFonts w:ascii="仿宋" w:eastAsia="仿宋" w:hAnsi="仿宋" w:hint="eastAsia"/>
          <w:sz w:val="28"/>
          <w:szCs w:val="28"/>
        </w:rPr>
        <w:t xml:space="preserve">                          </w:t>
      </w:r>
      <w:r>
        <w:rPr>
          <w:rFonts w:ascii="仿宋" w:eastAsia="仿宋" w:hAnsi="仿宋" w:hint="eastAsia"/>
          <w:sz w:val="30"/>
          <w:szCs w:val="30"/>
        </w:rPr>
        <w:t xml:space="preserve">          </w:t>
      </w:r>
    </w:p>
    <w:p w:rsidR="008A0742" w:rsidRPr="008A0742" w:rsidRDefault="008A0742" w:rsidP="008A0742">
      <w:pPr>
        <w:spacing w:line="460" w:lineRule="exact"/>
        <w:rPr>
          <w:rFonts w:ascii="仿宋" w:eastAsia="仿宋" w:hAnsi="仿宋" w:hint="eastAsia"/>
          <w:sz w:val="28"/>
          <w:szCs w:val="28"/>
        </w:rPr>
      </w:pPr>
    </w:p>
    <w:sectPr w:rsidR="008A0742" w:rsidRPr="008A0742" w:rsidSect="00647591">
      <w:footerReference w:type="default" r:id="rId8"/>
      <w:pgSz w:w="11906" w:h="16838"/>
      <w:pgMar w:top="1440" w:right="1274" w:bottom="1440"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175" w:rsidRDefault="009F0175">
      <w:r>
        <w:separator/>
      </w:r>
    </w:p>
  </w:endnote>
  <w:endnote w:type="continuationSeparator" w:id="0">
    <w:p w:rsidR="009F0175" w:rsidRDefault="009F0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847249"/>
      <w:docPartObj>
        <w:docPartGallery w:val="Page Numbers (Bottom of Page)"/>
        <w:docPartUnique/>
      </w:docPartObj>
    </w:sdtPr>
    <w:sdtEndPr/>
    <w:sdtContent>
      <w:sdt>
        <w:sdtPr>
          <w:id w:val="-1705238520"/>
          <w:docPartObj>
            <w:docPartGallery w:val="Page Numbers (Top of Page)"/>
            <w:docPartUnique/>
          </w:docPartObj>
        </w:sdtPr>
        <w:sdtEndPr/>
        <w:sdtContent>
          <w:p w:rsidR="00EC2BF1" w:rsidRDefault="00EC2BF1" w:rsidP="00EC2BF1">
            <w:pPr>
              <w:pStyle w:val="a6"/>
              <w:jc w:val="center"/>
            </w:pPr>
            <w:r w:rsidRPr="00EC2BF1">
              <w:rPr>
                <w:rFonts w:ascii="仿宋" w:eastAsia="仿宋" w:hAnsi="仿宋"/>
                <w:lang w:val="zh-CN"/>
              </w:rPr>
              <w:t xml:space="preserve"> </w:t>
            </w:r>
            <w:r w:rsidRPr="00EC2BF1">
              <w:rPr>
                <w:rFonts w:ascii="仿宋" w:eastAsia="仿宋" w:hAnsi="仿宋"/>
                <w:bCs/>
                <w:sz w:val="24"/>
                <w:szCs w:val="24"/>
              </w:rPr>
              <w:fldChar w:fldCharType="begin"/>
            </w:r>
            <w:r w:rsidRPr="00EC2BF1">
              <w:rPr>
                <w:rFonts w:ascii="仿宋" w:eastAsia="仿宋" w:hAnsi="仿宋"/>
                <w:bCs/>
              </w:rPr>
              <w:instrText>PAGE</w:instrText>
            </w:r>
            <w:r w:rsidRPr="00EC2BF1">
              <w:rPr>
                <w:rFonts w:ascii="仿宋" w:eastAsia="仿宋" w:hAnsi="仿宋"/>
                <w:bCs/>
                <w:sz w:val="24"/>
                <w:szCs w:val="24"/>
              </w:rPr>
              <w:fldChar w:fldCharType="separate"/>
            </w:r>
            <w:r w:rsidR="008A0742">
              <w:rPr>
                <w:rFonts w:ascii="仿宋" w:eastAsia="仿宋" w:hAnsi="仿宋"/>
                <w:bCs/>
                <w:noProof/>
              </w:rPr>
              <w:t>1</w:t>
            </w:r>
            <w:r w:rsidRPr="00EC2BF1">
              <w:rPr>
                <w:rFonts w:ascii="仿宋" w:eastAsia="仿宋" w:hAnsi="仿宋"/>
                <w:bCs/>
                <w:sz w:val="24"/>
                <w:szCs w:val="24"/>
              </w:rPr>
              <w:fldChar w:fldCharType="end"/>
            </w:r>
            <w:r w:rsidRPr="00EC2BF1">
              <w:rPr>
                <w:rFonts w:ascii="仿宋" w:eastAsia="仿宋" w:hAnsi="仿宋"/>
                <w:lang w:val="zh-CN"/>
              </w:rPr>
              <w:t xml:space="preserve"> / </w:t>
            </w:r>
            <w:r w:rsidRPr="00EC2BF1">
              <w:rPr>
                <w:rFonts w:ascii="仿宋" w:eastAsia="仿宋" w:hAnsi="仿宋"/>
                <w:bCs/>
                <w:sz w:val="24"/>
                <w:szCs w:val="24"/>
              </w:rPr>
              <w:fldChar w:fldCharType="begin"/>
            </w:r>
            <w:r w:rsidRPr="00EC2BF1">
              <w:rPr>
                <w:rFonts w:ascii="仿宋" w:eastAsia="仿宋" w:hAnsi="仿宋"/>
                <w:bCs/>
              </w:rPr>
              <w:instrText>NUMPAGES</w:instrText>
            </w:r>
            <w:r w:rsidRPr="00EC2BF1">
              <w:rPr>
                <w:rFonts w:ascii="仿宋" w:eastAsia="仿宋" w:hAnsi="仿宋"/>
                <w:bCs/>
                <w:sz w:val="24"/>
                <w:szCs w:val="24"/>
              </w:rPr>
              <w:fldChar w:fldCharType="separate"/>
            </w:r>
            <w:r w:rsidR="008A0742">
              <w:rPr>
                <w:rFonts w:ascii="仿宋" w:eastAsia="仿宋" w:hAnsi="仿宋"/>
                <w:bCs/>
                <w:noProof/>
              </w:rPr>
              <w:t>21</w:t>
            </w:r>
            <w:r w:rsidRPr="00EC2BF1">
              <w:rPr>
                <w:rFonts w:ascii="仿宋" w:eastAsia="仿宋" w:hAnsi="仿宋"/>
                <w:bCs/>
                <w:sz w:val="24"/>
                <w:szCs w:val="24"/>
              </w:rPr>
              <w:fldChar w:fldCharType="end"/>
            </w:r>
          </w:p>
        </w:sdtContent>
      </w:sdt>
    </w:sdtContent>
  </w:sdt>
  <w:p w:rsidR="00FA325C" w:rsidRDefault="00FA325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175" w:rsidRDefault="009F0175">
      <w:r>
        <w:separator/>
      </w:r>
    </w:p>
  </w:footnote>
  <w:footnote w:type="continuationSeparator" w:id="0">
    <w:p w:rsidR="009F0175" w:rsidRDefault="009F01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4CA6367"/>
    <w:multiLevelType w:val="hybridMultilevel"/>
    <w:tmpl w:val="9FA033D0"/>
    <w:lvl w:ilvl="0" w:tplc="DDE4EE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56F4CF8C"/>
    <w:multiLevelType w:val="singleLevel"/>
    <w:tmpl w:val="56F4CF8C"/>
    <w:lvl w:ilvl="0">
      <w:start w:val="2"/>
      <w:numFmt w:val="chineseCounting"/>
      <w:suff w:val="nothing"/>
      <w:lvlText w:val="%1、"/>
      <w:lvlJc w:val="left"/>
    </w:lvl>
  </w:abstractNum>
  <w:abstractNum w:abstractNumId="5" w15:restartNumberingAfterBreak="0">
    <w:nsid w:val="5A0B8F7A"/>
    <w:multiLevelType w:val="singleLevel"/>
    <w:tmpl w:val="5A0B8F7A"/>
    <w:lvl w:ilvl="0">
      <w:start w:val="1"/>
      <w:numFmt w:val="decimal"/>
      <w:suff w:val="nothing"/>
      <w:lvlText w:val="%1、"/>
      <w:lvlJc w:val="left"/>
    </w:lvl>
  </w:abstractNum>
  <w:abstractNum w:abstractNumId="6" w15:restartNumberingAfterBreak="0">
    <w:nsid w:val="5C946296"/>
    <w:multiLevelType w:val="multilevel"/>
    <w:tmpl w:val="FB7A2890"/>
    <w:lvl w:ilvl="0">
      <w:numFmt w:val="decimal"/>
      <w:lvlText w:val=""/>
      <w:lvlJc w:val="left"/>
    </w:lvl>
    <w:lvl w:ilvl="1">
      <w:numFmt w:val="none"/>
      <w:lvlText w:val=""/>
      <w:lvlJc w:val="left"/>
      <w:pPr>
        <w:tabs>
          <w:tab w:val="num" w:pos="360"/>
        </w:tabs>
      </w:pPr>
    </w:lvl>
    <w:lvl w:ilvl="2">
      <w:numFmt w:val="decimal"/>
      <w:lvlText w:val=""/>
      <w:lvlJc w:val="left"/>
    </w:lvl>
    <w:lvl w:ilvl="3">
      <w:numFmt w:val="decimal"/>
      <w:lvlText w:val=""/>
      <w:lvlJc w:val="left"/>
    </w:lvl>
    <w:lvl w:ilvl="4">
      <w:start w:val="801"/>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C946297"/>
    <w:multiLevelType w:val="singleLevel"/>
    <w:tmpl w:val="5C946297"/>
    <w:lvl w:ilvl="0">
      <w:numFmt w:val="decimal"/>
      <w:lvlText w:val=""/>
      <w:lvlJc w:val="left"/>
    </w:lvl>
  </w:abstractNum>
  <w:num w:numId="1">
    <w:abstractNumId w:val="2"/>
  </w:num>
  <w:num w:numId="2">
    <w:abstractNumId w:val="1"/>
  </w:num>
  <w:num w:numId="3">
    <w:abstractNumId w:val="0"/>
  </w:num>
  <w:num w:numId="4">
    <w:abstractNumId w:val="4"/>
  </w:num>
  <w:num w:numId="5">
    <w:abstractNumId w:val="3"/>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5300D"/>
    <w:rsid w:val="0007296B"/>
    <w:rsid w:val="00077FAF"/>
    <w:rsid w:val="00087B75"/>
    <w:rsid w:val="000A23B7"/>
    <w:rsid w:val="000B4A68"/>
    <w:rsid w:val="000C4EA3"/>
    <w:rsid w:val="000F3850"/>
    <w:rsid w:val="000F6464"/>
    <w:rsid w:val="00100728"/>
    <w:rsid w:val="0010177B"/>
    <w:rsid w:val="00114267"/>
    <w:rsid w:val="00123226"/>
    <w:rsid w:val="001271BF"/>
    <w:rsid w:val="00133002"/>
    <w:rsid w:val="00135396"/>
    <w:rsid w:val="00143BAB"/>
    <w:rsid w:val="00147F6D"/>
    <w:rsid w:val="00152308"/>
    <w:rsid w:val="00163911"/>
    <w:rsid w:val="00172A27"/>
    <w:rsid w:val="00177B74"/>
    <w:rsid w:val="001A152D"/>
    <w:rsid w:val="001A2335"/>
    <w:rsid w:val="001B1C1F"/>
    <w:rsid w:val="001B4416"/>
    <w:rsid w:val="001C149E"/>
    <w:rsid w:val="001D19C8"/>
    <w:rsid w:val="00221D32"/>
    <w:rsid w:val="002234D1"/>
    <w:rsid w:val="00223F2E"/>
    <w:rsid w:val="00250DF9"/>
    <w:rsid w:val="00255C5F"/>
    <w:rsid w:val="002639A8"/>
    <w:rsid w:val="00286D83"/>
    <w:rsid w:val="00296F40"/>
    <w:rsid w:val="002A7572"/>
    <w:rsid w:val="002C3BBA"/>
    <w:rsid w:val="002C595B"/>
    <w:rsid w:val="002D1AAA"/>
    <w:rsid w:val="002E63C8"/>
    <w:rsid w:val="002F446C"/>
    <w:rsid w:val="0031180E"/>
    <w:rsid w:val="00316343"/>
    <w:rsid w:val="003205E3"/>
    <w:rsid w:val="003264D1"/>
    <w:rsid w:val="003304BA"/>
    <w:rsid w:val="003304E5"/>
    <w:rsid w:val="003407C9"/>
    <w:rsid w:val="00361537"/>
    <w:rsid w:val="00366C5A"/>
    <w:rsid w:val="00367FE6"/>
    <w:rsid w:val="00387328"/>
    <w:rsid w:val="00395159"/>
    <w:rsid w:val="003B2CBC"/>
    <w:rsid w:val="003B488D"/>
    <w:rsid w:val="003F0F97"/>
    <w:rsid w:val="003F3571"/>
    <w:rsid w:val="004205C2"/>
    <w:rsid w:val="00433169"/>
    <w:rsid w:val="00433ADF"/>
    <w:rsid w:val="00446EA7"/>
    <w:rsid w:val="00451213"/>
    <w:rsid w:val="00460296"/>
    <w:rsid w:val="004A13C0"/>
    <w:rsid w:val="004B0881"/>
    <w:rsid w:val="004D2674"/>
    <w:rsid w:val="004E3186"/>
    <w:rsid w:val="004E5251"/>
    <w:rsid w:val="004F1243"/>
    <w:rsid w:val="005006D8"/>
    <w:rsid w:val="0050573C"/>
    <w:rsid w:val="005311A5"/>
    <w:rsid w:val="005374D9"/>
    <w:rsid w:val="005378BB"/>
    <w:rsid w:val="00542117"/>
    <w:rsid w:val="00544ADB"/>
    <w:rsid w:val="00545A3F"/>
    <w:rsid w:val="00564333"/>
    <w:rsid w:val="005656DA"/>
    <w:rsid w:val="00567DCF"/>
    <w:rsid w:val="00590606"/>
    <w:rsid w:val="00593ADD"/>
    <w:rsid w:val="005A12BF"/>
    <w:rsid w:val="005C0154"/>
    <w:rsid w:val="005E42F0"/>
    <w:rsid w:val="005E726D"/>
    <w:rsid w:val="005F2A93"/>
    <w:rsid w:val="00610A99"/>
    <w:rsid w:val="00621922"/>
    <w:rsid w:val="00647591"/>
    <w:rsid w:val="00650AE9"/>
    <w:rsid w:val="00651009"/>
    <w:rsid w:val="00655621"/>
    <w:rsid w:val="0067752D"/>
    <w:rsid w:val="00683D50"/>
    <w:rsid w:val="00683DB8"/>
    <w:rsid w:val="006844D7"/>
    <w:rsid w:val="00686774"/>
    <w:rsid w:val="0068725D"/>
    <w:rsid w:val="006A476A"/>
    <w:rsid w:val="006B6CDF"/>
    <w:rsid w:val="006C08F9"/>
    <w:rsid w:val="006D201F"/>
    <w:rsid w:val="006F105F"/>
    <w:rsid w:val="00744246"/>
    <w:rsid w:val="00751F1B"/>
    <w:rsid w:val="00774FCB"/>
    <w:rsid w:val="00784CC8"/>
    <w:rsid w:val="00787ACA"/>
    <w:rsid w:val="00794C0B"/>
    <w:rsid w:val="00797142"/>
    <w:rsid w:val="007A15D1"/>
    <w:rsid w:val="007C5B04"/>
    <w:rsid w:val="007E27D0"/>
    <w:rsid w:val="008174DF"/>
    <w:rsid w:val="00825FB2"/>
    <w:rsid w:val="00840153"/>
    <w:rsid w:val="008464E7"/>
    <w:rsid w:val="008519BB"/>
    <w:rsid w:val="0085437A"/>
    <w:rsid w:val="00856EA1"/>
    <w:rsid w:val="00875A6C"/>
    <w:rsid w:val="00887E66"/>
    <w:rsid w:val="00890AE0"/>
    <w:rsid w:val="008954BB"/>
    <w:rsid w:val="008A0742"/>
    <w:rsid w:val="008A30DB"/>
    <w:rsid w:val="008B4059"/>
    <w:rsid w:val="008D1E20"/>
    <w:rsid w:val="008D7CDF"/>
    <w:rsid w:val="008E071C"/>
    <w:rsid w:val="008F3D60"/>
    <w:rsid w:val="0091258E"/>
    <w:rsid w:val="00943A2E"/>
    <w:rsid w:val="009541EB"/>
    <w:rsid w:val="00970C50"/>
    <w:rsid w:val="00970D28"/>
    <w:rsid w:val="009765FF"/>
    <w:rsid w:val="00991395"/>
    <w:rsid w:val="00997DF3"/>
    <w:rsid w:val="009A4D70"/>
    <w:rsid w:val="009B6A36"/>
    <w:rsid w:val="009B7F3C"/>
    <w:rsid w:val="009C06DE"/>
    <w:rsid w:val="009D739B"/>
    <w:rsid w:val="009F0175"/>
    <w:rsid w:val="00A02A81"/>
    <w:rsid w:val="00A17EFF"/>
    <w:rsid w:val="00A4528D"/>
    <w:rsid w:val="00A469B2"/>
    <w:rsid w:val="00A558D1"/>
    <w:rsid w:val="00A65595"/>
    <w:rsid w:val="00A7470F"/>
    <w:rsid w:val="00A74AD4"/>
    <w:rsid w:val="00A9529C"/>
    <w:rsid w:val="00AA6330"/>
    <w:rsid w:val="00AA6345"/>
    <w:rsid w:val="00AB792C"/>
    <w:rsid w:val="00B15581"/>
    <w:rsid w:val="00B33151"/>
    <w:rsid w:val="00B553B7"/>
    <w:rsid w:val="00B868DE"/>
    <w:rsid w:val="00B90678"/>
    <w:rsid w:val="00B91A45"/>
    <w:rsid w:val="00B91C90"/>
    <w:rsid w:val="00B92639"/>
    <w:rsid w:val="00BA6651"/>
    <w:rsid w:val="00BB5875"/>
    <w:rsid w:val="00BC25EA"/>
    <w:rsid w:val="00BD1814"/>
    <w:rsid w:val="00BD6864"/>
    <w:rsid w:val="00BE1B6C"/>
    <w:rsid w:val="00BE75A7"/>
    <w:rsid w:val="00C02D76"/>
    <w:rsid w:val="00C048B0"/>
    <w:rsid w:val="00C12C7B"/>
    <w:rsid w:val="00C12F21"/>
    <w:rsid w:val="00C26AF2"/>
    <w:rsid w:val="00C31583"/>
    <w:rsid w:val="00C3203B"/>
    <w:rsid w:val="00C36EAB"/>
    <w:rsid w:val="00C376AB"/>
    <w:rsid w:val="00C54580"/>
    <w:rsid w:val="00C71C99"/>
    <w:rsid w:val="00C871C4"/>
    <w:rsid w:val="00C95193"/>
    <w:rsid w:val="00CB0ED3"/>
    <w:rsid w:val="00CB67FE"/>
    <w:rsid w:val="00CB77D4"/>
    <w:rsid w:val="00CC3F31"/>
    <w:rsid w:val="00CC4E1A"/>
    <w:rsid w:val="00CE59A7"/>
    <w:rsid w:val="00CE5BC2"/>
    <w:rsid w:val="00D056C4"/>
    <w:rsid w:val="00D061A4"/>
    <w:rsid w:val="00D1042D"/>
    <w:rsid w:val="00D356AD"/>
    <w:rsid w:val="00D55582"/>
    <w:rsid w:val="00D63396"/>
    <w:rsid w:val="00D73883"/>
    <w:rsid w:val="00D7415C"/>
    <w:rsid w:val="00D8154F"/>
    <w:rsid w:val="00D81B4E"/>
    <w:rsid w:val="00D8276C"/>
    <w:rsid w:val="00D8475B"/>
    <w:rsid w:val="00D86B26"/>
    <w:rsid w:val="00D97434"/>
    <w:rsid w:val="00DB3C3C"/>
    <w:rsid w:val="00DC0037"/>
    <w:rsid w:val="00DD3923"/>
    <w:rsid w:val="00DD62FE"/>
    <w:rsid w:val="00E00B22"/>
    <w:rsid w:val="00E02A60"/>
    <w:rsid w:val="00E05805"/>
    <w:rsid w:val="00E11A29"/>
    <w:rsid w:val="00E17883"/>
    <w:rsid w:val="00E24362"/>
    <w:rsid w:val="00E343EE"/>
    <w:rsid w:val="00E35D94"/>
    <w:rsid w:val="00E42147"/>
    <w:rsid w:val="00E622B8"/>
    <w:rsid w:val="00E665C3"/>
    <w:rsid w:val="00E97953"/>
    <w:rsid w:val="00EA2AC8"/>
    <w:rsid w:val="00EA4E62"/>
    <w:rsid w:val="00EB1C85"/>
    <w:rsid w:val="00EC2BF1"/>
    <w:rsid w:val="00ED03BE"/>
    <w:rsid w:val="00ED4C1A"/>
    <w:rsid w:val="00F1479D"/>
    <w:rsid w:val="00F171E6"/>
    <w:rsid w:val="00F2666C"/>
    <w:rsid w:val="00F33C8A"/>
    <w:rsid w:val="00F40707"/>
    <w:rsid w:val="00F5089F"/>
    <w:rsid w:val="00F61E16"/>
    <w:rsid w:val="00F6289C"/>
    <w:rsid w:val="00F753DC"/>
    <w:rsid w:val="00F82837"/>
    <w:rsid w:val="00F9010D"/>
    <w:rsid w:val="00FA325C"/>
    <w:rsid w:val="00FA6C59"/>
    <w:rsid w:val="00FB5B94"/>
    <w:rsid w:val="00FC4E14"/>
    <w:rsid w:val="00FC60C8"/>
    <w:rsid w:val="00FE4805"/>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1AC51567"/>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link w:val="a5"/>
    <w:unhideWhenUsed/>
    <w:rPr>
      <w:rFonts w:ascii="宋体" w:hAnsi="Courier New"/>
    </w:rPr>
  </w:style>
  <w:style w:type="paragraph" w:styleId="a6">
    <w:name w:val="footer"/>
    <w:basedOn w:val="a"/>
    <w:link w:val="a7"/>
    <w:uiPriority w:val="99"/>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Title"/>
    <w:basedOn w:val="a"/>
    <w:next w:val="a"/>
    <w:link w:val="aa"/>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b">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A2335"/>
    <w:rPr>
      <w:sz w:val="18"/>
      <w:szCs w:val="18"/>
    </w:rPr>
  </w:style>
  <w:style w:type="character" w:customStyle="1" w:styleId="ad">
    <w:name w:val="批注框文本 字符"/>
    <w:basedOn w:val="a0"/>
    <w:link w:val="ac"/>
    <w:uiPriority w:val="99"/>
    <w:semiHidden/>
    <w:rsid w:val="001A2335"/>
    <w:rPr>
      <w:kern w:val="2"/>
      <w:sz w:val="18"/>
      <w:szCs w:val="18"/>
    </w:rPr>
  </w:style>
  <w:style w:type="character" w:customStyle="1" w:styleId="a7">
    <w:name w:val="页脚 字符"/>
    <w:basedOn w:val="a0"/>
    <w:link w:val="a6"/>
    <w:uiPriority w:val="99"/>
    <w:rsid w:val="004B0881"/>
    <w:rPr>
      <w:kern w:val="2"/>
      <w:sz w:val="18"/>
    </w:rPr>
  </w:style>
  <w:style w:type="character" w:customStyle="1" w:styleId="aa">
    <w:name w:val="标题 字符"/>
    <w:link w:val="a9"/>
    <w:uiPriority w:val="10"/>
    <w:rsid w:val="00C376AB"/>
    <w:rPr>
      <w:rFonts w:ascii="黑体" w:eastAsia="黑体"/>
      <w:snapToGrid w:val="0"/>
      <w:kern w:val="2"/>
      <w:sz w:val="28"/>
    </w:rPr>
  </w:style>
  <w:style w:type="paragraph" w:customStyle="1" w:styleId="Default">
    <w:name w:val="Default"/>
    <w:qFormat/>
    <w:rsid w:val="00651009"/>
    <w:pPr>
      <w:widowControl w:val="0"/>
      <w:autoSpaceDE w:val="0"/>
      <w:autoSpaceDN w:val="0"/>
      <w:adjustRightInd w:val="0"/>
    </w:pPr>
    <w:rPr>
      <w:rFonts w:ascii="宋体" w:cs="宋体"/>
      <w:color w:val="000000"/>
      <w:sz w:val="24"/>
      <w:szCs w:val="24"/>
    </w:rPr>
  </w:style>
  <w:style w:type="paragraph" w:customStyle="1" w:styleId="2">
    <w:name w:val="列出段落2"/>
    <w:basedOn w:val="a"/>
    <w:uiPriority w:val="34"/>
    <w:qFormat/>
    <w:rsid w:val="00651009"/>
    <w:pPr>
      <w:ind w:firstLineChars="200" w:firstLine="420"/>
    </w:pPr>
  </w:style>
  <w:style w:type="character" w:customStyle="1" w:styleId="a5">
    <w:name w:val="纯文本 字符"/>
    <w:link w:val="a4"/>
    <w:rsid w:val="008E071C"/>
    <w:rPr>
      <w:rFonts w:ascii="宋体" w:hAnsi="Courier New"/>
      <w:kern w:val="2"/>
      <w:sz w:val="21"/>
    </w:rPr>
  </w:style>
  <w:style w:type="paragraph" w:customStyle="1" w:styleId="ae">
    <w:name w:val="技术规范书正文缩进"/>
    <w:basedOn w:val="a"/>
    <w:rsid w:val="008464E7"/>
    <w:pPr>
      <w:snapToGrid w:val="0"/>
      <w:spacing w:line="360" w:lineRule="auto"/>
      <w:ind w:firstLineChars="200" w:firstLine="480"/>
      <w:jc w:val="left"/>
    </w:pPr>
    <w:rPr>
      <w:rFonts w:ascii="Arial" w:hAnsi="Arial" w:cs="Arial"/>
      <w:bCs/>
      <w:sz w:val="24"/>
      <w:szCs w:val="24"/>
    </w:rPr>
  </w:style>
  <w:style w:type="character" w:customStyle="1" w:styleId="Char">
    <w:name w:val="纯文本 Char"/>
    <w:rsid w:val="00FA325C"/>
    <w:rPr>
      <w:rFonts w:ascii="宋体" w:hAnsi="Courier New" w:cs="Courier New"/>
      <w:kern w:val="2"/>
      <w:sz w:val="21"/>
      <w:szCs w:val="21"/>
    </w:rPr>
  </w:style>
  <w:style w:type="character" w:styleId="af">
    <w:name w:val="Hyperlink"/>
    <w:basedOn w:val="a0"/>
    <w:uiPriority w:val="99"/>
    <w:unhideWhenUsed/>
    <w:rsid w:val="003264D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10980">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1457;&#36865;&#33267;&#37038;&#31665;2957597910@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1085</TotalTime>
  <Pages>21</Pages>
  <Words>1853</Words>
  <Characters>10566</Characters>
  <Application>Microsoft Office Word</Application>
  <DocSecurity>0</DocSecurity>
  <PresentationFormat/>
  <Lines>88</Lines>
  <Paragraphs>24</Paragraphs>
  <Slides>0</Slides>
  <Notes>0</Notes>
  <HiddenSlides>0</HiddenSlides>
  <MMClips>0</MMClips>
  <ScaleCrop>false</ScaleCrop>
  <Manager/>
  <Company/>
  <LinksUpToDate>false</LinksUpToDate>
  <CharactersWithSpaces>12395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107</cp:revision>
  <cp:lastPrinted>2018-03-30T01:30:00Z</cp:lastPrinted>
  <dcterms:created xsi:type="dcterms:W3CDTF">2016-04-07T07:07:00Z</dcterms:created>
  <dcterms:modified xsi:type="dcterms:W3CDTF">2019-05-24T08:02:00Z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