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0A430E">
      <w:pPr>
        <w:spacing w:line="58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EA1517" w:rsidRDefault="000B4A68" w:rsidP="000A430E">
      <w:pPr>
        <w:spacing w:line="58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F51681">
        <w:rPr>
          <w:rFonts w:ascii="仿宋" w:eastAsia="仿宋" w:hAnsi="仿宋" w:hint="eastAsia"/>
          <w:sz w:val="28"/>
          <w:szCs w:val="28"/>
        </w:rPr>
        <w:t>发电公司、石墨公司、铝业公司、炭素公司等</w:t>
      </w:r>
      <w:r w:rsidR="00F51681" w:rsidRPr="00F51681">
        <w:rPr>
          <w:rFonts w:ascii="仿宋" w:eastAsia="仿宋" w:hAnsi="仿宋" w:hint="eastAsia"/>
          <w:b/>
          <w:color w:val="FF0000"/>
          <w:sz w:val="28"/>
          <w:szCs w:val="28"/>
        </w:rPr>
        <w:t>重要部位增加监控项目</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w:t>
      </w:r>
      <w:r w:rsidR="00F51681">
        <w:rPr>
          <w:rFonts w:ascii="仿宋" w:eastAsia="仿宋" w:hAnsi="仿宋" w:hint="eastAsia"/>
          <w:sz w:val="28"/>
          <w:szCs w:val="28"/>
        </w:rPr>
        <w:t>数量</w:t>
      </w:r>
      <w:r w:rsidR="009A3B4E">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EA1517">
        <w:rPr>
          <w:rFonts w:ascii="仿宋" w:eastAsia="仿宋" w:hAnsi="仿宋" w:hint="eastAsia"/>
          <w:b/>
          <w:color w:val="FF0000"/>
          <w:sz w:val="28"/>
          <w:szCs w:val="28"/>
        </w:rPr>
        <w:t>非规定时间段报价</w:t>
      </w:r>
      <w:r w:rsidRPr="00EA1517">
        <w:rPr>
          <w:rFonts w:ascii="仿宋" w:eastAsia="仿宋" w:hAnsi="仿宋" w:hint="eastAsia"/>
          <w:b/>
          <w:color w:val="FF0000"/>
          <w:sz w:val="28"/>
          <w:szCs w:val="28"/>
        </w:rPr>
        <w:t>将按</w:t>
      </w:r>
      <w:r w:rsidR="00B15581" w:rsidRPr="00EA1517">
        <w:rPr>
          <w:rFonts w:ascii="仿宋" w:eastAsia="仿宋" w:hAnsi="仿宋" w:hint="eastAsia"/>
          <w:b/>
          <w:color w:val="FF0000"/>
          <w:sz w:val="28"/>
          <w:szCs w:val="28"/>
        </w:rPr>
        <w:t>废</w:t>
      </w:r>
      <w:r w:rsidRPr="00EA1517">
        <w:rPr>
          <w:rFonts w:ascii="仿宋" w:eastAsia="仿宋" w:hAnsi="仿宋" w:hint="eastAsia"/>
          <w:b/>
          <w:color w:val="FF0000"/>
          <w:sz w:val="28"/>
          <w:szCs w:val="28"/>
        </w:rPr>
        <w:t xml:space="preserve">标处理。 </w:t>
      </w:r>
    </w:p>
    <w:p w:rsidR="0077126E" w:rsidRDefault="009A3B4E" w:rsidP="000A430E">
      <w:pPr>
        <w:spacing w:line="580" w:lineRule="exact"/>
        <w:ind w:firstLineChars="200" w:firstLine="560"/>
        <w:rPr>
          <w:rFonts w:ascii="仿宋" w:eastAsia="仿宋" w:hAnsi="仿宋"/>
          <w:sz w:val="28"/>
          <w:szCs w:val="28"/>
        </w:rPr>
      </w:pPr>
      <w:r>
        <w:rPr>
          <w:rFonts w:ascii="仿宋" w:eastAsia="仿宋" w:hAnsi="仿宋" w:hint="eastAsia"/>
          <w:sz w:val="28"/>
          <w:szCs w:val="28"/>
        </w:rPr>
        <w:t>招标</w:t>
      </w:r>
      <w:r w:rsidR="00F51681">
        <w:rPr>
          <w:rFonts w:ascii="仿宋" w:eastAsia="仿宋" w:hAnsi="仿宋" w:hint="eastAsia"/>
          <w:sz w:val="28"/>
          <w:szCs w:val="28"/>
        </w:rPr>
        <w:t>：</w:t>
      </w:r>
      <w:r w:rsidR="0077126E" w:rsidRPr="00177B74">
        <w:rPr>
          <w:rFonts w:ascii="仿宋" w:eastAsia="仿宋" w:hAnsi="仿宋" w:hint="eastAsia"/>
          <w:sz w:val="28"/>
          <w:szCs w:val="28"/>
        </w:rPr>
        <w:t>吕兵兵</w:t>
      </w:r>
      <w:r w:rsidR="00F51681">
        <w:rPr>
          <w:rFonts w:ascii="仿宋" w:eastAsia="仿宋" w:hAnsi="仿宋" w:hint="eastAsia"/>
          <w:sz w:val="28"/>
          <w:szCs w:val="28"/>
        </w:rPr>
        <w:t xml:space="preserve"> </w:t>
      </w:r>
      <w:r w:rsidR="0077126E" w:rsidRPr="00177B74">
        <w:rPr>
          <w:rFonts w:ascii="仿宋" w:eastAsia="仿宋" w:hAnsi="仿宋" w:hint="eastAsia"/>
          <w:sz w:val="28"/>
          <w:szCs w:val="28"/>
        </w:rPr>
        <w:t>152</w:t>
      </w:r>
      <w:r w:rsidR="00D52617">
        <w:rPr>
          <w:rFonts w:ascii="仿宋" w:eastAsia="仿宋" w:hAnsi="仿宋"/>
          <w:sz w:val="28"/>
          <w:szCs w:val="28"/>
        </w:rPr>
        <w:t xml:space="preserve"> </w:t>
      </w:r>
      <w:r w:rsidR="0077126E" w:rsidRPr="00177B74">
        <w:rPr>
          <w:rFonts w:ascii="仿宋" w:eastAsia="仿宋" w:hAnsi="仿宋" w:hint="eastAsia"/>
          <w:sz w:val="28"/>
          <w:szCs w:val="28"/>
        </w:rPr>
        <w:t>3798</w:t>
      </w:r>
      <w:r w:rsidR="00D52617">
        <w:rPr>
          <w:rFonts w:ascii="仿宋" w:eastAsia="仿宋" w:hAnsi="仿宋"/>
          <w:sz w:val="28"/>
          <w:szCs w:val="28"/>
        </w:rPr>
        <w:t xml:space="preserve"> </w:t>
      </w:r>
      <w:r w:rsidR="0077126E" w:rsidRPr="00177B74">
        <w:rPr>
          <w:rFonts w:ascii="仿宋" w:eastAsia="仿宋" w:hAnsi="仿宋" w:hint="eastAsia"/>
          <w:sz w:val="28"/>
          <w:szCs w:val="28"/>
        </w:rPr>
        <w:t>7521</w:t>
      </w:r>
      <w:r w:rsidR="00F51681">
        <w:rPr>
          <w:rFonts w:ascii="仿宋" w:eastAsia="仿宋" w:hAnsi="仿宋"/>
          <w:sz w:val="28"/>
          <w:szCs w:val="28"/>
        </w:rPr>
        <w:t xml:space="preserve">  </w:t>
      </w:r>
      <w:r w:rsidR="00F51681">
        <w:rPr>
          <w:rFonts w:ascii="仿宋" w:eastAsia="仿宋" w:hAnsi="仿宋" w:hint="eastAsia"/>
          <w:sz w:val="28"/>
          <w:szCs w:val="28"/>
        </w:rPr>
        <w:t xml:space="preserve">技术及现场：王 冲 </w:t>
      </w:r>
      <w:r w:rsidR="00F51681" w:rsidRPr="00F51681">
        <w:rPr>
          <w:rFonts w:ascii="仿宋" w:eastAsia="仿宋" w:hAnsi="仿宋"/>
          <w:sz w:val="28"/>
          <w:szCs w:val="28"/>
        </w:rPr>
        <w:t>152 3666 6076</w:t>
      </w:r>
    </w:p>
    <w:p w:rsidR="000B4A68" w:rsidRPr="00177B74" w:rsidRDefault="000B4A68" w:rsidP="000A430E">
      <w:pPr>
        <w:spacing w:line="580" w:lineRule="exact"/>
        <w:rPr>
          <w:rFonts w:ascii="仿宋" w:eastAsia="仿宋" w:hAnsi="仿宋"/>
          <w:b/>
          <w:bCs/>
          <w:sz w:val="28"/>
          <w:szCs w:val="28"/>
        </w:rPr>
      </w:pPr>
      <w:r w:rsidRPr="00177B74">
        <w:rPr>
          <w:rFonts w:ascii="仿宋" w:eastAsia="仿宋" w:hAnsi="仿宋" w:hint="eastAsia"/>
          <w:b/>
          <w:bCs/>
          <w:sz w:val="28"/>
          <w:szCs w:val="28"/>
        </w:rPr>
        <w:t>一、</w:t>
      </w:r>
      <w:r w:rsidR="00773286">
        <w:rPr>
          <w:rFonts w:ascii="仿宋" w:eastAsia="仿宋" w:hAnsi="仿宋" w:hint="eastAsia"/>
          <w:b/>
          <w:bCs/>
          <w:sz w:val="28"/>
          <w:szCs w:val="28"/>
        </w:rPr>
        <w:t>投</w:t>
      </w:r>
      <w:r w:rsidRPr="00177B74">
        <w:rPr>
          <w:rFonts w:ascii="仿宋" w:eastAsia="仿宋" w:hAnsi="仿宋" w:hint="eastAsia"/>
          <w:b/>
          <w:bCs/>
          <w:sz w:val="28"/>
          <w:szCs w:val="28"/>
        </w:rPr>
        <w:t>标须知</w:t>
      </w:r>
    </w:p>
    <w:p w:rsidR="005410FE" w:rsidRDefault="005410FE" w:rsidP="000A430E">
      <w:pPr>
        <w:spacing w:line="580" w:lineRule="exact"/>
        <w:ind w:firstLineChars="200" w:firstLine="560"/>
        <w:rPr>
          <w:rFonts w:ascii="仿宋" w:eastAsia="仿宋" w:hAnsi="仿宋"/>
          <w:b/>
          <w:sz w:val="28"/>
          <w:szCs w:val="28"/>
        </w:rPr>
      </w:pPr>
      <w:r w:rsidRPr="00177B74">
        <w:rPr>
          <w:rFonts w:ascii="仿宋" w:eastAsia="仿宋" w:hAnsi="仿宋" w:hint="eastAsia"/>
          <w:sz w:val="28"/>
          <w:szCs w:val="28"/>
        </w:rPr>
        <w:t>1、本次招标采用</w:t>
      </w:r>
      <w:r w:rsidRPr="00C85505">
        <w:rPr>
          <w:rFonts w:ascii="仿宋" w:eastAsia="仿宋" w:hAnsi="仿宋" w:hint="eastAsia"/>
          <w:b/>
          <w:color w:val="FF0000"/>
          <w:sz w:val="28"/>
          <w:szCs w:val="28"/>
        </w:rPr>
        <w:t>传真报价</w:t>
      </w:r>
      <w:r w:rsidRPr="00177B74">
        <w:rPr>
          <w:rFonts w:ascii="仿宋" w:eastAsia="仿宋" w:hAnsi="仿宋" w:hint="eastAsia"/>
          <w:sz w:val="28"/>
          <w:szCs w:val="28"/>
        </w:rPr>
        <w:t>，</w:t>
      </w:r>
      <w:r w:rsidR="006E1A10" w:rsidRPr="009C53BD">
        <w:rPr>
          <w:rFonts w:ascii="仿宋" w:eastAsia="仿宋" w:hAnsi="仿宋" w:hint="eastAsia"/>
          <w:b/>
          <w:color w:val="FF0000"/>
          <w:sz w:val="28"/>
          <w:szCs w:val="28"/>
        </w:rPr>
        <w:t>一次</w:t>
      </w:r>
      <w:r w:rsidR="006E1A10">
        <w:rPr>
          <w:rFonts w:ascii="仿宋" w:eastAsia="仿宋" w:hAnsi="仿宋" w:hint="eastAsia"/>
          <w:b/>
          <w:color w:val="FF0000"/>
          <w:sz w:val="28"/>
          <w:szCs w:val="28"/>
        </w:rPr>
        <w:t>性</w:t>
      </w:r>
      <w:r w:rsidR="006E1A10" w:rsidRPr="009C53BD">
        <w:rPr>
          <w:rFonts w:ascii="仿宋" w:eastAsia="仿宋" w:hAnsi="仿宋" w:hint="eastAsia"/>
          <w:b/>
          <w:color w:val="FF0000"/>
          <w:sz w:val="28"/>
          <w:szCs w:val="28"/>
        </w:rPr>
        <w:t>报价</w:t>
      </w:r>
      <w:r w:rsidR="006E1A10" w:rsidRPr="00622867">
        <w:rPr>
          <w:rFonts w:ascii="仿宋" w:eastAsia="仿宋" w:hAnsi="仿宋" w:hint="eastAsia"/>
          <w:color w:val="000000"/>
          <w:sz w:val="28"/>
          <w:szCs w:val="28"/>
        </w:rPr>
        <w:t>的方式开标</w:t>
      </w:r>
      <w:r w:rsidR="006E1A10">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00F51681">
        <w:rPr>
          <w:rFonts w:ascii="仿宋" w:eastAsia="仿宋" w:hAnsi="仿宋"/>
          <w:b/>
          <w:color w:val="FF0000"/>
          <w:sz w:val="28"/>
          <w:szCs w:val="28"/>
          <w:u w:val="single"/>
        </w:rPr>
        <w:t>5</w:t>
      </w:r>
      <w:r w:rsidRPr="00E739AE">
        <w:rPr>
          <w:rFonts w:ascii="仿宋" w:eastAsia="仿宋" w:hAnsi="仿宋" w:hint="eastAsia"/>
          <w:b/>
          <w:color w:val="FF0000"/>
          <w:sz w:val="28"/>
          <w:szCs w:val="28"/>
          <w:u w:val="single"/>
        </w:rPr>
        <w:t>月</w:t>
      </w:r>
      <w:r w:rsidR="00F51681">
        <w:rPr>
          <w:rFonts w:ascii="仿宋" w:eastAsia="仿宋" w:hAnsi="仿宋" w:hint="eastAsia"/>
          <w:b/>
          <w:color w:val="FF0000"/>
          <w:sz w:val="28"/>
          <w:szCs w:val="28"/>
          <w:u w:val="single"/>
        </w:rPr>
        <w:t>1</w:t>
      </w:r>
      <w:r w:rsidR="00C424C9">
        <w:rPr>
          <w:rFonts w:ascii="仿宋" w:eastAsia="仿宋" w:hAnsi="仿宋" w:hint="eastAsia"/>
          <w:b/>
          <w:color w:val="FF0000"/>
          <w:sz w:val="28"/>
          <w:szCs w:val="28"/>
          <w:u w:val="single"/>
        </w:rPr>
        <w:t>2</w:t>
      </w:r>
      <w:r w:rsidRPr="00E739AE">
        <w:rPr>
          <w:rFonts w:ascii="仿宋" w:eastAsia="仿宋" w:hAnsi="仿宋" w:hint="eastAsia"/>
          <w:b/>
          <w:color w:val="FF0000"/>
          <w:sz w:val="28"/>
          <w:szCs w:val="28"/>
          <w:u w:val="single"/>
        </w:rPr>
        <w:t>日（周</w:t>
      </w:r>
      <w:r w:rsidR="00F51681">
        <w:rPr>
          <w:rFonts w:ascii="仿宋" w:eastAsia="仿宋" w:hAnsi="仿宋" w:hint="eastAsia"/>
          <w:b/>
          <w:color w:val="FF0000"/>
          <w:sz w:val="28"/>
          <w:szCs w:val="28"/>
          <w:u w:val="single"/>
        </w:rPr>
        <w:t>三</w:t>
      </w:r>
      <w:r w:rsidRPr="00E739AE">
        <w:rPr>
          <w:rFonts w:ascii="仿宋" w:eastAsia="仿宋" w:hAnsi="仿宋" w:hint="eastAsia"/>
          <w:b/>
          <w:color w:val="FF0000"/>
          <w:sz w:val="28"/>
          <w:szCs w:val="28"/>
          <w:u w:val="single"/>
        </w:rPr>
        <w:t>）上午8-11时</w:t>
      </w:r>
      <w:r w:rsidRPr="00177B74">
        <w:rPr>
          <w:rFonts w:ascii="仿宋" w:eastAsia="仿宋" w:hAnsi="仿宋" w:hint="eastAsia"/>
          <w:sz w:val="28"/>
          <w:szCs w:val="28"/>
        </w:rPr>
        <w:t>将</w:t>
      </w:r>
      <w:r w:rsidR="007C2853" w:rsidRPr="007C2853">
        <w:rPr>
          <w:rFonts w:ascii="仿宋" w:eastAsia="仿宋" w:hAnsi="仿宋" w:hint="eastAsia"/>
          <w:b/>
          <w:color w:val="FF0000"/>
          <w:sz w:val="28"/>
          <w:szCs w:val="28"/>
          <w:u w:val="single"/>
        </w:rPr>
        <w:t>报价说明、</w:t>
      </w:r>
      <w:r w:rsidRPr="006E1A10">
        <w:rPr>
          <w:rFonts w:ascii="仿宋" w:eastAsia="仿宋" w:hAnsi="仿宋" w:hint="eastAsia"/>
          <w:b/>
          <w:color w:val="FF0000"/>
          <w:sz w:val="28"/>
          <w:szCs w:val="28"/>
          <w:u w:val="single"/>
        </w:rPr>
        <w:t>报价单</w:t>
      </w:r>
      <w:r w:rsidRPr="00177B74">
        <w:rPr>
          <w:rFonts w:ascii="仿宋" w:eastAsia="仿宋" w:hAnsi="仿宋" w:hint="eastAsia"/>
          <w:sz w:val="28"/>
          <w:szCs w:val="28"/>
        </w:rPr>
        <w:t>（每页加盖公章、签名，否则无效）传真至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006E1A10">
        <w:rPr>
          <w:rFonts w:ascii="仿宋" w:eastAsia="仿宋" w:hAnsi="仿宋" w:hint="eastAsia"/>
          <w:b/>
          <w:color w:val="FF0000"/>
          <w:sz w:val="28"/>
          <w:szCs w:val="28"/>
        </w:rPr>
        <w:t>，</w:t>
      </w:r>
      <w:r w:rsidR="006E1A10" w:rsidRPr="00D14CEB">
        <w:rPr>
          <w:rFonts w:ascii="仿宋" w:eastAsia="仿宋" w:hAnsi="仿宋" w:hint="eastAsia"/>
          <w:b/>
          <w:color w:val="FF0000"/>
          <w:sz w:val="28"/>
          <w:szCs w:val="28"/>
        </w:rPr>
        <w:t>不接受非规定时间段报价</w:t>
      </w:r>
      <w:r w:rsidR="006E1A10">
        <w:rPr>
          <w:rFonts w:ascii="仿宋" w:eastAsia="仿宋" w:hAnsi="仿宋" w:hint="eastAsia"/>
          <w:b/>
          <w:sz w:val="28"/>
          <w:szCs w:val="28"/>
        </w:rPr>
        <w:t>；</w:t>
      </w:r>
    </w:p>
    <w:p w:rsidR="00773286" w:rsidRDefault="00773286" w:rsidP="000A430E">
      <w:pPr>
        <w:spacing w:line="580" w:lineRule="exact"/>
        <w:ind w:firstLineChars="200" w:firstLine="560"/>
        <w:jc w:val="left"/>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、报价有效期不低于</w:t>
      </w:r>
      <w:r>
        <w:rPr>
          <w:rFonts w:ascii="仿宋" w:eastAsia="仿宋" w:hAnsi="仿宋"/>
          <w:b/>
          <w:color w:val="FF0000"/>
          <w:sz w:val="28"/>
          <w:szCs w:val="28"/>
          <w:u w:val="single"/>
        </w:rPr>
        <w:t>60</w:t>
      </w:r>
      <w:r>
        <w:rPr>
          <w:rFonts w:ascii="仿宋" w:eastAsia="仿宋" w:hAnsi="仿宋" w:hint="eastAsia"/>
          <w:b/>
          <w:color w:val="FF0000"/>
          <w:sz w:val="28"/>
          <w:szCs w:val="28"/>
          <w:u w:val="single"/>
        </w:rPr>
        <w:t>天</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Pr>
          <w:rFonts w:ascii="仿宋" w:eastAsia="仿宋" w:hAnsi="仿宋" w:cs="仿宋" w:hint="eastAsia"/>
          <w:b/>
          <w:bCs/>
          <w:color w:val="FF0000"/>
          <w:sz w:val="28"/>
          <w:szCs w:val="28"/>
          <w:u w:val="single"/>
        </w:rPr>
        <w:t>利润的市场价格；</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规格</w:t>
      </w:r>
      <w:r w:rsidRPr="00824BDB">
        <w:rPr>
          <w:rFonts w:ascii="仿宋" w:eastAsia="仿宋" w:hAnsi="仿宋" w:hint="eastAsia"/>
          <w:sz w:val="28"/>
          <w:szCs w:val="28"/>
        </w:rPr>
        <w:t>型号、品牌</w:t>
      </w:r>
      <w:r>
        <w:rPr>
          <w:rFonts w:ascii="仿宋" w:eastAsia="仿宋" w:hAnsi="仿宋" w:hint="eastAsia"/>
          <w:sz w:val="28"/>
          <w:szCs w:val="28"/>
        </w:rPr>
        <w:t>、报价有效期</w:t>
      </w:r>
      <w:r w:rsidRPr="00824BDB">
        <w:rPr>
          <w:rFonts w:ascii="仿宋" w:eastAsia="仿宋" w:hAnsi="仿宋" w:hint="eastAsia"/>
          <w:sz w:val="28"/>
          <w:szCs w:val="28"/>
        </w:rPr>
        <w:t>)签订、执行合同，否则即为</w:t>
      </w:r>
      <w:r>
        <w:rPr>
          <w:rFonts w:ascii="仿宋" w:eastAsia="仿宋" w:hAnsi="仿宋" w:hint="eastAsia"/>
          <w:sz w:val="28"/>
          <w:szCs w:val="28"/>
        </w:rPr>
        <w:t>违约，将列入失信黑名单，并作相应处罚；</w:t>
      </w:r>
    </w:p>
    <w:p w:rsidR="005410FE" w:rsidRDefault="00773286" w:rsidP="000A430E">
      <w:pPr>
        <w:spacing w:line="580" w:lineRule="exact"/>
        <w:ind w:firstLineChars="200" w:firstLine="560"/>
        <w:rPr>
          <w:rFonts w:ascii="仿宋" w:eastAsia="仿宋" w:hAnsi="仿宋"/>
          <w:sz w:val="28"/>
          <w:szCs w:val="28"/>
        </w:rPr>
      </w:pPr>
      <w:r>
        <w:rPr>
          <w:rFonts w:ascii="仿宋" w:eastAsia="仿宋" w:hAnsi="仿宋" w:hint="eastAsia"/>
          <w:sz w:val="28"/>
          <w:szCs w:val="28"/>
        </w:rPr>
        <w:t>3</w:t>
      </w:r>
      <w:r w:rsidR="005410FE" w:rsidRPr="004D2CAC">
        <w:rPr>
          <w:rFonts w:ascii="仿宋" w:eastAsia="仿宋" w:hAnsi="仿宋" w:hint="eastAsia"/>
          <w:sz w:val="28"/>
          <w:szCs w:val="28"/>
        </w:rPr>
        <w:t>、</w:t>
      </w:r>
      <w:r w:rsidR="005410FE" w:rsidRPr="009A3B4E">
        <w:rPr>
          <w:rFonts w:ascii="仿宋" w:eastAsia="仿宋" w:hAnsi="仿宋" w:hint="eastAsia"/>
          <w:b/>
          <w:color w:val="FF0000"/>
          <w:sz w:val="28"/>
          <w:szCs w:val="28"/>
          <w:u w:val="single"/>
        </w:rPr>
        <w:t>认真阅读招标文件、</w:t>
      </w:r>
      <w:r w:rsidR="004710CA">
        <w:rPr>
          <w:rFonts w:ascii="仿宋" w:eastAsia="仿宋" w:hAnsi="仿宋" w:hint="eastAsia"/>
          <w:b/>
          <w:color w:val="FF0000"/>
          <w:sz w:val="28"/>
          <w:szCs w:val="28"/>
          <w:u w:val="single"/>
        </w:rPr>
        <w:t>技术要求</w:t>
      </w:r>
      <w:r w:rsidR="006E1A10">
        <w:rPr>
          <w:rFonts w:ascii="仿宋" w:eastAsia="仿宋" w:hAnsi="仿宋" w:hint="eastAsia"/>
          <w:b/>
          <w:color w:val="FF0000"/>
          <w:sz w:val="28"/>
          <w:szCs w:val="28"/>
          <w:u w:val="single"/>
        </w:rPr>
        <w:t>、</w:t>
      </w:r>
      <w:r w:rsidR="005410FE" w:rsidRPr="009A3B4E">
        <w:rPr>
          <w:rFonts w:ascii="仿宋" w:eastAsia="仿宋" w:hAnsi="仿宋" w:hint="eastAsia"/>
          <w:b/>
          <w:color w:val="FF0000"/>
          <w:sz w:val="28"/>
          <w:szCs w:val="28"/>
          <w:u w:val="single"/>
        </w:rPr>
        <w:t>合同条款及付款方式，参与投标即视同完全响应。</w:t>
      </w:r>
      <w:r w:rsidR="006E1A10">
        <w:rPr>
          <w:rFonts w:ascii="仿宋" w:eastAsia="仿宋" w:hAnsi="仿宋" w:hint="eastAsia"/>
          <w:sz w:val="28"/>
          <w:szCs w:val="28"/>
        </w:rPr>
        <w:t>请勿更改删减报价单</w:t>
      </w:r>
      <w:r w:rsidR="005410FE">
        <w:rPr>
          <w:rFonts w:ascii="仿宋" w:eastAsia="仿宋" w:hAnsi="仿宋" w:hint="eastAsia"/>
          <w:sz w:val="28"/>
          <w:szCs w:val="28"/>
        </w:rPr>
        <w:t>，</w:t>
      </w:r>
      <w:r w:rsidR="005410FE" w:rsidRPr="00824BDB">
        <w:rPr>
          <w:rFonts w:ascii="仿宋" w:eastAsia="仿宋" w:hAnsi="仿宋" w:hint="eastAsia"/>
          <w:sz w:val="28"/>
          <w:szCs w:val="28"/>
        </w:rPr>
        <w:t>严格按照</w:t>
      </w:r>
      <w:r w:rsidR="006E1A10">
        <w:rPr>
          <w:rFonts w:ascii="仿宋" w:eastAsia="仿宋" w:hAnsi="仿宋" w:hint="eastAsia"/>
          <w:sz w:val="28"/>
          <w:szCs w:val="28"/>
        </w:rPr>
        <w:t>技术要求规定技术参数、</w:t>
      </w:r>
      <w:r w:rsidR="005410FE" w:rsidRPr="00824BDB">
        <w:rPr>
          <w:rFonts w:ascii="仿宋" w:eastAsia="仿宋" w:hAnsi="仿宋" w:hint="eastAsia"/>
          <w:sz w:val="28"/>
          <w:szCs w:val="28"/>
        </w:rPr>
        <w:t>规格型号报价，不得随意</w:t>
      </w:r>
      <w:r w:rsidR="005410FE">
        <w:rPr>
          <w:rFonts w:ascii="仿宋" w:eastAsia="仿宋" w:hAnsi="仿宋" w:hint="eastAsia"/>
          <w:sz w:val="28"/>
          <w:szCs w:val="28"/>
        </w:rPr>
        <w:t>用</w:t>
      </w:r>
      <w:r w:rsidR="005410FE" w:rsidRPr="00824BDB">
        <w:rPr>
          <w:rFonts w:ascii="仿宋" w:eastAsia="仿宋" w:hAnsi="仿宋" w:hint="eastAsia"/>
          <w:sz w:val="28"/>
          <w:szCs w:val="28"/>
        </w:rPr>
        <w:t>替代型号</w:t>
      </w:r>
      <w:r w:rsidR="005410FE">
        <w:rPr>
          <w:rFonts w:ascii="仿宋" w:eastAsia="仿宋" w:hAnsi="仿宋" w:hint="eastAsia"/>
          <w:sz w:val="28"/>
          <w:szCs w:val="28"/>
        </w:rPr>
        <w:t>报价</w:t>
      </w:r>
      <w:r w:rsidR="005410FE" w:rsidRPr="00824BDB">
        <w:rPr>
          <w:rFonts w:ascii="仿宋" w:eastAsia="仿宋" w:hAnsi="仿宋" w:hint="eastAsia"/>
          <w:sz w:val="28"/>
          <w:szCs w:val="28"/>
        </w:rPr>
        <w:t>；品牌</w:t>
      </w:r>
      <w:r w:rsidR="005410FE">
        <w:rPr>
          <w:rFonts w:ascii="仿宋" w:eastAsia="仿宋" w:hAnsi="仿宋" w:hint="eastAsia"/>
          <w:sz w:val="28"/>
          <w:szCs w:val="28"/>
        </w:rPr>
        <w:t>型号</w:t>
      </w:r>
      <w:r w:rsidR="005410FE" w:rsidRPr="00824BDB">
        <w:rPr>
          <w:rFonts w:ascii="仿宋" w:eastAsia="仿宋" w:hAnsi="仿宋" w:hint="eastAsia"/>
          <w:sz w:val="28"/>
          <w:szCs w:val="28"/>
        </w:rPr>
        <w:t>不符</w:t>
      </w:r>
      <w:r w:rsidR="005410FE">
        <w:rPr>
          <w:rFonts w:ascii="仿宋" w:eastAsia="仿宋" w:hAnsi="仿宋" w:hint="eastAsia"/>
          <w:sz w:val="28"/>
          <w:szCs w:val="28"/>
        </w:rPr>
        <w:t>以及</w:t>
      </w:r>
      <w:r w:rsidR="005410FE" w:rsidRPr="00824BDB">
        <w:rPr>
          <w:rFonts w:ascii="仿宋" w:eastAsia="仿宋" w:hAnsi="仿宋" w:hint="eastAsia"/>
          <w:sz w:val="28"/>
          <w:szCs w:val="28"/>
        </w:rPr>
        <w:t>报价过高、过低</w:t>
      </w:r>
      <w:r w:rsidR="005410FE">
        <w:rPr>
          <w:rFonts w:ascii="仿宋" w:eastAsia="仿宋" w:hAnsi="仿宋" w:hint="eastAsia"/>
          <w:sz w:val="28"/>
          <w:szCs w:val="28"/>
        </w:rPr>
        <w:t>偏离市场价格的报价</w:t>
      </w:r>
      <w:r w:rsidR="006E1A10">
        <w:rPr>
          <w:rFonts w:ascii="仿宋" w:eastAsia="仿宋" w:hAnsi="仿宋" w:hint="eastAsia"/>
          <w:sz w:val="28"/>
          <w:szCs w:val="28"/>
        </w:rPr>
        <w:t>视为恶意竞标，列为无效报价；</w:t>
      </w:r>
    </w:p>
    <w:p w:rsidR="006E1A10" w:rsidRDefault="00773286" w:rsidP="000A430E">
      <w:pPr>
        <w:spacing w:line="580" w:lineRule="exact"/>
        <w:ind w:firstLineChars="200" w:firstLine="560"/>
        <w:rPr>
          <w:rFonts w:ascii="仿宋" w:eastAsia="仿宋" w:hAnsi="仿宋"/>
          <w:sz w:val="28"/>
          <w:szCs w:val="28"/>
        </w:rPr>
      </w:pPr>
      <w:r>
        <w:rPr>
          <w:rFonts w:ascii="仿宋" w:eastAsia="仿宋" w:hAnsi="仿宋"/>
          <w:sz w:val="28"/>
          <w:szCs w:val="28"/>
        </w:rPr>
        <w:t>4</w:t>
      </w:r>
      <w:r w:rsidR="006E1A10">
        <w:rPr>
          <w:rFonts w:ascii="仿宋" w:eastAsia="仿宋" w:hAnsi="仿宋" w:hint="eastAsia"/>
          <w:sz w:val="28"/>
          <w:szCs w:val="28"/>
        </w:rPr>
        <w:t>、</w:t>
      </w:r>
      <w:r w:rsidR="006E1A10">
        <w:rPr>
          <w:rFonts w:ascii="仿宋" w:eastAsia="仿宋" w:hAnsi="仿宋" w:hint="eastAsia"/>
          <w:color w:val="000000"/>
          <w:sz w:val="28"/>
          <w:szCs w:val="28"/>
        </w:rPr>
        <w:t>资质要求：</w:t>
      </w:r>
      <w:r w:rsidR="006E1A10">
        <w:rPr>
          <w:rFonts w:ascii="仿宋" w:eastAsia="仿宋" w:hAnsi="仿宋" w:hint="eastAsia"/>
          <w:sz w:val="28"/>
          <w:szCs w:val="28"/>
        </w:rPr>
        <w:t>投标单位须具备独立法人资格，营业执照有</w:t>
      </w:r>
      <w:r>
        <w:rPr>
          <w:rFonts w:ascii="仿宋" w:eastAsia="仿宋" w:hAnsi="仿宋" w:hint="eastAsia"/>
          <w:sz w:val="28"/>
          <w:szCs w:val="28"/>
        </w:rPr>
        <w:t>安防、</w:t>
      </w:r>
      <w:r w:rsidR="006E1A10">
        <w:rPr>
          <w:rFonts w:ascii="仿宋" w:eastAsia="仿宋" w:hAnsi="仿宋" w:hint="eastAsia"/>
          <w:sz w:val="28"/>
          <w:szCs w:val="28"/>
        </w:rPr>
        <w:t>监控类产品经营范围，具备</w:t>
      </w:r>
      <w:r>
        <w:rPr>
          <w:rFonts w:ascii="仿宋" w:eastAsia="仿宋" w:hAnsi="仿宋" w:hint="eastAsia"/>
          <w:sz w:val="28"/>
          <w:szCs w:val="28"/>
        </w:rPr>
        <w:t>安防、</w:t>
      </w:r>
      <w:r w:rsidR="006E1A10">
        <w:rPr>
          <w:rFonts w:ascii="仿宋" w:eastAsia="仿宋" w:hAnsi="仿宋" w:hint="eastAsia"/>
          <w:sz w:val="28"/>
          <w:szCs w:val="28"/>
        </w:rPr>
        <w:t>监控项目安装资质，并提供近三年类似项目业绩合同彩色扫描件（扫描件</w:t>
      </w:r>
      <w:hyperlink r:id="rId7" w:history="1">
        <w:r w:rsidR="006E1A10" w:rsidRPr="0081003B">
          <w:rPr>
            <w:rStyle w:val="af2"/>
            <w:rFonts w:ascii="仿宋" w:eastAsia="仿宋" w:hAnsi="仿宋" w:hint="eastAsia"/>
            <w:sz w:val="28"/>
            <w:szCs w:val="28"/>
          </w:rPr>
          <w:t>发邮箱2957597910@qq</w:t>
        </w:r>
        <w:r w:rsidR="006E1A10" w:rsidRPr="0081003B">
          <w:rPr>
            <w:rStyle w:val="af2"/>
            <w:rFonts w:ascii="仿宋" w:eastAsia="仿宋" w:hAnsi="仿宋"/>
            <w:sz w:val="28"/>
            <w:szCs w:val="28"/>
          </w:rPr>
          <w:t>.com</w:t>
        </w:r>
      </w:hyperlink>
      <w:r w:rsidR="006E1A10" w:rsidRPr="0081003B">
        <w:rPr>
          <w:rFonts w:ascii="仿宋" w:eastAsia="仿宋" w:hAnsi="仿宋"/>
          <w:sz w:val="40"/>
          <w:szCs w:val="28"/>
        </w:rPr>
        <w:t>）</w:t>
      </w:r>
      <w:r w:rsidR="006E1A10">
        <w:rPr>
          <w:rFonts w:ascii="仿宋" w:eastAsia="仿宋" w:hAnsi="仿宋" w:hint="eastAsia"/>
          <w:sz w:val="28"/>
          <w:szCs w:val="28"/>
        </w:rPr>
        <w:t>。</w:t>
      </w:r>
    </w:p>
    <w:p w:rsidR="00773286" w:rsidRDefault="00773286" w:rsidP="000A430E">
      <w:pPr>
        <w:spacing w:line="580" w:lineRule="exact"/>
        <w:ind w:firstLineChars="200" w:firstLine="560"/>
        <w:rPr>
          <w:rFonts w:ascii="仿宋" w:eastAsia="仿宋" w:hAnsi="仿宋"/>
          <w:b/>
          <w:bCs/>
          <w:sz w:val="28"/>
          <w:szCs w:val="28"/>
        </w:rPr>
      </w:pPr>
      <w:r>
        <w:rPr>
          <w:rFonts w:ascii="仿宋" w:eastAsia="仿宋" w:hAnsi="仿宋"/>
          <w:sz w:val="28"/>
          <w:szCs w:val="28"/>
        </w:rPr>
        <w:t>5</w:t>
      </w:r>
      <w:r w:rsidR="00F51681">
        <w:rPr>
          <w:rFonts w:ascii="仿宋" w:eastAsia="仿宋" w:hAnsi="仿宋" w:hint="eastAsia"/>
          <w:sz w:val="28"/>
          <w:szCs w:val="28"/>
        </w:rPr>
        <w:t>、</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各投标人须在</w:t>
      </w:r>
      <w:r>
        <w:rPr>
          <w:rFonts w:ascii="仿宋" w:eastAsia="仿宋" w:hAnsi="仿宋" w:cs="仿宋" w:hint="eastAsia"/>
          <w:b/>
          <w:color w:val="FF0000"/>
          <w:sz w:val="28"/>
          <w:szCs w:val="28"/>
        </w:rPr>
        <w:t>5</w:t>
      </w:r>
      <w:r w:rsidRPr="00427C10">
        <w:rPr>
          <w:rFonts w:ascii="仿宋" w:eastAsia="仿宋" w:hAnsi="仿宋" w:cs="仿宋" w:hint="eastAsia"/>
          <w:b/>
          <w:color w:val="FF0000"/>
          <w:sz w:val="28"/>
          <w:szCs w:val="28"/>
        </w:rPr>
        <w:t>月</w:t>
      </w:r>
      <w:r>
        <w:rPr>
          <w:rFonts w:ascii="仿宋" w:eastAsia="仿宋" w:hAnsi="仿宋" w:cs="仿宋" w:hint="eastAsia"/>
          <w:b/>
          <w:color w:val="FF0000"/>
          <w:sz w:val="28"/>
          <w:szCs w:val="28"/>
        </w:rPr>
        <w:t>1</w:t>
      </w:r>
      <w:r>
        <w:rPr>
          <w:rFonts w:ascii="仿宋" w:eastAsia="仿宋" w:hAnsi="仿宋" w:cs="仿宋"/>
          <w:b/>
          <w:color w:val="FF0000"/>
          <w:sz w:val="28"/>
          <w:szCs w:val="28"/>
        </w:rPr>
        <w:t>1</w:t>
      </w:r>
      <w:r w:rsidRPr="00427C10">
        <w:rPr>
          <w:rFonts w:ascii="仿宋" w:eastAsia="仿宋" w:hAnsi="仿宋" w:cs="仿宋" w:hint="eastAsia"/>
          <w:b/>
          <w:color w:val="FF0000"/>
          <w:sz w:val="28"/>
          <w:szCs w:val="28"/>
        </w:rPr>
        <w:t>日</w:t>
      </w:r>
      <w:r>
        <w:rPr>
          <w:rFonts w:ascii="仿宋" w:eastAsia="仿宋" w:hAnsi="仿宋" w:cs="仿宋" w:hint="eastAsia"/>
          <w:b/>
          <w:color w:val="FF0000"/>
          <w:sz w:val="28"/>
          <w:szCs w:val="28"/>
        </w:rPr>
        <w:t>下午</w:t>
      </w:r>
      <w:r>
        <w:rPr>
          <w:rFonts w:ascii="仿宋" w:eastAsia="仿宋" w:hAnsi="仿宋" w:cs="仿宋"/>
          <w:b/>
          <w:color w:val="FF0000"/>
          <w:sz w:val="28"/>
          <w:szCs w:val="28"/>
        </w:rPr>
        <w:t>17</w:t>
      </w:r>
      <w:r w:rsidRPr="00427C10">
        <w:rPr>
          <w:rFonts w:ascii="仿宋" w:eastAsia="仿宋" w:hAnsi="仿宋" w:cs="仿宋" w:hint="eastAsia"/>
          <w:b/>
          <w:color w:val="FF0000"/>
          <w:sz w:val="28"/>
          <w:szCs w:val="28"/>
        </w:rPr>
        <w:t>点</w:t>
      </w:r>
      <w:r w:rsidRPr="0074061F">
        <w:rPr>
          <w:rFonts w:ascii="仿宋" w:eastAsia="仿宋" w:hAnsi="仿宋" w:cs="仿宋" w:hint="eastAsia"/>
          <w:sz w:val="28"/>
          <w:szCs w:val="28"/>
        </w:rPr>
        <w:t>前向业主单位财务缴纳投标保证金人民币</w:t>
      </w:r>
      <w:r>
        <w:rPr>
          <w:rFonts w:ascii="仿宋" w:eastAsia="仿宋" w:hAnsi="仿宋" w:cs="仿宋" w:hint="eastAsia"/>
          <w:b/>
          <w:color w:val="FF0000"/>
          <w:sz w:val="28"/>
          <w:szCs w:val="28"/>
        </w:rPr>
        <w:t>伍仟</w:t>
      </w:r>
      <w:r w:rsidRPr="002A3217">
        <w:rPr>
          <w:rFonts w:ascii="仿宋" w:eastAsia="仿宋" w:hAnsi="仿宋" w:cs="仿宋" w:hint="eastAsia"/>
          <w:b/>
          <w:color w:val="FF0000"/>
          <w:sz w:val="28"/>
          <w:szCs w:val="28"/>
        </w:rPr>
        <w:t>元（￥</w:t>
      </w:r>
      <w:r>
        <w:rPr>
          <w:rFonts w:ascii="仿宋" w:eastAsia="仿宋" w:hAnsi="仿宋" w:cs="仿宋" w:hint="eastAsia"/>
          <w:b/>
          <w:color w:val="FF0000"/>
          <w:sz w:val="28"/>
          <w:szCs w:val="28"/>
        </w:rPr>
        <w:t>5</w:t>
      </w:r>
      <w:r w:rsidRPr="002A3217">
        <w:rPr>
          <w:rFonts w:ascii="仿宋" w:eastAsia="仿宋" w:hAnsi="仿宋" w:cs="仿宋" w:hint="eastAsia"/>
          <w:b/>
          <w:color w:val="FF0000"/>
          <w:sz w:val="28"/>
          <w:szCs w:val="28"/>
        </w:rPr>
        <w:t>000元）</w:t>
      </w:r>
      <w:r w:rsidRPr="0074061F">
        <w:rPr>
          <w:rFonts w:ascii="仿宋" w:eastAsia="仿宋" w:hAnsi="仿宋" w:cs="仿宋" w:hint="eastAsia"/>
          <w:sz w:val="28"/>
          <w:szCs w:val="28"/>
        </w:rPr>
        <w:t>整，</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w:t>
      </w:r>
      <w:r>
        <w:rPr>
          <w:rFonts w:ascii="仿宋" w:eastAsia="仿宋" w:hAnsi="仿宋" w:cs="仿宋" w:hint="eastAsia"/>
          <w:sz w:val="28"/>
          <w:szCs w:val="28"/>
        </w:rPr>
        <w:lastRenderedPageBreak/>
        <w:t>证金（详见附件4、附件5）</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Pr>
          <w:rFonts w:ascii="仿宋" w:eastAsia="仿宋" w:hAnsi="仿宋" w:hint="eastAsia"/>
          <w:sz w:val="28"/>
          <w:szCs w:val="28"/>
        </w:rPr>
        <w:t>中标人的投标保证金，在签订了合同且满足履约条件后，招标机构将通过投标单位账户全额退还。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773286" w:rsidRDefault="00773286" w:rsidP="000A430E">
      <w:pPr>
        <w:spacing w:line="580" w:lineRule="exac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Pr>
          <w:rFonts w:ascii="仿宋" w:eastAsia="仿宋" w:hAnsi="仿宋" w:hint="eastAsia"/>
          <w:sz w:val="28"/>
          <w:szCs w:val="28"/>
        </w:rPr>
        <w:t>买方技术要求及</w:t>
      </w:r>
      <w:r w:rsidRPr="00050EA2">
        <w:rPr>
          <w:rFonts w:ascii="仿宋" w:eastAsia="仿宋" w:hAnsi="仿宋" w:hint="eastAsia"/>
          <w:sz w:val="28"/>
          <w:szCs w:val="28"/>
        </w:rPr>
        <w:t>使用</w:t>
      </w:r>
      <w:r>
        <w:rPr>
          <w:rFonts w:ascii="仿宋" w:eastAsia="仿宋" w:hAnsi="仿宋" w:hint="eastAsia"/>
          <w:sz w:val="28"/>
          <w:szCs w:val="28"/>
        </w:rPr>
        <w:t>需</w:t>
      </w:r>
      <w:r w:rsidRPr="00050EA2">
        <w:rPr>
          <w:rFonts w:ascii="仿宋" w:eastAsia="仿宋" w:hAnsi="仿宋" w:hint="eastAsia"/>
          <w:sz w:val="28"/>
          <w:szCs w:val="28"/>
        </w:rPr>
        <w:t>求的情况下，</w:t>
      </w:r>
      <w:r w:rsidRPr="00A200AD">
        <w:rPr>
          <w:rFonts w:ascii="仿宋" w:eastAsia="仿宋" w:hAnsi="仿宋" w:hint="eastAsia"/>
          <w:b/>
          <w:color w:val="FF0000"/>
          <w:sz w:val="28"/>
          <w:szCs w:val="28"/>
          <w:u w:val="single"/>
        </w:rPr>
        <w:t>资质业绩良好、价格低、响应招标方付款方式者优先列为中标候选单位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7C2853" w:rsidRDefault="007C2853" w:rsidP="000A430E">
      <w:pPr>
        <w:spacing w:line="580" w:lineRule="exact"/>
        <w:ind w:firstLineChars="200" w:firstLine="560"/>
        <w:jc w:val="left"/>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、供货及施工范围：详见技术要求（附件9）；</w:t>
      </w:r>
    </w:p>
    <w:p w:rsidR="00706CAD" w:rsidRPr="00706CAD" w:rsidRDefault="007C2853" w:rsidP="000A430E">
      <w:pPr>
        <w:spacing w:line="580" w:lineRule="exact"/>
        <w:ind w:firstLineChars="200" w:firstLine="560"/>
        <w:rPr>
          <w:rFonts w:ascii="仿宋" w:eastAsia="仿宋" w:hAnsi="仿宋"/>
          <w:sz w:val="28"/>
          <w:szCs w:val="28"/>
        </w:rPr>
      </w:pPr>
      <w:r>
        <w:rPr>
          <w:rFonts w:ascii="仿宋" w:eastAsia="仿宋" w:hAnsi="仿宋"/>
          <w:sz w:val="28"/>
          <w:szCs w:val="28"/>
        </w:rPr>
        <w:t>8</w:t>
      </w:r>
      <w:r w:rsidR="00706CAD">
        <w:rPr>
          <w:rFonts w:ascii="仿宋" w:eastAsia="仿宋" w:hAnsi="仿宋" w:hint="eastAsia"/>
          <w:sz w:val="28"/>
          <w:szCs w:val="28"/>
        </w:rPr>
        <w:t>、</w:t>
      </w:r>
      <w:r w:rsidR="00706CAD" w:rsidRPr="0065328D">
        <w:rPr>
          <w:rFonts w:ascii="仿宋" w:eastAsia="仿宋" w:hAnsi="仿宋" w:hint="eastAsia"/>
          <w:sz w:val="28"/>
          <w:szCs w:val="28"/>
        </w:rPr>
        <w:t>解决</w:t>
      </w:r>
      <w:r w:rsidR="00706CAD">
        <w:rPr>
          <w:rFonts w:ascii="仿宋" w:eastAsia="仿宋" w:hAnsi="仿宋" w:hint="eastAsia"/>
          <w:sz w:val="28"/>
          <w:szCs w:val="28"/>
        </w:rPr>
        <w:t>招标</w:t>
      </w:r>
      <w:r w:rsidR="00706CAD" w:rsidRPr="0065328D">
        <w:rPr>
          <w:rFonts w:ascii="仿宋" w:eastAsia="仿宋" w:hAnsi="仿宋" w:hint="eastAsia"/>
          <w:sz w:val="28"/>
          <w:szCs w:val="28"/>
        </w:rPr>
        <w:t>纠纷的方式：双方友好协商；协商不成，提交</w:t>
      </w:r>
      <w:r w:rsidR="00706CAD">
        <w:rPr>
          <w:rFonts w:ascii="仿宋" w:eastAsia="仿宋" w:hAnsi="仿宋" w:hint="eastAsia"/>
          <w:sz w:val="28"/>
          <w:szCs w:val="28"/>
        </w:rPr>
        <w:t>招标</w:t>
      </w:r>
      <w:r w:rsidR="00706CAD" w:rsidRPr="0065328D">
        <w:rPr>
          <w:rFonts w:ascii="仿宋" w:eastAsia="仿宋" w:hAnsi="仿宋" w:hint="eastAsia"/>
          <w:sz w:val="28"/>
          <w:szCs w:val="28"/>
        </w:rPr>
        <w:t>方所在地有管辖权的人民法院裁决。</w:t>
      </w:r>
    </w:p>
    <w:p w:rsidR="000B4A68" w:rsidRPr="00177B74" w:rsidRDefault="000B4A68" w:rsidP="000A430E">
      <w:pPr>
        <w:spacing w:line="58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EA1517" w:rsidRDefault="00EA1517" w:rsidP="000A430E">
      <w:pPr>
        <w:spacing w:line="58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9232D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w:t>
      </w:r>
      <w:r w:rsidRPr="009232D9">
        <w:rPr>
          <w:rFonts w:ascii="仿宋" w:eastAsia="仿宋" w:hAnsi="仿宋" w:hint="eastAsia"/>
          <w:b/>
          <w:color w:val="FF0000"/>
          <w:sz w:val="28"/>
          <w:szCs w:val="28"/>
        </w:rPr>
        <w:t>法定代表人授权书</w:t>
      </w:r>
      <w:r w:rsidRPr="00177B74">
        <w:rPr>
          <w:rFonts w:ascii="仿宋" w:eastAsia="仿宋" w:hAnsi="仿宋" w:hint="eastAsia"/>
          <w:sz w:val="28"/>
          <w:szCs w:val="28"/>
        </w:rPr>
        <w:t>、</w:t>
      </w:r>
      <w:r w:rsidRPr="009232D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9232D9">
        <w:rPr>
          <w:rFonts w:ascii="仿宋" w:eastAsia="仿宋" w:hAnsi="仿宋" w:hint="eastAsia"/>
          <w:b/>
          <w:color w:val="FF0000"/>
          <w:sz w:val="28"/>
          <w:szCs w:val="28"/>
        </w:rPr>
        <w:t>委托代理人身份证复印件</w:t>
      </w:r>
      <w:r w:rsidRPr="00177B74">
        <w:rPr>
          <w:rFonts w:ascii="仿宋" w:eastAsia="仿宋" w:hAnsi="仿宋" w:hint="eastAsia"/>
          <w:sz w:val="28"/>
          <w:szCs w:val="28"/>
        </w:rPr>
        <w:t>到万基大厦四楼</w:t>
      </w:r>
      <w:r w:rsidR="006C0D2C">
        <w:rPr>
          <w:rFonts w:ascii="仿宋" w:eastAsia="仿宋" w:hAnsi="仿宋" w:hint="eastAsia"/>
          <w:sz w:val="28"/>
          <w:szCs w:val="28"/>
        </w:rPr>
        <w:t>招标中心</w:t>
      </w:r>
      <w:r w:rsidRPr="00177B74">
        <w:rPr>
          <w:rFonts w:ascii="仿宋" w:eastAsia="仿宋" w:hAnsi="仿宋" w:hint="eastAsia"/>
          <w:sz w:val="28"/>
          <w:szCs w:val="28"/>
        </w:rPr>
        <w:t>进行资质预审。</w:t>
      </w:r>
    </w:p>
    <w:p w:rsidR="00EA1517" w:rsidRPr="00177B74" w:rsidRDefault="00EA1517" w:rsidP="000A430E">
      <w:pPr>
        <w:spacing w:line="580" w:lineRule="exac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3126F9">
        <w:rPr>
          <w:rFonts w:ascii="仿宋" w:eastAsia="仿宋" w:hAnsi="仿宋" w:hint="eastAsia"/>
          <w:b/>
          <w:color w:val="FF0000"/>
          <w:sz w:val="28"/>
          <w:szCs w:val="28"/>
        </w:rPr>
        <w:t xml:space="preserve"> </w:t>
      </w:r>
      <w:r w:rsidR="00F51681">
        <w:rPr>
          <w:rFonts w:ascii="仿宋" w:eastAsia="仿宋" w:hAnsi="仿宋"/>
          <w:b/>
          <w:color w:val="FF0000"/>
          <w:sz w:val="28"/>
          <w:szCs w:val="28"/>
        </w:rPr>
        <w:t>5</w:t>
      </w:r>
      <w:r w:rsidRPr="005008EF">
        <w:rPr>
          <w:rFonts w:ascii="仿宋" w:eastAsia="仿宋" w:hAnsi="仿宋" w:hint="eastAsia"/>
          <w:b/>
          <w:color w:val="FF0000"/>
          <w:sz w:val="28"/>
          <w:szCs w:val="28"/>
        </w:rPr>
        <w:t>月</w:t>
      </w:r>
      <w:r w:rsidR="00F51681">
        <w:rPr>
          <w:rFonts w:ascii="仿宋" w:eastAsia="仿宋" w:hAnsi="仿宋" w:hint="eastAsia"/>
          <w:b/>
          <w:color w:val="FF0000"/>
          <w:sz w:val="28"/>
          <w:szCs w:val="28"/>
        </w:rPr>
        <w:t>1</w:t>
      </w:r>
      <w:r w:rsidR="004710CA">
        <w:rPr>
          <w:rFonts w:ascii="仿宋" w:eastAsia="仿宋" w:hAnsi="仿宋" w:hint="eastAsia"/>
          <w:b/>
          <w:color w:val="FF0000"/>
          <w:sz w:val="28"/>
          <w:szCs w:val="28"/>
        </w:rPr>
        <w:t>1</w:t>
      </w:r>
      <w:r w:rsidRPr="005008EF">
        <w:rPr>
          <w:rFonts w:ascii="仿宋" w:eastAsia="仿宋" w:hAnsi="仿宋" w:hint="eastAsia"/>
          <w:b/>
          <w:color w:val="FF0000"/>
          <w:sz w:val="28"/>
          <w:szCs w:val="28"/>
        </w:rPr>
        <w:t>日下午1</w:t>
      </w:r>
      <w:r w:rsidR="00651544">
        <w:rPr>
          <w:rFonts w:ascii="仿宋" w:eastAsia="仿宋" w:hAnsi="仿宋" w:hint="eastAsia"/>
          <w:b/>
          <w:color w:val="FF0000"/>
          <w:sz w:val="28"/>
          <w:szCs w:val="28"/>
        </w:rPr>
        <w:t>7</w:t>
      </w:r>
      <w:r w:rsidRPr="005008EF">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0A430E">
      <w:pPr>
        <w:spacing w:line="580" w:lineRule="exact"/>
        <w:rPr>
          <w:rFonts w:ascii="仿宋" w:eastAsia="仿宋" w:hAnsi="仿宋"/>
          <w:sz w:val="28"/>
          <w:szCs w:val="28"/>
        </w:rPr>
      </w:pPr>
      <w:r w:rsidRPr="00177B74">
        <w:rPr>
          <w:rFonts w:ascii="仿宋" w:eastAsia="仿宋" w:hAnsi="仿宋" w:hint="eastAsia"/>
          <w:sz w:val="28"/>
          <w:szCs w:val="28"/>
        </w:rPr>
        <w:t>1、标的物名称：</w:t>
      </w:r>
      <w:r w:rsidR="00773286" w:rsidRPr="00F51681">
        <w:rPr>
          <w:rFonts w:ascii="仿宋" w:eastAsia="仿宋" w:hAnsi="仿宋" w:hint="eastAsia"/>
          <w:b/>
          <w:color w:val="FF0000"/>
          <w:sz w:val="28"/>
          <w:szCs w:val="28"/>
        </w:rPr>
        <w:t>重要部位增加监控项目</w:t>
      </w:r>
      <w:r w:rsidRPr="00177B74">
        <w:rPr>
          <w:rFonts w:ascii="仿宋" w:eastAsia="仿宋" w:hAnsi="仿宋" w:hint="eastAsia"/>
          <w:sz w:val="28"/>
          <w:szCs w:val="28"/>
        </w:rPr>
        <w:t>（ 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706CAD" w:rsidRPr="003947A0" w:rsidRDefault="008D1E20" w:rsidP="000A430E">
      <w:pPr>
        <w:spacing w:line="580" w:lineRule="exact"/>
        <w:rPr>
          <w:rFonts w:ascii="仿宋" w:eastAsia="仿宋" w:hAnsi="仿宋"/>
          <w:sz w:val="28"/>
          <w:szCs w:val="28"/>
        </w:rPr>
      </w:pPr>
      <w:r w:rsidRPr="00177B74">
        <w:rPr>
          <w:rFonts w:ascii="仿宋" w:eastAsia="仿宋" w:hAnsi="仿宋" w:hint="eastAsia"/>
          <w:sz w:val="28"/>
          <w:szCs w:val="28"/>
        </w:rPr>
        <w:t>2、</w:t>
      </w:r>
      <w:r w:rsidR="00706CAD" w:rsidRPr="003947A0">
        <w:rPr>
          <w:rFonts w:ascii="仿宋" w:eastAsia="仿宋" w:hAnsi="仿宋" w:hint="eastAsia"/>
          <w:sz w:val="28"/>
          <w:szCs w:val="28"/>
        </w:rPr>
        <w:t>质量要求：</w:t>
      </w:r>
      <w:r w:rsidR="007C7177" w:rsidRPr="003947A0">
        <w:rPr>
          <w:rFonts w:ascii="仿宋" w:eastAsia="仿宋" w:hAnsi="仿宋" w:hint="eastAsia"/>
          <w:sz w:val="28"/>
          <w:szCs w:val="28"/>
        </w:rPr>
        <w:t>保证在各个方面符合</w:t>
      </w:r>
      <w:r w:rsidR="007C7177">
        <w:rPr>
          <w:rFonts w:ascii="仿宋" w:eastAsia="仿宋" w:hAnsi="仿宋" w:hint="eastAsia"/>
          <w:sz w:val="28"/>
          <w:szCs w:val="28"/>
        </w:rPr>
        <w:t>包括但不限于招标文件</w:t>
      </w:r>
      <w:r w:rsidR="004710CA">
        <w:rPr>
          <w:rFonts w:ascii="仿宋" w:eastAsia="仿宋" w:hAnsi="仿宋" w:hint="eastAsia"/>
          <w:sz w:val="28"/>
          <w:szCs w:val="28"/>
        </w:rPr>
        <w:t>、技术要求</w:t>
      </w:r>
      <w:r w:rsidR="007C7177">
        <w:rPr>
          <w:rFonts w:ascii="仿宋" w:eastAsia="仿宋" w:hAnsi="仿宋" w:hint="eastAsia"/>
          <w:sz w:val="28"/>
          <w:szCs w:val="28"/>
        </w:rPr>
        <w:t>及</w:t>
      </w:r>
      <w:r w:rsidR="007C7177" w:rsidRPr="003947A0">
        <w:rPr>
          <w:rFonts w:ascii="仿宋" w:eastAsia="仿宋" w:hAnsi="仿宋" w:hint="eastAsia"/>
          <w:sz w:val="28"/>
          <w:szCs w:val="28"/>
        </w:rPr>
        <w:t>合同规定的质量、规格和性能要求，</w:t>
      </w:r>
      <w:r w:rsidR="007C7177">
        <w:rPr>
          <w:rFonts w:ascii="仿宋" w:eastAsia="仿宋" w:hAnsi="仿宋" w:hint="eastAsia"/>
          <w:sz w:val="28"/>
          <w:szCs w:val="28"/>
        </w:rPr>
        <w:t>最终以</w:t>
      </w:r>
      <w:r w:rsidR="007C7177" w:rsidRPr="003947A0">
        <w:rPr>
          <w:rFonts w:ascii="仿宋" w:eastAsia="仿宋" w:hAnsi="仿宋" w:hint="eastAsia"/>
          <w:sz w:val="28"/>
          <w:szCs w:val="28"/>
        </w:rPr>
        <w:t>满足买方使用需求</w:t>
      </w:r>
      <w:r w:rsidR="007C7177">
        <w:rPr>
          <w:rFonts w:ascii="仿宋" w:eastAsia="仿宋" w:hAnsi="仿宋" w:hint="eastAsia"/>
          <w:sz w:val="28"/>
          <w:szCs w:val="28"/>
        </w:rPr>
        <w:t>为准</w:t>
      </w:r>
      <w:r w:rsidR="007C7177" w:rsidRPr="003947A0">
        <w:rPr>
          <w:rFonts w:ascii="仿宋" w:eastAsia="仿宋" w:hAnsi="仿宋" w:hint="eastAsia"/>
          <w:sz w:val="28"/>
          <w:szCs w:val="28"/>
        </w:rPr>
        <w:t>。</w:t>
      </w:r>
    </w:p>
    <w:p w:rsidR="00B15581" w:rsidRDefault="008D1E20" w:rsidP="000A430E">
      <w:pPr>
        <w:spacing w:line="58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0A430E" w:rsidRDefault="000B3BC6" w:rsidP="000A430E">
      <w:pPr>
        <w:spacing w:line="580" w:lineRule="exact"/>
        <w:rPr>
          <w:rFonts w:ascii="仿宋" w:eastAsia="仿宋" w:hAnsi="仿宋" w:hint="eastAsia"/>
          <w:sz w:val="28"/>
          <w:szCs w:val="28"/>
        </w:rPr>
      </w:pPr>
      <w:r>
        <w:rPr>
          <w:rFonts w:ascii="仿宋" w:eastAsia="仿宋" w:hAnsi="仿宋" w:hint="eastAsia"/>
          <w:sz w:val="28"/>
          <w:szCs w:val="28"/>
        </w:rPr>
        <w:t xml:space="preserve"> </w:t>
      </w:r>
    </w:p>
    <w:p w:rsidR="00C376AB" w:rsidRPr="00790260" w:rsidRDefault="007F123A" w:rsidP="00C376AB">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9"/>
        <w:spacing w:line="240" w:lineRule="auto"/>
        <w:rPr>
          <w:rFonts w:ascii="仿宋" w:eastAsia="仿宋" w:hAnsi="仿宋" w:cs="仿宋_GB2312"/>
          <w:snapToGrid/>
          <w:color w:val="000000" w:themeColor="text1"/>
          <w:szCs w:val="28"/>
        </w:rPr>
      </w:pPr>
    </w:p>
    <w:p w:rsidR="00C376AB" w:rsidRPr="00790260" w:rsidRDefault="00C376AB" w:rsidP="00C376AB">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7F123A" w:rsidRDefault="007F123A" w:rsidP="00AA6330">
      <w:pPr>
        <w:spacing w:line="520" w:lineRule="exact"/>
        <w:rPr>
          <w:rFonts w:ascii="仿宋" w:eastAsia="仿宋" w:hAnsi="仿宋"/>
          <w:sz w:val="28"/>
          <w:szCs w:val="24"/>
        </w:rPr>
      </w:pPr>
    </w:p>
    <w:p w:rsidR="00C424C9" w:rsidRDefault="00C424C9" w:rsidP="00AA6330">
      <w:pPr>
        <w:spacing w:line="520" w:lineRule="exact"/>
        <w:rPr>
          <w:rFonts w:ascii="仿宋" w:eastAsia="仿宋" w:hAnsi="仿宋"/>
          <w:sz w:val="28"/>
          <w:szCs w:val="24"/>
        </w:rPr>
      </w:pPr>
    </w:p>
    <w:p w:rsidR="007F123A" w:rsidRPr="00601E52" w:rsidRDefault="007F123A" w:rsidP="007F123A">
      <w:pPr>
        <w:spacing w:line="700" w:lineRule="exact"/>
        <w:jc w:val="left"/>
        <w:rPr>
          <w:rFonts w:ascii="仿宋" w:eastAsia="仿宋" w:hAnsi="仿宋"/>
          <w:sz w:val="28"/>
          <w:szCs w:val="28"/>
        </w:rPr>
      </w:pPr>
      <w:r>
        <w:rPr>
          <w:rFonts w:ascii="仿宋" w:eastAsia="仿宋" w:hAnsi="仿宋" w:hint="eastAsia"/>
          <w:sz w:val="28"/>
          <w:szCs w:val="28"/>
        </w:rPr>
        <w:t>附件3</w:t>
      </w:r>
      <w:r>
        <w:rPr>
          <w:rFonts w:ascii="仿宋" w:eastAsia="仿宋" w:hAnsi="仿宋"/>
          <w:sz w:val="28"/>
          <w:szCs w:val="28"/>
        </w:rPr>
        <w:t xml:space="preserve"> </w:t>
      </w:r>
      <w:r>
        <w:rPr>
          <w:rFonts w:ascii="仿宋" w:eastAsia="仿宋" w:hAnsi="仿宋" w:hint="eastAsia"/>
          <w:sz w:val="28"/>
          <w:szCs w:val="28"/>
        </w:rPr>
        <w:t>承诺书</w:t>
      </w:r>
    </w:p>
    <w:p w:rsidR="007F123A" w:rsidRPr="002925E5" w:rsidRDefault="007F123A" w:rsidP="007F123A">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lastRenderedPageBreak/>
        <w:t xml:space="preserve">投标人廉政承诺书 </w:t>
      </w:r>
    </w:p>
    <w:p w:rsidR="007F123A" w:rsidRDefault="007F123A" w:rsidP="00D65618">
      <w:pPr>
        <w:spacing w:line="460" w:lineRule="exact"/>
        <w:ind w:firstLineChars="200" w:firstLine="600"/>
        <w:rPr>
          <w:rFonts w:ascii="仿宋" w:eastAsia="仿宋" w:hAnsi="仿宋"/>
          <w:sz w:val="30"/>
          <w:szCs w:val="30"/>
        </w:rPr>
      </w:pP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F123A" w:rsidRPr="002925E5" w:rsidRDefault="007F123A" w:rsidP="00D65618">
      <w:pPr>
        <w:spacing w:line="460" w:lineRule="exact"/>
        <w:rPr>
          <w:rFonts w:ascii="仿宋" w:eastAsia="仿宋" w:hAnsi="仿宋"/>
        </w:rPr>
      </w:pP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F123A" w:rsidRDefault="007F123A" w:rsidP="00D65618">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D65618">
        <w:rPr>
          <w:rFonts w:ascii="仿宋" w:eastAsia="仿宋" w:hAnsi="仿宋" w:hint="eastAsia"/>
          <w:sz w:val="30"/>
          <w:szCs w:val="30"/>
        </w:rPr>
        <w:t>2</w:t>
      </w:r>
      <w:r w:rsidR="00E44910">
        <w:rPr>
          <w:rFonts w:ascii="仿宋" w:eastAsia="仿宋" w:hAnsi="仿宋"/>
          <w:sz w:val="30"/>
          <w:szCs w:val="30"/>
        </w:rPr>
        <w:t>1</w:t>
      </w:r>
      <w:r w:rsidRPr="002925E5">
        <w:rPr>
          <w:rFonts w:ascii="仿宋" w:eastAsia="仿宋" w:hAnsi="仿宋" w:hint="eastAsia"/>
          <w:sz w:val="30"/>
          <w:szCs w:val="30"/>
        </w:rPr>
        <w:t>年  月  日</w:t>
      </w:r>
    </w:p>
    <w:p w:rsidR="0037176B" w:rsidRDefault="0037176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81003B" w:rsidRDefault="0081003B" w:rsidP="00D65618">
      <w:pPr>
        <w:spacing w:line="460" w:lineRule="exact"/>
        <w:ind w:firstLineChars="2100" w:firstLine="6300"/>
        <w:rPr>
          <w:rFonts w:ascii="仿宋" w:eastAsia="仿宋" w:hAnsi="仿宋"/>
          <w:sz w:val="30"/>
          <w:szCs w:val="30"/>
        </w:rPr>
      </w:pPr>
    </w:p>
    <w:p w:rsidR="005451C0" w:rsidRDefault="005451C0" w:rsidP="00D65618">
      <w:pPr>
        <w:spacing w:line="460" w:lineRule="exact"/>
        <w:ind w:firstLineChars="2100" w:firstLine="6300"/>
        <w:rPr>
          <w:rFonts w:ascii="仿宋" w:eastAsia="仿宋" w:hAnsi="仿宋" w:hint="eastAsia"/>
          <w:sz w:val="30"/>
          <w:szCs w:val="30"/>
        </w:rPr>
      </w:pPr>
    </w:p>
    <w:p w:rsidR="0037176B" w:rsidRPr="0081003B" w:rsidRDefault="0037176B" w:rsidP="0037176B">
      <w:pPr>
        <w:rPr>
          <w:rFonts w:ascii="仿宋" w:eastAsia="仿宋" w:hAnsi="仿宋" w:cs="仿宋_GB2312"/>
          <w:color w:val="000000"/>
          <w:sz w:val="32"/>
          <w:szCs w:val="32"/>
        </w:rPr>
      </w:pPr>
      <w:r w:rsidRPr="0081003B">
        <w:rPr>
          <w:rFonts w:ascii="仿宋" w:eastAsia="仿宋" w:hAnsi="仿宋" w:hint="eastAsia"/>
          <w:sz w:val="32"/>
          <w:szCs w:val="32"/>
        </w:rPr>
        <w:lastRenderedPageBreak/>
        <w:t>附件4</w:t>
      </w:r>
      <w:r w:rsidRPr="0081003B">
        <w:rPr>
          <w:rFonts w:ascii="仿宋" w:eastAsia="仿宋" w:hAnsi="仿宋"/>
          <w:sz w:val="32"/>
          <w:szCs w:val="32"/>
        </w:rPr>
        <w:t xml:space="preserve">  </w:t>
      </w:r>
      <w:r w:rsidRPr="0081003B">
        <w:rPr>
          <w:rFonts w:ascii="仿宋" w:eastAsia="仿宋" w:hAnsi="仿宋" w:cs="仿宋_GB2312" w:hint="eastAsia"/>
          <w:color w:val="000000"/>
          <w:sz w:val="32"/>
          <w:szCs w:val="32"/>
        </w:rPr>
        <w:t>未结算货款抵保证金证明</w:t>
      </w:r>
    </w:p>
    <w:p w:rsidR="0037176B" w:rsidRPr="0081003B" w:rsidRDefault="0037176B" w:rsidP="0037176B">
      <w:pPr>
        <w:spacing w:line="500" w:lineRule="exact"/>
        <w:rPr>
          <w:rFonts w:ascii="仿宋" w:eastAsia="仿宋" w:hAnsi="仿宋"/>
          <w:sz w:val="32"/>
          <w:szCs w:val="32"/>
        </w:rPr>
      </w:pPr>
    </w:p>
    <w:p w:rsidR="0037176B" w:rsidRPr="0081003B" w:rsidRDefault="0037176B" w:rsidP="0037176B">
      <w:pPr>
        <w:spacing w:line="240" w:lineRule="atLeast"/>
        <w:jc w:val="center"/>
        <w:rPr>
          <w:sz w:val="32"/>
          <w:szCs w:val="32"/>
        </w:rPr>
      </w:pPr>
      <w:r w:rsidRPr="0081003B">
        <w:rPr>
          <w:rFonts w:hint="eastAsia"/>
          <w:sz w:val="32"/>
          <w:szCs w:val="32"/>
        </w:rPr>
        <w:t>证</w:t>
      </w:r>
      <w:r w:rsidRPr="0081003B">
        <w:rPr>
          <w:rFonts w:hint="eastAsia"/>
          <w:sz w:val="32"/>
          <w:szCs w:val="32"/>
        </w:rPr>
        <w:t xml:space="preserve">    </w:t>
      </w:r>
      <w:r w:rsidRPr="0081003B">
        <w:rPr>
          <w:rFonts w:hint="eastAsia"/>
          <w:sz w:val="32"/>
          <w:szCs w:val="32"/>
        </w:rPr>
        <w:t>明</w:t>
      </w:r>
    </w:p>
    <w:p w:rsidR="0037176B" w:rsidRPr="0081003B" w:rsidRDefault="0037176B" w:rsidP="0037176B">
      <w:pPr>
        <w:spacing w:line="240" w:lineRule="atLeast"/>
        <w:rPr>
          <w:rFonts w:ascii="仿宋" w:eastAsia="仿宋" w:hAnsi="仿宋" w:cs="仿宋"/>
          <w:sz w:val="32"/>
          <w:szCs w:val="32"/>
        </w:rPr>
      </w:pPr>
      <w:r w:rsidRPr="0081003B">
        <w:rPr>
          <w:rFonts w:ascii="仿宋" w:eastAsia="仿宋" w:hAnsi="仿宋" w:cs="仿宋" w:hint="eastAsia"/>
          <w:sz w:val="32"/>
          <w:szCs w:val="32"/>
        </w:rPr>
        <w:t>万基控股集团有限公司招标中心：</w:t>
      </w:r>
    </w:p>
    <w:p w:rsidR="0037176B" w:rsidRPr="0081003B" w:rsidRDefault="0037176B" w:rsidP="0037176B">
      <w:pPr>
        <w:spacing w:line="240" w:lineRule="atLeast"/>
        <w:ind w:firstLine="640"/>
        <w:rPr>
          <w:rFonts w:ascii="仿宋" w:eastAsia="仿宋" w:hAnsi="仿宋" w:cs="仿宋"/>
          <w:sz w:val="32"/>
          <w:szCs w:val="32"/>
        </w:rPr>
      </w:pPr>
      <w:r w:rsidRPr="0081003B">
        <w:rPr>
          <w:rFonts w:ascii="仿宋_GB2312" w:eastAsia="仿宋_GB2312" w:hint="eastAsia"/>
          <w:sz w:val="32"/>
          <w:szCs w:val="32"/>
        </w:rPr>
        <w:t>我公司</w:t>
      </w:r>
      <w:r w:rsidRPr="0081003B">
        <w:rPr>
          <w:rFonts w:ascii="仿宋" w:eastAsia="仿宋" w:hAnsi="仿宋" w:cs="仿宋" w:hint="eastAsia"/>
          <w:sz w:val="32"/>
          <w:szCs w:val="32"/>
        </w:rPr>
        <w:t>同意将在万基控股集团*</w:t>
      </w:r>
      <w:r w:rsidRPr="0081003B">
        <w:rPr>
          <w:rFonts w:ascii="仿宋" w:eastAsia="仿宋" w:hAnsi="仿宋" w:cs="仿宋"/>
          <w:sz w:val="32"/>
          <w:szCs w:val="32"/>
        </w:rPr>
        <w:t>**</w:t>
      </w:r>
      <w:r w:rsidRPr="0081003B">
        <w:rPr>
          <w:rFonts w:ascii="仿宋" w:eastAsia="仿宋" w:hAnsi="仿宋" w:cs="仿宋" w:hint="eastAsia"/>
          <w:sz w:val="32"/>
          <w:szCs w:val="32"/>
        </w:rPr>
        <w:t>公司未结算的货款中的伍仟元整（￥5000元）冻结，作为在</w:t>
      </w:r>
      <w:r w:rsidR="0081003B">
        <w:rPr>
          <w:rFonts w:ascii="仿宋" w:eastAsia="仿宋" w:hAnsi="仿宋" w:cs="仿宋" w:hint="eastAsia"/>
          <w:sz w:val="32"/>
          <w:szCs w:val="32"/>
        </w:rPr>
        <w:t>万基控股集团</w:t>
      </w:r>
      <w:r w:rsidR="0081003B" w:rsidRPr="0081003B">
        <w:rPr>
          <w:rFonts w:ascii="仿宋" w:eastAsia="仿宋" w:hAnsi="仿宋" w:cs="仿宋" w:hint="eastAsia"/>
          <w:sz w:val="32"/>
          <w:szCs w:val="32"/>
        </w:rPr>
        <w:t>重要部位增加监控项目</w:t>
      </w:r>
      <w:r w:rsidRPr="0081003B">
        <w:rPr>
          <w:rFonts w:ascii="仿宋" w:eastAsia="仿宋" w:hAnsi="仿宋" w:cs="仿宋" w:hint="eastAsia"/>
          <w:sz w:val="32"/>
          <w:szCs w:val="32"/>
        </w:rPr>
        <w:t>招标的投标保证金，并完全接受违约处罚条款。</w:t>
      </w:r>
    </w:p>
    <w:p w:rsidR="0037176B" w:rsidRPr="0081003B" w:rsidRDefault="0037176B" w:rsidP="0037176B">
      <w:pPr>
        <w:spacing w:line="240" w:lineRule="atLeast"/>
        <w:ind w:firstLine="640"/>
        <w:rPr>
          <w:rFonts w:ascii="仿宋" w:eastAsia="仿宋" w:hAnsi="仿宋" w:cs="仿宋"/>
          <w:sz w:val="32"/>
          <w:szCs w:val="32"/>
        </w:rPr>
      </w:pPr>
      <w:r w:rsidRPr="0081003B">
        <w:rPr>
          <w:rFonts w:ascii="仿宋" w:eastAsia="仿宋" w:hAnsi="仿宋" w:cs="仿宋" w:hint="eastAsia"/>
          <w:sz w:val="32"/>
          <w:szCs w:val="32"/>
        </w:rPr>
        <w:t>特此证明。</w:t>
      </w:r>
    </w:p>
    <w:p w:rsidR="0037176B" w:rsidRPr="0081003B" w:rsidRDefault="0037176B" w:rsidP="0037176B">
      <w:pPr>
        <w:spacing w:line="240" w:lineRule="atLeast"/>
        <w:ind w:firstLine="640"/>
        <w:rPr>
          <w:rFonts w:ascii="仿宋" w:eastAsia="仿宋" w:hAnsi="仿宋" w:cs="仿宋"/>
          <w:sz w:val="32"/>
          <w:szCs w:val="32"/>
        </w:rPr>
      </w:pPr>
      <w:r w:rsidRPr="0081003B">
        <w:rPr>
          <w:rFonts w:ascii="仿宋" w:eastAsia="仿宋" w:hAnsi="仿宋" w:cs="仿宋" w:hint="eastAsia"/>
          <w:sz w:val="32"/>
          <w:szCs w:val="32"/>
        </w:rPr>
        <w:t xml:space="preserve">                </w:t>
      </w:r>
      <w:r w:rsidRPr="0081003B">
        <w:rPr>
          <w:rFonts w:ascii="仿宋" w:eastAsia="仿宋" w:hAnsi="仿宋" w:cs="仿宋"/>
          <w:sz w:val="32"/>
          <w:szCs w:val="32"/>
        </w:rPr>
        <w:t xml:space="preserve">      </w:t>
      </w:r>
      <w:r w:rsidRPr="0081003B">
        <w:rPr>
          <w:rFonts w:ascii="仿宋" w:eastAsia="仿宋" w:hAnsi="仿宋" w:cs="仿宋" w:hint="eastAsia"/>
          <w:sz w:val="32"/>
          <w:szCs w:val="32"/>
        </w:rPr>
        <w:t xml:space="preserve">    ****************</w:t>
      </w:r>
      <w:r w:rsidRPr="0081003B">
        <w:rPr>
          <w:rFonts w:ascii="仿宋_GB2312" w:eastAsia="仿宋_GB2312" w:hint="eastAsia"/>
          <w:sz w:val="32"/>
          <w:szCs w:val="32"/>
        </w:rPr>
        <w:t>有限公司</w:t>
      </w:r>
    </w:p>
    <w:p w:rsidR="0037176B" w:rsidRPr="0081003B" w:rsidRDefault="0037176B" w:rsidP="0037176B">
      <w:pPr>
        <w:spacing w:line="240" w:lineRule="atLeast"/>
        <w:rPr>
          <w:rFonts w:ascii="仿宋" w:eastAsia="仿宋" w:hAnsi="仿宋" w:cs="仿宋"/>
          <w:sz w:val="32"/>
          <w:szCs w:val="32"/>
        </w:rPr>
      </w:pPr>
      <w:r w:rsidRPr="0081003B">
        <w:rPr>
          <w:rFonts w:ascii="仿宋" w:eastAsia="仿宋" w:hAnsi="仿宋" w:cs="仿宋" w:hint="eastAsia"/>
          <w:sz w:val="32"/>
          <w:szCs w:val="32"/>
        </w:rPr>
        <w:t xml:space="preserve">                           </w:t>
      </w:r>
      <w:r w:rsidRPr="0081003B">
        <w:rPr>
          <w:rFonts w:ascii="仿宋" w:eastAsia="仿宋" w:hAnsi="仿宋" w:cs="仿宋"/>
          <w:sz w:val="32"/>
          <w:szCs w:val="32"/>
        </w:rPr>
        <w:t xml:space="preserve">            </w:t>
      </w:r>
      <w:r w:rsidRPr="0081003B">
        <w:rPr>
          <w:rFonts w:ascii="仿宋" w:eastAsia="仿宋" w:hAnsi="仿宋" w:cs="仿宋" w:hint="eastAsia"/>
          <w:sz w:val="32"/>
          <w:szCs w:val="32"/>
        </w:rPr>
        <w:t xml:space="preserve"> 202</w:t>
      </w:r>
      <w:r w:rsidR="0081003B">
        <w:rPr>
          <w:rFonts w:ascii="仿宋" w:eastAsia="仿宋" w:hAnsi="仿宋" w:cs="仿宋"/>
          <w:sz w:val="32"/>
          <w:szCs w:val="32"/>
        </w:rPr>
        <w:t>1</w:t>
      </w:r>
      <w:r w:rsidRPr="0081003B">
        <w:rPr>
          <w:rFonts w:ascii="仿宋" w:eastAsia="仿宋" w:hAnsi="仿宋" w:cs="仿宋" w:hint="eastAsia"/>
          <w:sz w:val="32"/>
          <w:szCs w:val="32"/>
        </w:rPr>
        <w:t>年*月*日</w:t>
      </w:r>
    </w:p>
    <w:p w:rsidR="0081003B" w:rsidRDefault="0081003B" w:rsidP="0037176B">
      <w:pPr>
        <w:spacing w:line="500" w:lineRule="exact"/>
        <w:ind w:firstLineChars="200" w:firstLine="560"/>
        <w:rPr>
          <w:rFonts w:ascii="仿宋" w:eastAsia="仿宋" w:hAnsi="仿宋"/>
          <w:sz w:val="28"/>
          <w:szCs w:val="28"/>
        </w:rPr>
      </w:pPr>
    </w:p>
    <w:p w:rsidR="0037176B" w:rsidRPr="0081003B" w:rsidRDefault="0037176B" w:rsidP="0037176B">
      <w:pPr>
        <w:spacing w:line="500" w:lineRule="exact"/>
        <w:ind w:firstLineChars="200" w:firstLine="640"/>
        <w:rPr>
          <w:rFonts w:ascii="仿宋" w:eastAsia="仿宋" w:hAnsi="仿宋"/>
          <w:sz w:val="32"/>
          <w:szCs w:val="32"/>
        </w:rPr>
      </w:pPr>
      <w:r w:rsidRPr="0081003B">
        <w:rPr>
          <w:rFonts w:ascii="仿宋" w:eastAsia="仿宋" w:hAnsi="仿宋" w:hint="eastAsia"/>
          <w:sz w:val="32"/>
          <w:szCs w:val="32"/>
        </w:rPr>
        <w:t>附件5</w:t>
      </w:r>
      <w:r w:rsidRPr="0081003B">
        <w:rPr>
          <w:rFonts w:ascii="仿宋" w:eastAsia="仿宋" w:hAnsi="仿宋"/>
          <w:sz w:val="32"/>
          <w:szCs w:val="32"/>
        </w:rPr>
        <w:t xml:space="preserve">  </w:t>
      </w:r>
      <w:r w:rsidRPr="0081003B">
        <w:rPr>
          <w:rFonts w:ascii="仿宋" w:eastAsia="仿宋" w:hAnsi="仿宋" w:hint="eastAsia"/>
          <w:sz w:val="32"/>
          <w:szCs w:val="32"/>
        </w:rPr>
        <w:t>投标保证金</w:t>
      </w:r>
    </w:p>
    <w:p w:rsidR="0037176B" w:rsidRDefault="0037176B" w:rsidP="0037176B">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Pr>
          <w:rFonts w:ascii="仿宋" w:eastAsia="仿宋" w:hAnsi="仿宋" w:hint="eastAsia"/>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7176B" w:rsidRDefault="0037176B" w:rsidP="0037176B">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Pr>
          <w:rFonts w:ascii="仿宋" w:eastAsia="仿宋" w:hAnsi="仿宋" w:hint="eastAsia"/>
          <w:b/>
          <w:color w:val="FF0000"/>
          <w:sz w:val="28"/>
          <w:szCs w:val="28"/>
        </w:rPr>
        <w:t>2</w:t>
      </w:r>
      <w:r w:rsidR="0081003B">
        <w:rPr>
          <w:rFonts w:ascii="仿宋" w:eastAsia="仿宋" w:hAnsi="仿宋"/>
          <w:b/>
          <w:color w:val="FF0000"/>
          <w:sz w:val="28"/>
          <w:szCs w:val="28"/>
        </w:rPr>
        <w:t>1</w:t>
      </w:r>
      <w:r w:rsidRPr="0006761D">
        <w:rPr>
          <w:rFonts w:ascii="仿宋" w:eastAsia="仿宋" w:hAnsi="仿宋" w:hint="eastAsia"/>
          <w:b/>
          <w:color w:val="FF0000"/>
          <w:sz w:val="28"/>
          <w:szCs w:val="28"/>
        </w:rPr>
        <w:t>年</w:t>
      </w:r>
      <w:r w:rsidR="0081003B">
        <w:rPr>
          <w:rFonts w:ascii="仿宋" w:eastAsia="仿宋" w:hAnsi="仿宋"/>
          <w:b/>
          <w:color w:val="FF0000"/>
          <w:sz w:val="28"/>
          <w:szCs w:val="28"/>
        </w:rPr>
        <w:t>5</w:t>
      </w:r>
      <w:r w:rsidRPr="0006761D">
        <w:rPr>
          <w:rFonts w:ascii="仿宋" w:eastAsia="仿宋" w:hAnsi="仿宋" w:hint="eastAsia"/>
          <w:b/>
          <w:color w:val="FF0000"/>
          <w:sz w:val="28"/>
          <w:szCs w:val="28"/>
        </w:rPr>
        <w:t>月</w:t>
      </w:r>
      <w:r>
        <w:rPr>
          <w:rFonts w:ascii="仿宋" w:eastAsia="仿宋" w:hAnsi="仿宋" w:hint="eastAsia"/>
          <w:b/>
          <w:color w:val="FF0000"/>
          <w:sz w:val="28"/>
          <w:szCs w:val="28"/>
        </w:rPr>
        <w:t>1</w:t>
      </w:r>
      <w:r w:rsidR="0081003B">
        <w:rPr>
          <w:rFonts w:ascii="仿宋" w:eastAsia="仿宋" w:hAnsi="仿宋"/>
          <w:b/>
          <w:color w:val="FF0000"/>
          <w:sz w:val="28"/>
          <w:szCs w:val="28"/>
        </w:rPr>
        <w:t>1</w:t>
      </w:r>
      <w:r w:rsidRPr="0006761D">
        <w:rPr>
          <w:rFonts w:ascii="仿宋" w:eastAsia="仿宋" w:hAnsi="仿宋" w:hint="eastAsia"/>
          <w:b/>
          <w:color w:val="FF0000"/>
          <w:sz w:val="28"/>
          <w:szCs w:val="28"/>
        </w:rPr>
        <w:t>日</w:t>
      </w:r>
      <w:r w:rsidR="0081003B">
        <w:rPr>
          <w:rFonts w:ascii="仿宋" w:eastAsia="仿宋" w:hAnsi="仿宋" w:hint="eastAsia"/>
          <w:b/>
          <w:color w:val="FF0000"/>
          <w:sz w:val="28"/>
          <w:szCs w:val="28"/>
        </w:rPr>
        <w:t>下</w:t>
      </w:r>
      <w:r>
        <w:rPr>
          <w:rFonts w:ascii="仿宋" w:eastAsia="仿宋" w:hAnsi="仿宋" w:hint="eastAsia"/>
          <w:b/>
          <w:color w:val="FF0000"/>
          <w:sz w:val="28"/>
          <w:szCs w:val="28"/>
        </w:rPr>
        <w:t>午</w:t>
      </w:r>
      <w:r w:rsidR="0081003B">
        <w:rPr>
          <w:rFonts w:ascii="仿宋" w:eastAsia="仿宋" w:hAnsi="仿宋"/>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81003B" w:rsidRPr="0081003B">
        <w:rPr>
          <w:rFonts w:ascii="仿宋" w:eastAsia="仿宋" w:hAnsi="仿宋" w:cs="仿宋" w:hint="eastAsia"/>
          <w:color w:val="FF0000"/>
          <w:sz w:val="28"/>
          <w:szCs w:val="28"/>
        </w:rPr>
        <w:t>洛阳万基华实商贸有限公司</w:t>
      </w:r>
      <w:r w:rsidRPr="00576F07">
        <w:rPr>
          <w:rFonts w:ascii="仿宋" w:eastAsia="仿宋" w:hAnsi="仿宋" w:cs="仿宋" w:hint="eastAsia"/>
          <w:color w:val="FF0000"/>
          <w:sz w:val="28"/>
          <w:szCs w:val="28"/>
        </w:rPr>
        <w:t>财务所开收到凭证为准。</w:t>
      </w:r>
    </w:p>
    <w:p w:rsidR="0037176B" w:rsidRDefault="0037176B" w:rsidP="0037176B">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7176B" w:rsidRPr="0006761D" w:rsidRDefault="0037176B" w:rsidP="0037176B">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81003B" w:rsidRPr="0081003B">
        <w:rPr>
          <w:rFonts w:ascii="仿宋" w:eastAsia="仿宋" w:hAnsi="仿宋" w:hint="eastAsia"/>
          <w:b/>
          <w:color w:val="FF0000"/>
          <w:sz w:val="28"/>
          <w:szCs w:val="28"/>
        </w:rPr>
        <w:t>洛阳万基华实商贸有限公司</w:t>
      </w:r>
    </w:p>
    <w:p w:rsidR="0037176B" w:rsidRPr="0006761D" w:rsidRDefault="0037176B" w:rsidP="0037176B">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81003B" w:rsidRPr="0081003B">
        <w:rPr>
          <w:rFonts w:ascii="仿宋" w:eastAsia="仿宋" w:hAnsi="仿宋" w:hint="eastAsia"/>
          <w:b/>
          <w:color w:val="FF0000"/>
          <w:sz w:val="28"/>
          <w:szCs w:val="28"/>
        </w:rPr>
        <w:t>建行新安支行</w:t>
      </w:r>
    </w:p>
    <w:p w:rsidR="0037176B" w:rsidRPr="008F6AEF" w:rsidRDefault="0037176B" w:rsidP="0037176B">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81003B" w:rsidRPr="0081003B">
        <w:rPr>
          <w:rFonts w:ascii="仿宋" w:eastAsia="仿宋" w:hAnsi="仿宋" w:hint="eastAsia"/>
          <w:b/>
          <w:color w:val="FF0000"/>
          <w:sz w:val="28"/>
          <w:szCs w:val="28"/>
        </w:rPr>
        <w:t>4105</w:t>
      </w:r>
      <w:r w:rsidR="0081003B" w:rsidRPr="0081003B">
        <w:rPr>
          <w:rFonts w:ascii="仿宋" w:eastAsia="仿宋" w:hAnsi="仿宋"/>
          <w:b/>
          <w:color w:val="FF0000"/>
          <w:sz w:val="28"/>
          <w:szCs w:val="28"/>
        </w:rPr>
        <w:t xml:space="preserve"> </w:t>
      </w:r>
      <w:r w:rsidR="0081003B" w:rsidRPr="0081003B">
        <w:rPr>
          <w:rFonts w:ascii="仿宋" w:eastAsia="仿宋" w:hAnsi="仿宋" w:hint="eastAsia"/>
          <w:b/>
          <w:color w:val="FF0000"/>
          <w:sz w:val="28"/>
          <w:szCs w:val="28"/>
        </w:rPr>
        <w:t>0168</w:t>
      </w:r>
      <w:r w:rsidR="0081003B" w:rsidRPr="0081003B">
        <w:rPr>
          <w:rFonts w:ascii="仿宋" w:eastAsia="仿宋" w:hAnsi="仿宋"/>
          <w:b/>
          <w:color w:val="FF0000"/>
          <w:sz w:val="28"/>
          <w:szCs w:val="28"/>
        </w:rPr>
        <w:t xml:space="preserve"> </w:t>
      </w:r>
      <w:r w:rsidR="0081003B" w:rsidRPr="0081003B">
        <w:rPr>
          <w:rFonts w:ascii="仿宋" w:eastAsia="仿宋" w:hAnsi="仿宋" w:hint="eastAsia"/>
          <w:b/>
          <w:color w:val="FF0000"/>
          <w:sz w:val="28"/>
          <w:szCs w:val="28"/>
        </w:rPr>
        <w:t>6908</w:t>
      </w:r>
      <w:r w:rsidR="0081003B" w:rsidRPr="0081003B">
        <w:rPr>
          <w:rFonts w:ascii="仿宋" w:eastAsia="仿宋" w:hAnsi="仿宋"/>
          <w:b/>
          <w:color w:val="FF0000"/>
          <w:sz w:val="28"/>
          <w:szCs w:val="28"/>
        </w:rPr>
        <w:t xml:space="preserve"> </w:t>
      </w:r>
      <w:r w:rsidR="0081003B" w:rsidRPr="0081003B">
        <w:rPr>
          <w:rFonts w:ascii="仿宋" w:eastAsia="仿宋" w:hAnsi="仿宋" w:hint="eastAsia"/>
          <w:b/>
          <w:color w:val="FF0000"/>
          <w:sz w:val="28"/>
          <w:szCs w:val="28"/>
        </w:rPr>
        <w:t>0000</w:t>
      </w:r>
      <w:r w:rsidR="0081003B" w:rsidRPr="0081003B">
        <w:rPr>
          <w:rFonts w:ascii="仿宋" w:eastAsia="仿宋" w:hAnsi="仿宋"/>
          <w:b/>
          <w:color w:val="FF0000"/>
          <w:sz w:val="28"/>
          <w:szCs w:val="28"/>
        </w:rPr>
        <w:t xml:space="preserve"> </w:t>
      </w:r>
      <w:r w:rsidR="0081003B" w:rsidRPr="0081003B">
        <w:rPr>
          <w:rFonts w:ascii="仿宋" w:eastAsia="仿宋" w:hAnsi="仿宋" w:hint="eastAsia"/>
          <w:b/>
          <w:color w:val="FF0000"/>
          <w:sz w:val="28"/>
          <w:szCs w:val="28"/>
        </w:rPr>
        <w:t>0130</w:t>
      </w:r>
    </w:p>
    <w:p w:rsidR="0037176B" w:rsidRPr="0006761D" w:rsidRDefault="0037176B" w:rsidP="0037176B">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0081003B">
        <w:rPr>
          <w:rFonts w:ascii="仿宋" w:eastAsia="仿宋" w:hAnsi="仿宋"/>
          <w:b/>
          <w:color w:val="FF0000"/>
          <w:sz w:val="28"/>
          <w:szCs w:val="28"/>
        </w:rPr>
        <w:t>2841</w:t>
      </w:r>
    </w:p>
    <w:p w:rsidR="0037176B" w:rsidRPr="00EA7BB3" w:rsidRDefault="0037176B" w:rsidP="0037176B">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7176B" w:rsidRDefault="0037176B" w:rsidP="0037176B">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7176B" w:rsidRDefault="0037176B" w:rsidP="0037176B">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中标人的投标保证金，在签订了合同且满足履约条件后，招标机构将通过投标单位账户全额退还。</w:t>
      </w:r>
    </w:p>
    <w:p w:rsidR="0037176B" w:rsidRDefault="0037176B" w:rsidP="0037176B">
      <w:pPr>
        <w:spacing w:line="500" w:lineRule="exac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37176B" w:rsidRPr="0004728B" w:rsidRDefault="0037176B" w:rsidP="0037176B">
      <w:pPr>
        <w:pStyle w:val="af3"/>
        <w:numPr>
          <w:ilvl w:val="0"/>
          <w:numId w:val="30"/>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r>
        <w:rPr>
          <w:rFonts w:ascii="仿宋" w:eastAsia="仿宋" w:hAnsi="仿宋" w:hint="eastAsia"/>
          <w:sz w:val="28"/>
          <w:szCs w:val="28"/>
        </w:rPr>
        <w:t>、澄清函的</w:t>
      </w:r>
      <w:r w:rsidRPr="0004728B">
        <w:rPr>
          <w:rFonts w:ascii="仿宋" w:eastAsia="仿宋" w:hAnsi="仿宋" w:hint="eastAsia"/>
          <w:sz w:val="28"/>
          <w:szCs w:val="28"/>
        </w:rPr>
        <w:t>；</w:t>
      </w:r>
    </w:p>
    <w:p w:rsidR="0037176B" w:rsidRPr="0004728B" w:rsidRDefault="0037176B" w:rsidP="0037176B">
      <w:pPr>
        <w:pStyle w:val="af3"/>
        <w:numPr>
          <w:ilvl w:val="0"/>
          <w:numId w:val="30"/>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37176B" w:rsidRPr="0004728B" w:rsidRDefault="0037176B" w:rsidP="0037176B">
      <w:pPr>
        <w:pStyle w:val="af3"/>
        <w:numPr>
          <w:ilvl w:val="0"/>
          <w:numId w:val="30"/>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37176B" w:rsidRPr="0004728B" w:rsidRDefault="0037176B" w:rsidP="0037176B">
      <w:pPr>
        <w:pStyle w:val="af3"/>
        <w:numPr>
          <w:ilvl w:val="0"/>
          <w:numId w:val="30"/>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37176B" w:rsidRPr="00F0337C" w:rsidRDefault="0037176B" w:rsidP="0037176B">
      <w:pPr>
        <w:pStyle w:val="af3"/>
        <w:numPr>
          <w:ilvl w:val="0"/>
          <w:numId w:val="30"/>
        </w:numPr>
        <w:spacing w:line="460" w:lineRule="exact"/>
        <w:ind w:firstLineChars="0"/>
        <w:rPr>
          <w:rFonts w:ascii="仿宋" w:eastAsia="仿宋" w:hAnsi="仿宋"/>
          <w:spacing w:val="-6"/>
          <w:sz w:val="28"/>
          <w:szCs w:val="28"/>
        </w:rPr>
      </w:pPr>
      <w:r w:rsidRPr="00F0337C">
        <w:rPr>
          <w:rFonts w:ascii="仿宋" w:eastAsia="仿宋" w:hAnsi="仿宋" w:hint="eastAsia"/>
          <w:spacing w:val="-6"/>
          <w:sz w:val="28"/>
          <w:szCs w:val="28"/>
        </w:rPr>
        <w:t>投标人以任何形式打听和搜集评标内容，以任何形式干扰评标或授标工作；</w:t>
      </w:r>
    </w:p>
    <w:p w:rsidR="0037176B" w:rsidRDefault="0037176B" w:rsidP="0037176B">
      <w:pPr>
        <w:pStyle w:val="af3"/>
        <w:numPr>
          <w:ilvl w:val="0"/>
          <w:numId w:val="30"/>
        </w:numPr>
        <w:spacing w:line="500" w:lineRule="exact"/>
        <w:ind w:firstLineChars="0"/>
        <w:rPr>
          <w:rFonts w:ascii="仿宋" w:eastAsia="仿宋" w:hAnsi="仿宋"/>
          <w:sz w:val="28"/>
          <w:szCs w:val="28"/>
        </w:rPr>
      </w:pPr>
      <w:r>
        <w:rPr>
          <w:rFonts w:ascii="仿宋" w:eastAsia="仿宋" w:hAnsi="仿宋" w:hint="eastAsia"/>
          <w:sz w:val="28"/>
          <w:szCs w:val="28"/>
        </w:rPr>
        <w:t xml:space="preserve"> </w:t>
      </w:r>
      <w:r w:rsidRPr="00E14310">
        <w:rPr>
          <w:rFonts w:ascii="仿宋" w:eastAsia="仿宋" w:hAnsi="仿宋" w:hint="eastAsia"/>
          <w:sz w:val="28"/>
          <w:szCs w:val="28"/>
        </w:rPr>
        <w:t>投标人违反纪律与保密的有关规定。</w:t>
      </w:r>
    </w:p>
    <w:p w:rsidR="0037176B" w:rsidRPr="00610CB0" w:rsidRDefault="0037176B" w:rsidP="0081003B">
      <w:pPr>
        <w:spacing w:line="500" w:lineRule="exact"/>
        <w:ind w:firstLineChars="200" w:firstLine="562"/>
        <w:jc w:val="left"/>
        <w:rPr>
          <w:rFonts w:ascii="仿宋" w:eastAsia="仿宋" w:hAnsi="仿宋"/>
          <w:b/>
          <w:color w:val="FF0000"/>
          <w:sz w:val="28"/>
          <w:szCs w:val="28"/>
        </w:rPr>
      </w:pPr>
      <w:r w:rsidRPr="00610CB0">
        <w:rPr>
          <w:rFonts w:ascii="仿宋" w:eastAsia="仿宋" w:hAnsi="仿宋" w:hint="eastAsia"/>
          <w:b/>
          <w:color w:val="FF0000"/>
          <w:sz w:val="28"/>
          <w:szCs w:val="28"/>
        </w:rPr>
        <w:t>若</w:t>
      </w:r>
      <w:r>
        <w:rPr>
          <w:rFonts w:ascii="仿宋" w:eastAsia="仿宋" w:hAnsi="仿宋" w:hint="eastAsia"/>
          <w:b/>
          <w:color w:val="FF0000"/>
          <w:sz w:val="28"/>
          <w:szCs w:val="28"/>
        </w:rPr>
        <w:t>投</w:t>
      </w:r>
      <w:r w:rsidRPr="00610CB0">
        <w:rPr>
          <w:rFonts w:ascii="仿宋" w:eastAsia="仿宋" w:hAnsi="仿宋" w:hint="eastAsia"/>
          <w:b/>
          <w:color w:val="FF0000"/>
          <w:sz w:val="28"/>
          <w:szCs w:val="28"/>
        </w:rPr>
        <w:t>标人违约，则该笔保证金将予以扣除，并将投标人列入信用黑名单。</w:t>
      </w:r>
    </w:p>
    <w:p w:rsidR="0037176B" w:rsidRDefault="0037176B"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Default="00E44910" w:rsidP="0037176B">
      <w:pPr>
        <w:spacing w:line="240" w:lineRule="atLeast"/>
        <w:rPr>
          <w:sz w:val="28"/>
          <w:szCs w:val="28"/>
        </w:rPr>
      </w:pPr>
    </w:p>
    <w:p w:rsidR="00E44910" w:rsidRPr="0037176B" w:rsidRDefault="00E44910" w:rsidP="0037176B">
      <w:pPr>
        <w:spacing w:line="240" w:lineRule="atLeast"/>
        <w:rPr>
          <w:rFonts w:hint="eastAsia"/>
          <w:sz w:val="28"/>
          <w:szCs w:val="28"/>
        </w:rPr>
      </w:pPr>
    </w:p>
    <w:p w:rsidR="0037176B" w:rsidRDefault="0037176B" w:rsidP="00D65618">
      <w:pPr>
        <w:spacing w:line="460" w:lineRule="exact"/>
        <w:ind w:firstLineChars="2100" w:firstLine="6300"/>
        <w:rPr>
          <w:rFonts w:ascii="仿宋" w:eastAsia="仿宋" w:hAnsi="仿宋"/>
          <w:sz w:val="30"/>
          <w:szCs w:val="30"/>
        </w:rPr>
      </w:pPr>
    </w:p>
    <w:p w:rsidR="005451C0" w:rsidRPr="0037176B" w:rsidRDefault="005451C0" w:rsidP="00D65618">
      <w:pPr>
        <w:spacing w:line="460" w:lineRule="exact"/>
        <w:ind w:firstLineChars="2100" w:firstLine="6300"/>
        <w:rPr>
          <w:rFonts w:ascii="仿宋" w:eastAsia="仿宋" w:hAnsi="仿宋" w:hint="eastAsia"/>
          <w:sz w:val="30"/>
          <w:szCs w:val="30"/>
        </w:rPr>
      </w:pPr>
    </w:p>
    <w:p w:rsidR="0037176B" w:rsidRDefault="0037176B" w:rsidP="0037176B">
      <w:pPr>
        <w:spacing w:line="400" w:lineRule="exact"/>
        <w:rPr>
          <w:rFonts w:ascii="仿宋" w:eastAsia="仿宋" w:hAnsi="仿宋"/>
          <w:sz w:val="28"/>
          <w:szCs w:val="28"/>
        </w:rPr>
      </w:pPr>
      <w:r>
        <w:rPr>
          <w:rFonts w:ascii="仿宋" w:eastAsia="仿宋" w:hAnsi="仿宋" w:hint="eastAsia"/>
          <w:sz w:val="28"/>
          <w:szCs w:val="28"/>
        </w:rPr>
        <w:lastRenderedPageBreak/>
        <w:t>附件</w:t>
      </w:r>
      <w:r w:rsidR="0081003B">
        <w:rPr>
          <w:rFonts w:ascii="仿宋" w:eastAsia="仿宋" w:hAnsi="仿宋"/>
          <w:sz w:val="28"/>
          <w:szCs w:val="28"/>
        </w:rPr>
        <w:t>6</w:t>
      </w:r>
      <w:r>
        <w:rPr>
          <w:rFonts w:ascii="仿宋" w:eastAsia="仿宋" w:hAnsi="仿宋" w:hint="eastAsia"/>
          <w:sz w:val="28"/>
          <w:szCs w:val="28"/>
        </w:rPr>
        <w:t>、报价说明及报价单格式</w:t>
      </w:r>
    </w:p>
    <w:p w:rsidR="0037176B" w:rsidRDefault="0037176B" w:rsidP="0037176B">
      <w:pPr>
        <w:numPr>
          <w:ilvl w:val="0"/>
          <w:numId w:val="8"/>
        </w:numPr>
        <w:spacing w:line="460" w:lineRule="exac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37176B" w:rsidRDefault="0037176B" w:rsidP="0037176B">
      <w:pPr>
        <w:numPr>
          <w:ilvl w:val="0"/>
          <w:numId w:val="8"/>
        </w:numPr>
        <w:spacing w:line="460" w:lineRule="exac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w:t>
      </w:r>
    </w:p>
    <w:p w:rsidR="0037176B" w:rsidRPr="00610CB0" w:rsidRDefault="0037176B" w:rsidP="0037176B">
      <w:pPr>
        <w:pStyle w:val="af3"/>
        <w:numPr>
          <w:ilvl w:val="0"/>
          <w:numId w:val="8"/>
        </w:numPr>
        <w:spacing w:line="400" w:lineRule="exact"/>
        <w:ind w:leftChars="67" w:left="141" w:firstLineChars="0"/>
        <w:rPr>
          <w:rFonts w:ascii="仿宋" w:eastAsia="仿宋" w:hAnsi="仿宋"/>
          <w:sz w:val="28"/>
          <w:szCs w:val="28"/>
        </w:rPr>
      </w:pPr>
      <w:r w:rsidRPr="00610CB0">
        <w:rPr>
          <w:rFonts w:ascii="仿宋" w:eastAsia="仿宋" w:hAnsi="仿宋" w:hint="eastAsia"/>
          <w:sz w:val="28"/>
          <w:szCs w:val="28"/>
        </w:rPr>
        <w:t>在执行合同过程中如发现有任何漏项和缺陷，在合同中并未列入而且确实是本检修项目所必须的，是国家强制性要求必须的，均应由乙方负责将所缺的货物补上，所发生的费用由乙方负担；</w:t>
      </w:r>
    </w:p>
    <w:p w:rsidR="0037176B" w:rsidRDefault="0037176B" w:rsidP="0037176B">
      <w:pPr>
        <w:numPr>
          <w:ilvl w:val="0"/>
          <w:numId w:val="8"/>
        </w:numPr>
        <w:spacing w:line="460" w:lineRule="exac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w:t>
      </w:r>
      <w:r>
        <w:rPr>
          <w:rFonts w:ascii="仿宋" w:eastAsia="仿宋" w:hAnsi="仿宋"/>
          <w:sz w:val="28"/>
          <w:szCs w:val="28"/>
          <w:u w:val="single"/>
        </w:rPr>
        <w:t>6</w:t>
      </w:r>
      <w:r>
        <w:rPr>
          <w:rFonts w:ascii="仿宋" w:eastAsia="仿宋" w:hAnsi="仿宋" w:hint="eastAsia"/>
          <w:sz w:val="28"/>
          <w:szCs w:val="28"/>
          <w:u w:val="single"/>
        </w:rPr>
        <w:t>0</w:t>
      </w:r>
      <w:r>
        <w:rPr>
          <w:rFonts w:ascii="仿宋" w:eastAsia="仿宋" w:hAnsi="仿宋" w:hint="eastAsia"/>
          <w:sz w:val="28"/>
          <w:szCs w:val="28"/>
        </w:rPr>
        <w:t>天；</w:t>
      </w:r>
    </w:p>
    <w:p w:rsidR="0037176B" w:rsidRDefault="0037176B" w:rsidP="0037176B">
      <w:pPr>
        <w:spacing w:line="460" w:lineRule="exact"/>
        <w:ind w:firstLineChars="200" w:firstLine="560"/>
        <w:rPr>
          <w:rFonts w:ascii="仿宋" w:eastAsia="仿宋" w:hAnsi="仿宋"/>
          <w:sz w:val="28"/>
          <w:szCs w:val="28"/>
        </w:rPr>
      </w:pPr>
      <w:r>
        <w:rPr>
          <w:rFonts w:ascii="仿宋" w:eastAsia="仿宋" w:hAnsi="仿宋" w:hint="eastAsia"/>
          <w:sz w:val="28"/>
          <w:szCs w:val="28"/>
        </w:rPr>
        <w:t>5、质保期：验收合格之日起</w:t>
      </w:r>
      <w:r>
        <w:rPr>
          <w:rFonts w:ascii="仿宋" w:eastAsia="仿宋" w:hAnsi="仿宋"/>
          <w:sz w:val="28"/>
          <w:szCs w:val="28"/>
          <w:u w:val="single"/>
        </w:rPr>
        <w:t>12</w:t>
      </w:r>
      <w:r>
        <w:rPr>
          <w:rFonts w:ascii="仿宋" w:eastAsia="仿宋" w:hAnsi="仿宋" w:hint="eastAsia"/>
          <w:sz w:val="28"/>
          <w:szCs w:val="28"/>
        </w:rPr>
        <w:t>个月；</w:t>
      </w:r>
    </w:p>
    <w:p w:rsidR="0037176B" w:rsidRDefault="0037176B" w:rsidP="0037176B">
      <w:pPr>
        <w:spacing w:line="460" w:lineRule="exact"/>
        <w:ind w:firstLineChars="200" w:firstLine="560"/>
        <w:rPr>
          <w:rFonts w:ascii="仿宋" w:eastAsia="仿宋" w:hAnsi="仿宋"/>
          <w:sz w:val="28"/>
          <w:szCs w:val="28"/>
        </w:rPr>
      </w:pPr>
      <w:r>
        <w:rPr>
          <w:rFonts w:ascii="仿宋" w:eastAsia="仿宋" w:hAnsi="仿宋" w:hint="eastAsia"/>
          <w:sz w:val="28"/>
          <w:szCs w:val="28"/>
        </w:rPr>
        <w:t>6、付款方式：到货安装调试验收合格后，乙方开具增值税发票（税率13%），甲方在90个工作日内支付合同总价的90%；质保金的支付在验收无异议之日起36个月后支付10%质保金；</w:t>
      </w:r>
    </w:p>
    <w:p w:rsidR="0037176B" w:rsidRDefault="0037176B" w:rsidP="0037176B">
      <w:pPr>
        <w:spacing w:line="460" w:lineRule="exac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7、承诺严格按照报价（价格品牌型号）执行合同，所供产品均附有合格证，保证产品完全满足甲方使用需求；</w:t>
      </w:r>
    </w:p>
    <w:p w:rsidR="0037176B" w:rsidRDefault="0037176B" w:rsidP="0037176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37176B" w:rsidRDefault="0037176B" w:rsidP="0037176B">
      <w:pPr>
        <w:spacing w:line="500" w:lineRule="exact"/>
        <w:rPr>
          <w:rFonts w:ascii="仿宋" w:eastAsia="仿宋" w:hAnsi="仿宋"/>
          <w:sz w:val="28"/>
          <w:szCs w:val="28"/>
        </w:rPr>
      </w:pPr>
    </w:p>
    <w:p w:rsidR="00E44910" w:rsidRDefault="00E44910" w:rsidP="00E44910">
      <w:pPr>
        <w:spacing w:line="460" w:lineRule="exact"/>
        <w:ind w:firstLineChars="1600" w:firstLine="4800"/>
        <w:rPr>
          <w:rFonts w:ascii="仿宋" w:eastAsia="仿宋" w:hAnsi="仿宋"/>
          <w:sz w:val="30"/>
          <w:szCs w:val="30"/>
        </w:rPr>
      </w:pPr>
      <w:r w:rsidRPr="00E44910">
        <w:rPr>
          <w:rFonts w:ascii="仿宋" w:eastAsia="仿宋" w:hAnsi="仿宋" w:hint="eastAsia"/>
          <w:sz w:val="30"/>
          <w:szCs w:val="30"/>
        </w:rPr>
        <w:t xml:space="preserve">投标单位（盖章）：                      </w:t>
      </w:r>
    </w:p>
    <w:p w:rsidR="00E44910" w:rsidRPr="00E44910" w:rsidRDefault="00E44910" w:rsidP="00E44910">
      <w:pPr>
        <w:widowControl/>
        <w:ind w:firstLineChars="1600" w:firstLine="4800"/>
        <w:rPr>
          <w:rFonts w:ascii="仿宋" w:eastAsia="仿宋" w:hAnsi="仿宋"/>
          <w:sz w:val="30"/>
          <w:szCs w:val="30"/>
        </w:rPr>
      </w:pPr>
      <w:r w:rsidRPr="00E44910">
        <w:rPr>
          <w:rFonts w:ascii="仿宋" w:eastAsia="仿宋" w:hAnsi="仿宋" w:hint="eastAsia"/>
          <w:sz w:val="30"/>
          <w:szCs w:val="30"/>
        </w:rPr>
        <w:t xml:space="preserve">报价人：（签字）：                                                         </w:t>
      </w:r>
    </w:p>
    <w:p w:rsidR="00E44910" w:rsidRDefault="00E44910" w:rsidP="00E44910">
      <w:pPr>
        <w:spacing w:line="460" w:lineRule="exact"/>
        <w:ind w:firstLineChars="1600" w:firstLine="4800"/>
        <w:rPr>
          <w:rFonts w:ascii="仿宋" w:eastAsia="仿宋" w:hAnsi="仿宋"/>
          <w:sz w:val="30"/>
          <w:szCs w:val="30"/>
        </w:rPr>
      </w:pPr>
      <w:r w:rsidRPr="002925E5">
        <w:rPr>
          <w:rFonts w:ascii="仿宋" w:eastAsia="仿宋" w:hAnsi="仿宋" w:hint="eastAsia"/>
          <w:sz w:val="30"/>
          <w:szCs w:val="30"/>
        </w:rPr>
        <w:t>20</w:t>
      </w:r>
      <w:r>
        <w:rPr>
          <w:rFonts w:ascii="仿宋" w:eastAsia="仿宋" w:hAnsi="仿宋" w:hint="eastAsia"/>
          <w:sz w:val="30"/>
          <w:szCs w:val="30"/>
        </w:rPr>
        <w:t>2</w:t>
      </w:r>
      <w:r>
        <w:rPr>
          <w:rFonts w:ascii="仿宋" w:eastAsia="仿宋" w:hAnsi="仿宋"/>
          <w:sz w:val="30"/>
          <w:szCs w:val="30"/>
        </w:rPr>
        <w:t>1</w:t>
      </w:r>
      <w:r w:rsidRPr="002925E5">
        <w:rPr>
          <w:rFonts w:ascii="仿宋" w:eastAsia="仿宋" w:hAnsi="仿宋" w:hint="eastAsia"/>
          <w:sz w:val="30"/>
          <w:szCs w:val="30"/>
        </w:rPr>
        <w:t>年  月  日</w:t>
      </w:r>
    </w:p>
    <w:p w:rsidR="00E44910" w:rsidRDefault="00E44910" w:rsidP="0037176B">
      <w:pPr>
        <w:spacing w:line="500" w:lineRule="exact"/>
        <w:rPr>
          <w:rFonts w:ascii="仿宋" w:eastAsia="仿宋" w:hAnsi="仿宋" w:hint="eastAsia"/>
          <w:sz w:val="28"/>
          <w:szCs w:val="28"/>
        </w:rPr>
      </w:pPr>
      <w:bookmarkStart w:id="0" w:name="_GoBack"/>
      <w:bookmarkEnd w:id="0"/>
    </w:p>
    <w:p w:rsidR="0081003B" w:rsidRDefault="0081003B" w:rsidP="0037176B">
      <w:pPr>
        <w:spacing w:line="500" w:lineRule="exact"/>
        <w:rPr>
          <w:rFonts w:ascii="仿宋" w:eastAsia="仿宋" w:hAnsi="仿宋"/>
          <w:sz w:val="28"/>
          <w:szCs w:val="28"/>
        </w:rPr>
      </w:pPr>
    </w:p>
    <w:p w:rsidR="0081003B" w:rsidRDefault="0081003B" w:rsidP="0037176B">
      <w:pPr>
        <w:spacing w:line="500" w:lineRule="exact"/>
        <w:rPr>
          <w:rFonts w:ascii="仿宋" w:eastAsia="仿宋" w:hAnsi="仿宋"/>
          <w:sz w:val="28"/>
          <w:szCs w:val="28"/>
        </w:rPr>
      </w:pPr>
    </w:p>
    <w:p w:rsidR="0081003B" w:rsidRDefault="0081003B" w:rsidP="0037176B">
      <w:pPr>
        <w:spacing w:line="500" w:lineRule="exact"/>
        <w:rPr>
          <w:rFonts w:ascii="仿宋" w:eastAsia="仿宋" w:hAnsi="仿宋"/>
          <w:sz w:val="28"/>
          <w:szCs w:val="28"/>
        </w:rPr>
      </w:pPr>
    </w:p>
    <w:p w:rsidR="0081003B" w:rsidRDefault="0081003B" w:rsidP="0037176B">
      <w:pPr>
        <w:spacing w:line="500" w:lineRule="exact"/>
        <w:rPr>
          <w:rFonts w:ascii="仿宋" w:eastAsia="仿宋" w:hAnsi="仿宋"/>
          <w:sz w:val="28"/>
          <w:szCs w:val="28"/>
        </w:rPr>
      </w:pPr>
    </w:p>
    <w:p w:rsidR="0081003B" w:rsidRDefault="0081003B" w:rsidP="0037176B">
      <w:pPr>
        <w:spacing w:line="500" w:lineRule="exact"/>
        <w:rPr>
          <w:rFonts w:ascii="仿宋" w:eastAsia="仿宋" w:hAnsi="仿宋"/>
          <w:sz w:val="28"/>
          <w:szCs w:val="28"/>
        </w:rPr>
      </w:pPr>
    </w:p>
    <w:p w:rsidR="0081003B" w:rsidRDefault="0081003B" w:rsidP="0037176B">
      <w:pPr>
        <w:spacing w:line="500" w:lineRule="exact"/>
        <w:rPr>
          <w:rFonts w:ascii="仿宋" w:eastAsia="仿宋" w:hAnsi="仿宋"/>
          <w:sz w:val="28"/>
          <w:szCs w:val="28"/>
        </w:rPr>
      </w:pPr>
    </w:p>
    <w:p w:rsidR="0037176B" w:rsidRDefault="0037176B" w:rsidP="0037176B">
      <w:pPr>
        <w:spacing w:line="520" w:lineRule="exact"/>
        <w:rPr>
          <w:rFonts w:ascii="宋体" w:hAnsi="宋体"/>
          <w:b/>
          <w:sz w:val="44"/>
        </w:rPr>
      </w:pPr>
      <w:r>
        <w:rPr>
          <w:rFonts w:ascii="仿宋" w:eastAsia="仿宋" w:hAnsi="仿宋" w:hint="eastAsia"/>
          <w:sz w:val="28"/>
          <w:szCs w:val="24"/>
        </w:rPr>
        <w:lastRenderedPageBreak/>
        <w:t>付款</w:t>
      </w:r>
      <w:r w:rsidR="0081003B">
        <w:rPr>
          <w:rFonts w:ascii="仿宋" w:eastAsia="仿宋" w:hAnsi="仿宋"/>
          <w:sz w:val="28"/>
          <w:szCs w:val="24"/>
        </w:rPr>
        <w:t>7</w:t>
      </w:r>
      <w:r>
        <w:rPr>
          <w:rFonts w:ascii="仿宋" w:eastAsia="仿宋" w:hAnsi="仿宋"/>
          <w:sz w:val="28"/>
          <w:szCs w:val="24"/>
        </w:rPr>
        <w:t xml:space="preserve"> </w:t>
      </w:r>
      <w:r>
        <w:rPr>
          <w:rFonts w:ascii="仿宋" w:eastAsia="仿宋" w:hAnsi="仿宋" w:hint="eastAsia"/>
          <w:sz w:val="28"/>
          <w:szCs w:val="24"/>
        </w:rPr>
        <w:t>参考</w:t>
      </w:r>
      <w:r w:rsidRPr="00286D83">
        <w:rPr>
          <w:rFonts w:ascii="仿宋" w:eastAsia="仿宋" w:hAnsi="仿宋" w:hint="eastAsia"/>
          <w:sz w:val="28"/>
          <w:szCs w:val="24"/>
        </w:rPr>
        <w:t>合同条款</w:t>
      </w:r>
      <w:r>
        <w:rPr>
          <w:rFonts w:ascii="仿宋" w:eastAsia="仿宋" w:hAnsi="仿宋" w:hint="eastAsia"/>
          <w:sz w:val="28"/>
          <w:szCs w:val="24"/>
        </w:rPr>
        <w:t>（具体以与业主单位签订合同为准）</w:t>
      </w:r>
      <w:r w:rsidRPr="00286D83">
        <w:rPr>
          <w:rFonts w:ascii="仿宋" w:eastAsia="仿宋" w:hAnsi="仿宋" w:hint="eastAsia"/>
          <w:sz w:val="24"/>
          <w:szCs w:val="24"/>
        </w:rPr>
        <w:t xml:space="preserve">  </w:t>
      </w:r>
      <w:r w:rsidRPr="00286D83">
        <w:rPr>
          <w:rFonts w:ascii="仿宋" w:eastAsia="仿宋" w:hAnsi="仿宋" w:hint="eastAsia"/>
          <w:b/>
          <w:bCs/>
          <w:sz w:val="30"/>
          <w:szCs w:val="30"/>
        </w:rPr>
        <w:t xml:space="preserve"> </w:t>
      </w:r>
    </w:p>
    <w:p w:rsidR="0037176B" w:rsidRDefault="0037176B" w:rsidP="0037176B">
      <w:pPr>
        <w:snapToGrid w:val="0"/>
        <w:spacing w:line="440" w:lineRule="exact"/>
        <w:ind w:firstLineChars="200" w:firstLine="600"/>
        <w:rPr>
          <w:rFonts w:ascii="仿宋_GB2312" w:eastAsia="仿宋_GB2312" w:hAnsi="宋体"/>
          <w:sz w:val="30"/>
          <w:szCs w:val="30"/>
        </w:rPr>
      </w:pPr>
    </w:p>
    <w:p w:rsidR="0037176B" w:rsidRDefault="0037176B" w:rsidP="0037176B">
      <w:pPr>
        <w:spacing w:line="360" w:lineRule="auto"/>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37176B" w:rsidRDefault="0037176B" w:rsidP="0037176B">
      <w:pPr>
        <w:widowControl/>
        <w:adjustRightInd w:val="0"/>
        <w:snapToGrid w:val="0"/>
        <w:spacing w:after="200" w:line="360" w:lineRule="auto"/>
        <w:jc w:val="center"/>
        <w:rPr>
          <w:rFonts w:ascii="黑体" w:eastAsia="黑体" w:hAnsi="黑体" w:cs="仿宋"/>
          <w:b/>
          <w:kern w:val="0"/>
          <w:sz w:val="52"/>
          <w:szCs w:val="52"/>
        </w:rPr>
      </w:pPr>
      <w:r>
        <w:rPr>
          <w:rFonts w:ascii="黑体" w:eastAsia="黑体" w:hAnsi="黑体" w:cs="仿宋" w:hint="eastAsia"/>
          <w:b/>
          <w:kern w:val="0"/>
          <w:sz w:val="52"/>
          <w:szCs w:val="52"/>
        </w:rPr>
        <w:t>*********有限公司</w:t>
      </w:r>
    </w:p>
    <w:p w:rsidR="0037176B" w:rsidRDefault="0037176B" w:rsidP="0037176B">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w:t>
      </w:r>
    </w:p>
    <w:p w:rsidR="0037176B" w:rsidRDefault="0037176B" w:rsidP="0037176B">
      <w:pPr>
        <w:spacing w:line="360" w:lineRule="auto"/>
        <w:jc w:val="center"/>
        <w:rPr>
          <w:rFonts w:ascii="黑体" w:eastAsia="黑体" w:hAnsi="黑体"/>
          <w:sz w:val="44"/>
          <w:szCs w:val="44"/>
        </w:rPr>
      </w:pPr>
      <w:r>
        <w:rPr>
          <w:rFonts w:ascii="黑体" w:eastAsia="黑体" w:hAnsi="黑体" w:hint="eastAsia"/>
          <w:sz w:val="44"/>
          <w:szCs w:val="44"/>
        </w:rPr>
        <w:t>商务合同</w:t>
      </w: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37176B" w:rsidTr="0037176B">
        <w:trPr>
          <w:trHeight w:val="503"/>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项目</w:t>
            </w: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乙</w:t>
            </w:r>
            <w:r>
              <w:rPr>
                <w:rFonts w:ascii="Arial" w:eastAsia="黑体" w:hAnsi="Arial" w:cs="Arial"/>
                <w:bCs/>
                <w:kern w:val="0"/>
                <w:sz w:val="28"/>
                <w:szCs w:val="28"/>
                <w:lang w:val="en-GB"/>
              </w:rPr>
              <w:t>方）</w:t>
            </w: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有限公司</w:t>
            </w: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乙方</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rPr>
            </w:pP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37176B" w:rsidTr="0037176B">
        <w:trPr>
          <w:jc w:val="center"/>
        </w:trPr>
        <w:tc>
          <w:tcPr>
            <w:tcW w:w="2079" w:type="dxa"/>
            <w:vAlign w:val="bottom"/>
          </w:tcPr>
          <w:p w:rsidR="0037176B" w:rsidRDefault="0037176B" w:rsidP="0037176B">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37176B" w:rsidRDefault="0037176B" w:rsidP="0037176B">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spacing w:line="360" w:lineRule="auto"/>
        <w:ind w:firstLineChars="200" w:firstLine="560"/>
        <w:jc w:val="center"/>
        <w:rPr>
          <w:rFonts w:asciiTheme="minorEastAsia" w:hAnsiTheme="minorEastAsia"/>
          <w:sz w:val="28"/>
          <w:szCs w:val="28"/>
        </w:rPr>
      </w:pPr>
    </w:p>
    <w:p w:rsidR="0037176B" w:rsidRDefault="0037176B" w:rsidP="0037176B">
      <w:pPr>
        <w:widowControl/>
        <w:snapToGrid w:val="0"/>
        <w:spacing w:line="240" w:lineRule="atLeast"/>
        <w:ind w:firstLineChars="200" w:firstLine="480"/>
        <w:contextualSpacing/>
        <w:rPr>
          <w:rFonts w:ascii="仿宋" w:eastAsia="仿宋" w:hAnsi="仿宋"/>
          <w:sz w:val="24"/>
          <w:szCs w:val="24"/>
        </w:rPr>
      </w:pPr>
      <w:r>
        <w:rPr>
          <w:rFonts w:ascii="仿宋" w:eastAsia="仿宋" w:hAnsi="仿宋" w:hint="eastAsia"/>
          <w:sz w:val="24"/>
          <w:szCs w:val="24"/>
        </w:rPr>
        <w:lastRenderedPageBreak/>
        <w:t>甲方**************有限公司在***********购买等相关事宜，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37176B" w:rsidRDefault="0037176B" w:rsidP="0037176B">
      <w:pPr>
        <w:pStyle w:val="af3"/>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“合同”指甲方和乙方（以下简称合同双方）已达成的协议，即由双方签订的合同中的文件，包括技术协议、所有的附件、附录和组成合同部分的所有其它文件。</w:t>
      </w:r>
    </w:p>
    <w:p w:rsidR="0037176B" w:rsidRDefault="0037176B" w:rsidP="0037176B">
      <w:pPr>
        <w:pStyle w:val="af3"/>
        <w:numPr>
          <w:ilvl w:val="0"/>
          <w:numId w:val="9"/>
        </w:numPr>
        <w:snapToGrid w:val="0"/>
        <w:spacing w:line="240" w:lineRule="atLeast"/>
        <w:ind w:left="567" w:firstLineChars="0" w:hanging="567"/>
        <w:contextualSpacing/>
        <w:jc w:val="left"/>
        <w:rPr>
          <w:rFonts w:ascii="仿宋" w:eastAsia="仿宋" w:hAnsi="仿宋"/>
          <w:sz w:val="24"/>
          <w:szCs w:val="24"/>
        </w:rPr>
      </w:pPr>
      <w:r>
        <w:rPr>
          <w:rFonts w:ascii="仿宋" w:eastAsia="仿宋" w:hAnsi="仿宋" w:hint="eastAsia"/>
          <w:sz w:val="24"/>
          <w:szCs w:val="24"/>
        </w:rPr>
        <w:t>“合同价格”指合同规定，在乙方全面正确的履行合同义务时甲方应支付给乙方的款项。</w:t>
      </w:r>
    </w:p>
    <w:p w:rsidR="0037176B" w:rsidRDefault="0037176B" w:rsidP="0037176B">
      <w:pPr>
        <w:pStyle w:val="af3"/>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“设备”指乙方按合同要求，须向甲方提供的一切设备、机械、手册及其它技术资料和其它材料。</w:t>
      </w:r>
    </w:p>
    <w:p w:rsidR="0037176B" w:rsidRDefault="0037176B" w:rsidP="0037176B">
      <w:pPr>
        <w:pStyle w:val="af3"/>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“服务”指合同规定乙方须承担的安装、调试、技术协助、校准、培训以及其它类似的售后服务义务。</w:t>
      </w:r>
    </w:p>
    <w:p w:rsidR="0037176B" w:rsidRDefault="0037176B" w:rsidP="0037176B">
      <w:pPr>
        <w:pStyle w:val="af3"/>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w:t>
      </w:r>
    </w:p>
    <w:p w:rsidR="0037176B" w:rsidRDefault="0037176B" w:rsidP="0037176B">
      <w:pPr>
        <w:pStyle w:val="af3"/>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“验收”指甲方依据合同所附技术协议的规定接受合同设备所依据的程序和条件。</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37176B" w:rsidRDefault="0037176B" w:rsidP="0037176B">
      <w:pPr>
        <w:pStyle w:val="af3"/>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标的物：**************。</w:t>
      </w:r>
    </w:p>
    <w:p w:rsidR="0037176B" w:rsidRDefault="0037176B" w:rsidP="0037176B">
      <w:pPr>
        <w:pStyle w:val="af3"/>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37176B" w:rsidRDefault="0037176B" w:rsidP="0037176B">
      <w:pPr>
        <w:pStyle w:val="af3"/>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37176B" w:rsidRDefault="0037176B" w:rsidP="0037176B">
      <w:pPr>
        <w:pStyle w:val="af3"/>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37176B" w:rsidRDefault="0037176B" w:rsidP="0037176B">
      <w:pPr>
        <w:pStyle w:val="af3"/>
        <w:numPr>
          <w:ilvl w:val="0"/>
          <w:numId w:val="11"/>
        </w:numPr>
        <w:spacing w:line="240" w:lineRule="atLeas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37176B" w:rsidTr="0037176B">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37176B" w:rsidRDefault="0037176B" w:rsidP="0037176B">
            <w:pPr>
              <w:widowControl/>
              <w:spacing w:line="240" w:lineRule="atLeast"/>
              <w:contextualSpacing/>
              <w:jc w:val="center"/>
              <w:rPr>
                <w:rFonts w:ascii="黑体" w:eastAsia="黑体" w:hAnsi="黑体" w:cs="宋体"/>
                <w:kern w:val="0"/>
                <w:sz w:val="24"/>
                <w:szCs w:val="24"/>
              </w:rPr>
            </w:pPr>
            <w:r>
              <w:rPr>
                <w:rFonts w:ascii="黑体" w:eastAsia="黑体" w:hAnsi="黑体" w:cs="宋体" w:hint="eastAsia"/>
                <w:kern w:val="0"/>
                <w:sz w:val="24"/>
                <w:szCs w:val="24"/>
              </w:rPr>
              <w:t xml:space="preserve">************项价格表  </w:t>
            </w:r>
          </w:p>
        </w:tc>
      </w:tr>
      <w:tr w:rsidR="0037176B" w:rsidTr="0037176B">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37176B" w:rsidTr="0037176B">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37176B" w:rsidRDefault="0037176B" w:rsidP="0037176B">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37176B" w:rsidTr="0037176B">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37176B" w:rsidRDefault="0037176B" w:rsidP="0037176B">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37176B" w:rsidRDefault="0037176B" w:rsidP="0037176B">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37176B" w:rsidRDefault="0037176B" w:rsidP="0037176B">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37176B" w:rsidTr="0037176B">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37176B" w:rsidRDefault="0037176B" w:rsidP="0037176B">
            <w:pPr>
              <w:widowControl/>
              <w:spacing w:line="240" w:lineRule="atLeast"/>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37176B" w:rsidTr="0037176B">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37176B" w:rsidRDefault="0037176B" w:rsidP="0037176B">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37176B" w:rsidRDefault="0037176B" w:rsidP="0037176B">
      <w:pPr>
        <w:pStyle w:val="af3"/>
        <w:numPr>
          <w:ilvl w:val="0"/>
          <w:numId w:val="11"/>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37176B" w:rsidRDefault="0037176B" w:rsidP="0037176B">
      <w:pPr>
        <w:pStyle w:val="af3"/>
        <w:numPr>
          <w:ilvl w:val="0"/>
          <w:numId w:val="11"/>
        </w:numPr>
        <w:spacing w:line="240" w:lineRule="atLeast"/>
        <w:ind w:left="567" w:firstLineChars="0" w:hanging="567"/>
        <w:rPr>
          <w:rFonts w:ascii="仿宋" w:eastAsia="仿宋" w:hAnsi="仿宋"/>
          <w:sz w:val="24"/>
          <w:szCs w:val="24"/>
        </w:rPr>
      </w:pPr>
      <w:r>
        <w:rPr>
          <w:rFonts w:ascii="仿宋" w:eastAsia="仿宋" w:hAnsi="仿宋" w:hint="eastAsia"/>
          <w:sz w:val="24"/>
          <w:szCs w:val="24"/>
        </w:rPr>
        <w:t>上述合同价格为乙方将合同设备运输到甲方工地、并安装调试合格交付甲方使用的最终价格，不因任何因素的改变而改变。</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37176B" w:rsidRDefault="0037176B" w:rsidP="0037176B">
      <w:pPr>
        <w:pStyle w:val="af3"/>
        <w:spacing w:line="240" w:lineRule="atLeas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37176B" w:rsidRDefault="0037176B" w:rsidP="0037176B">
      <w:pPr>
        <w:pStyle w:val="af3"/>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lastRenderedPageBreak/>
        <w:t>合同货物全部到达甲方安装现场并经甲方根据技术协议的要求对合同设备的外观，数量，规格型号，及附带的说明书合格证等初步验收合格，由甲方出具到货检验证书。</w:t>
      </w:r>
    </w:p>
    <w:p w:rsidR="0037176B" w:rsidRDefault="0037176B" w:rsidP="0037176B">
      <w:pPr>
        <w:pStyle w:val="af3"/>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乙方向甲方开具合同总价90%的财务收据￥：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37176B" w:rsidRDefault="0037176B" w:rsidP="0037176B">
      <w:pPr>
        <w:pStyle w:val="af3"/>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各项技术资料，检验合格证书等证件全部移交给甲方。</w:t>
      </w:r>
    </w:p>
    <w:p w:rsidR="0037176B" w:rsidRDefault="0037176B" w:rsidP="0037176B">
      <w:pPr>
        <w:pStyle w:val="af3"/>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设备安装调试结束，设备运行正常满一个月，双方办理设备性能考核验收手续，且达到技术协议标准要求，待最终验收合格后由甲方出具验收合格报告。</w:t>
      </w:r>
    </w:p>
    <w:p w:rsidR="0037176B" w:rsidRDefault="0037176B" w:rsidP="0037176B">
      <w:pPr>
        <w:pStyle w:val="af3"/>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出具验收报告后，乙方向甲方开具合同总价90%的增值税专用发票（税率13%)，甲方在90个工作日内支付合同总价的90%货款。</w:t>
      </w:r>
    </w:p>
    <w:p w:rsidR="0037176B" w:rsidRDefault="0037176B" w:rsidP="0037176B">
      <w:pPr>
        <w:pStyle w:val="af3"/>
        <w:spacing w:line="240" w:lineRule="atLeas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万元整）在具备下列所有条件后甲方向乙方支付：   </w:t>
      </w:r>
    </w:p>
    <w:p w:rsidR="0037176B" w:rsidRDefault="0037176B" w:rsidP="0037176B">
      <w:pPr>
        <w:pStyle w:val="af3"/>
        <w:spacing w:line="240" w:lineRule="atLeas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4.6.1.从设备安装调试合格试运行结束，甲方出具验收合格报告之日起稳定运行满12个月。</w:t>
      </w:r>
    </w:p>
    <w:p w:rsidR="0037176B" w:rsidRDefault="0037176B" w:rsidP="0037176B">
      <w:pPr>
        <w:pStyle w:val="af3"/>
        <w:spacing w:line="240" w:lineRule="atLeas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37176B" w:rsidRDefault="0037176B" w:rsidP="0037176B">
      <w:pPr>
        <w:pStyle w:val="af3"/>
        <w:spacing w:line="240" w:lineRule="atLeast"/>
        <w:ind w:left="284" w:firstLineChars="0" w:firstLine="0"/>
        <w:rPr>
          <w:rFonts w:ascii="仿宋" w:eastAsia="仿宋" w:hAnsi="仿宋"/>
          <w:sz w:val="24"/>
          <w:szCs w:val="24"/>
        </w:rPr>
      </w:pPr>
      <w:r>
        <w:rPr>
          <w:rFonts w:ascii="仿宋" w:eastAsia="仿宋" w:hAnsi="仿宋" w:hint="eastAsia"/>
          <w:sz w:val="24"/>
          <w:szCs w:val="24"/>
        </w:rPr>
        <w:t>4.6.3.乙方向甲方开具合同总价10%的财务收据（大写人民币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37176B" w:rsidRDefault="0037176B" w:rsidP="0037176B">
      <w:pPr>
        <w:pStyle w:val="af3"/>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包装</w:t>
      </w:r>
    </w:p>
    <w:p w:rsidR="0037176B" w:rsidRDefault="0037176B" w:rsidP="0037176B">
      <w:pPr>
        <w:pStyle w:val="af3"/>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每件包装应附有详细装箱单和质量合格证书各二套，一套原件在包装箱里，另一套复印件直接交付给甲方。</w:t>
      </w:r>
    </w:p>
    <w:p w:rsidR="0037176B" w:rsidRDefault="0037176B" w:rsidP="0037176B">
      <w:pPr>
        <w:pStyle w:val="af3"/>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包装箱上应有明显的印刷有“轻放”、“勿倒置”和“防雨”等字样。箱内的零散随机部件将由乙方贴上标签，注明合同号、主机名称、部件名称及位置号，部件在安装图上的编码。</w:t>
      </w:r>
    </w:p>
    <w:p w:rsidR="0037176B" w:rsidRDefault="0037176B" w:rsidP="0037176B">
      <w:pPr>
        <w:pStyle w:val="af3"/>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包装物不回收。</w:t>
      </w:r>
    </w:p>
    <w:p w:rsidR="0037176B" w:rsidRDefault="0037176B" w:rsidP="0037176B">
      <w:pPr>
        <w:pStyle w:val="af3"/>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运输</w:t>
      </w:r>
    </w:p>
    <w:p w:rsidR="0037176B" w:rsidRDefault="0037176B" w:rsidP="0037176B">
      <w:pPr>
        <w:pStyle w:val="af3"/>
        <w:numPr>
          <w:ilvl w:val="0"/>
          <w:numId w:val="15"/>
        </w:numPr>
        <w:spacing w:line="240" w:lineRule="atLeast"/>
        <w:ind w:firstLineChars="0" w:hanging="556"/>
        <w:rPr>
          <w:rFonts w:ascii="仿宋" w:eastAsia="仿宋" w:hAnsi="仿宋"/>
          <w:sz w:val="24"/>
          <w:szCs w:val="24"/>
        </w:rPr>
      </w:pPr>
      <w:r>
        <w:rPr>
          <w:rFonts w:ascii="仿宋" w:eastAsia="仿宋" w:hAnsi="仿宋" w:hint="eastAsia"/>
          <w:sz w:val="24"/>
          <w:szCs w:val="24"/>
        </w:rPr>
        <w:t>运输方式：乙方采用合适的运输方式将合同设备发运至甲方现场。（发货前5天书面通知甲方）。</w:t>
      </w:r>
    </w:p>
    <w:p w:rsidR="0037176B" w:rsidRDefault="0037176B" w:rsidP="0037176B">
      <w:pPr>
        <w:pStyle w:val="af3"/>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交货时间和地点</w:t>
      </w:r>
    </w:p>
    <w:p w:rsidR="0037176B" w:rsidRDefault="0037176B" w:rsidP="0037176B">
      <w:pPr>
        <w:pStyle w:val="af3"/>
        <w:numPr>
          <w:ilvl w:val="0"/>
          <w:numId w:val="16"/>
        </w:numPr>
        <w:spacing w:line="240" w:lineRule="atLeas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货到甲方现场并安装调试结束达到试运行条件（若甲方要求推迟或提前交货，甲方提前15天书面通知乙方）。</w:t>
      </w:r>
    </w:p>
    <w:p w:rsidR="0037176B" w:rsidRDefault="0037176B" w:rsidP="0037176B">
      <w:pPr>
        <w:pStyle w:val="af3"/>
        <w:numPr>
          <w:ilvl w:val="0"/>
          <w:numId w:val="16"/>
        </w:numPr>
        <w:spacing w:line="240" w:lineRule="atLeas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37176B" w:rsidRDefault="0037176B" w:rsidP="0037176B">
      <w:pPr>
        <w:pStyle w:val="af3"/>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37176B" w:rsidRDefault="0037176B" w:rsidP="0037176B">
      <w:pPr>
        <w:pStyle w:val="af3"/>
        <w:numPr>
          <w:ilvl w:val="0"/>
          <w:numId w:val="17"/>
        </w:numPr>
        <w:spacing w:line="240" w:lineRule="atLeast"/>
        <w:ind w:firstLineChars="0" w:hanging="698"/>
        <w:rPr>
          <w:rFonts w:ascii="仿宋" w:eastAsia="仿宋" w:hAnsi="仿宋"/>
          <w:sz w:val="24"/>
          <w:szCs w:val="24"/>
        </w:rPr>
      </w:pPr>
      <w:r>
        <w:rPr>
          <w:rFonts w:ascii="仿宋" w:eastAsia="仿宋" w:hAnsi="仿宋" w:hint="eastAsia"/>
          <w:sz w:val="24"/>
          <w:szCs w:val="24"/>
        </w:rPr>
        <w:t>方将合同设备发运至甲方现场后且经过买卖双方共同检验并出具到货检验证书后，设备所有权转移给甲方。</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条款6安装与调试</w:t>
      </w:r>
    </w:p>
    <w:p w:rsidR="0037176B" w:rsidRDefault="0037176B" w:rsidP="0037176B">
      <w:pPr>
        <w:pStyle w:val="af3"/>
        <w:numPr>
          <w:ilvl w:val="0"/>
          <w:numId w:val="18"/>
        </w:numPr>
        <w:spacing w:line="240" w:lineRule="atLeast"/>
        <w:ind w:left="567" w:firstLineChars="0" w:hanging="616"/>
        <w:rPr>
          <w:rFonts w:ascii="仿宋" w:eastAsia="仿宋" w:hAnsi="仿宋"/>
          <w:sz w:val="24"/>
          <w:szCs w:val="24"/>
        </w:rPr>
      </w:pPr>
      <w:r>
        <w:rPr>
          <w:rFonts w:ascii="仿宋" w:eastAsia="仿宋" w:hAnsi="仿宋" w:hint="eastAsia"/>
          <w:sz w:val="24"/>
          <w:szCs w:val="24"/>
        </w:rPr>
        <w:t>乙方负责指派工程技术人员到甲方现场负责对本合同的设备进行安装和调试，并负责对甲方人员进行操作及维修的技术培训。</w:t>
      </w:r>
    </w:p>
    <w:p w:rsidR="0037176B" w:rsidRDefault="0037176B" w:rsidP="0037176B">
      <w:pPr>
        <w:pStyle w:val="af3"/>
        <w:spacing w:line="240" w:lineRule="atLeast"/>
        <w:ind w:left="567" w:firstLineChars="0" w:firstLine="0"/>
        <w:rPr>
          <w:rFonts w:ascii="仿宋" w:eastAsia="仿宋" w:hAnsi="仿宋"/>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条款7技术规格及标准</w:t>
      </w:r>
    </w:p>
    <w:p w:rsidR="0037176B" w:rsidRDefault="0037176B" w:rsidP="0037176B">
      <w:pPr>
        <w:pStyle w:val="af3"/>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本合同项下所供设备的技术规格按照技术协议执行。</w:t>
      </w:r>
    </w:p>
    <w:p w:rsidR="0037176B" w:rsidRDefault="0037176B" w:rsidP="0037176B">
      <w:pPr>
        <w:pStyle w:val="af3"/>
        <w:spacing w:line="240" w:lineRule="atLeast"/>
        <w:ind w:left="567" w:firstLineChars="0" w:firstLine="0"/>
        <w:rPr>
          <w:rFonts w:ascii="仿宋" w:eastAsia="仿宋" w:hAnsi="仿宋"/>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条款8质量保证</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其提供的设备是全新的，并符合合同规定的质量、规格和性能要求。乙方应保证其设备在质量保证期内运转良好。在质量保证期内，乙方应对其设备的缺陷而造成的任何故障负责。出现前述情况，乙方应在收到甲方通知后48小时内，免费负责修理或更换有缺陷的零部件或整机，并承担由此所产生的全部费用。若因此给甲方造成损失的，乙方应当赔偿。如乙方技术人员安装、调试失误或乙方所供技术资料、图纸、名称的错误，导致设备出现问题或损坏等，乙方应免费负责修理或更换零部件或整机，并承担由此所产生的全部费用。</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合同项下设备的质量保证期为甲方验收出具合同设备验收合格报告之日起12个月（即质保期满）。在质保期内合同设备非因甲方原因出现的故障，由乙方承担全部责任并免费更换损坏的零部件，质保期相应顺延。</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所供设备在安装调试结束并稳定运行一个月后，甲方应在1个月内完成验收。由于甲方的原因不具备验收条件的，乙方应给予甲方2个月的配合期。在双方约定期限内，由于甲方条件不具备不能验收的，乙方书面告知甲方，由甲方按本合同技术协议指标进行验收并就设备质量进行评估考核，考核结果不符合设备的技术规范，乙方需在15日内使设备达到技术规范要求。若</w:t>
      </w:r>
      <w:r>
        <w:rPr>
          <w:rFonts w:ascii="仿宋" w:eastAsia="仿宋" w:hAnsi="仿宋" w:hint="eastAsia"/>
          <w:b/>
          <w:bCs/>
          <w:sz w:val="24"/>
          <w:szCs w:val="24"/>
        </w:rPr>
        <w:t>设备仍无法达到技术规范要求，则由乙方无条件拆除设备拉回，费用自理（若乙方在15日内不进行处理，甲方有权自行处理并不承担任何责任），同时乙方应退还甲方付给乙方的所有货款，且赔偿由此给甲方造成的所有损失，并向甲方支付单台设备总额20%的违约金。</w:t>
      </w:r>
      <w:r>
        <w:rPr>
          <w:rFonts w:ascii="仿宋" w:eastAsia="仿宋" w:hAnsi="仿宋" w:hint="eastAsia"/>
          <w:sz w:val="24"/>
          <w:szCs w:val="24"/>
        </w:rPr>
        <w:t>若经协商甲方同意接受，每一项与技术附件中（性能保证值及考核）指标要求不符的内容，由乙方向甲方支付合同总额的</w:t>
      </w:r>
      <w:r>
        <w:rPr>
          <w:rFonts w:ascii="仿宋" w:eastAsia="仿宋" w:hAnsi="仿宋"/>
          <w:sz w:val="24"/>
          <w:szCs w:val="24"/>
        </w:rPr>
        <w:t>0.5</w:t>
      </w:r>
      <w:r>
        <w:rPr>
          <w:rFonts w:ascii="仿宋" w:eastAsia="仿宋" w:hAnsi="仿宋" w:hint="eastAsia"/>
          <w:sz w:val="24"/>
          <w:szCs w:val="24"/>
        </w:rPr>
        <w:t>%作为违约金。</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合同设备的使用和制造以及产品销售不会引起任何第三方提出的侵权赔偿，如果出现第三方的针对甲方使用乙方按照本合同提供的合同设备和技术文件侵权诉讼，乙方应负责处理这些问题，甲方应向乙方提供诉讼方面的必要信息，如给甲方造成损失，乙方应全额赔偿甲方的损失。</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质量实行终身负责制。质保期内，设备出现质量问题，乙方应在接到甲方通知24小时内到达甲方现场负责更换和维修，所有费用由乙方负担。质保期外，设备出现质量问题，若确系设计、原材料或制作工艺原因造成的，乙方应在24小时内免费处理，所需费用由乙方负担。非乙方原因设备出现问题，乙方也应在24小时内协助处理，所需费用由甲方负担。</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乙方保证合同设备符合本合同《技术协议》的规定。</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乙方应保证所提供的技术资料能够满足合同设备的调试、操作及改造的需要。</w:t>
      </w:r>
    </w:p>
    <w:p w:rsidR="0037176B" w:rsidRDefault="0037176B" w:rsidP="0037176B">
      <w:pPr>
        <w:pStyle w:val="af3"/>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乙方保证合同所规定的元器件制造厂家及品牌，未经甲方书面同意，不得更改。选购的元器件应符合现行通用标准。外购件必须有相对应的产品合格证书和技术说明书。</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37176B" w:rsidRDefault="0037176B" w:rsidP="0037176B">
      <w:pPr>
        <w:pStyle w:val="af3"/>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p>
    <w:p w:rsidR="0037176B" w:rsidRDefault="0037176B" w:rsidP="0037176B">
      <w:pPr>
        <w:pStyle w:val="af3"/>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合同设备运抵甲方现场后，买卖双方共同对设备的规格、数量和重量进行检验。如发现设备的规格或数量与合同不符，甲方有权在设备运抵现场后90天内，依据检验结果或当地质检部门出具的检验证书向乙方提出索赔。</w:t>
      </w:r>
    </w:p>
    <w:p w:rsidR="0037176B" w:rsidRDefault="0037176B" w:rsidP="0037176B">
      <w:pPr>
        <w:pStyle w:val="af3"/>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如果设备在条款8规定的质量保证期内证实设备是有缺陷的，包括潜在的缺陷或使用不符合要求的材料，甲方有权向乙方提出索赔。</w:t>
      </w:r>
    </w:p>
    <w:p w:rsidR="0037176B" w:rsidRDefault="0037176B" w:rsidP="0037176B">
      <w:pPr>
        <w:pStyle w:val="af3"/>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与合同及技术要求不符负全部责任，乙方应按甲方同意的下述方法解决索赔事宜。免费更换有缺陷的零件、部件和设备，或修理缺陷部分，以达到合同规定的规格、质量和性能。乙方承担上述一切费用和风险并承担甲方遭受的一切损失费用。同时乙方应相应延长被更换设备的质量保证期。</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应将索赔要求及时通知乙方，乙方若有异议，在收到索赔通知单14天内提出书面异议。如果乙方在收到索赔通知后14天内未能予以答复，则视为乙方对索赔没有异议。若乙方未能在收到索赔通知后14天内处理索赔事宜，甲方有权从未付款中扣回索赔金额，同时保留进一步要求赔偿的权利。</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如属乙方设备质量原因导致的任何轻微的损坏，甲方第一时间通知乙方经过双方认可后，甲方可以自行修复，由此产生的所有费用由乙方承担。</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如属甲方使用不当造成损坏，乙方也有义务予以处理，费用由甲方承担。</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因乙方设备质量问题造成事故的，所有责任由乙方承担，给甲方造成损失的，乙方应当赔偿。</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在收到买、卖双方签订的合同后，17日内提供正式设计用图纸文件资料（即技术资料），技术资料一般以邮寄方式递交，每批技术资料交邮后，乙方应在24小时内将技术资料的交邮日期、邮单号、技术资料的详细清单、件数及重量、合同号等以传真或电子邮件通知甲方。</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交付的技术资料以邮政部门提货通知单时间戳记为技术资料的实际交付日期，此日期将作为按合同对任何延期交付资料进行延期违约金计算的依据（每迟交一天，违约金为5000元整）。如果技术资料经甲方检查后发现有缺少、丢失或损坏，乙方应在收到甲方通知后10天内［对急用者应在5天内］免费向现场补充提供缺少、丢失或损坏的部分。如因甲方原因发生缺少、丢失或损坏，乙方应在接到甲方通知后10天内［对急用者应在5天内］，向现场补充提供缺少、丢失或损坏部，费用由甲方承担。</w:t>
      </w:r>
    </w:p>
    <w:p w:rsidR="0037176B" w:rsidRDefault="0037176B" w:rsidP="0037176B">
      <w:pPr>
        <w:pStyle w:val="af3"/>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乙方向甲方开具合同总价税率为13%的增值税专用发票，若出现税务部门不认可的情况，乙方应在接到甲方通知之日起7日内予以更换，否则须向甲方支付单台设备总价20%的违约金，违约金直接从未付款中扣除。</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37176B" w:rsidRDefault="0037176B" w:rsidP="0037176B">
      <w:pPr>
        <w:pStyle w:val="af3"/>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如果乙方未能按合同规定的时间到货并安装调试结束（不可抗力除外），甲方可根据情况决定是否延长交货期。若甲方同意延长交货期，每延迟1天，乙方按合同金额的0.5%向甲方支付违约金。</w:t>
      </w:r>
    </w:p>
    <w:p w:rsidR="0037176B" w:rsidRDefault="0037176B" w:rsidP="0037176B">
      <w:pPr>
        <w:pStyle w:val="af3"/>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若乙方延迟交货对甲方造成严重影响，或因乙方的延迟导致甲方不需向乙方购买该设备的，甲方有权视具体情况解除部分或全部合同，乙方应向甲方支付合同总金额</w:t>
      </w:r>
      <w:r>
        <w:rPr>
          <w:rFonts w:ascii="仿宋" w:eastAsia="仿宋" w:hAnsi="仿宋"/>
          <w:sz w:val="24"/>
          <w:szCs w:val="24"/>
        </w:rPr>
        <w:t>2</w:t>
      </w:r>
      <w:r>
        <w:rPr>
          <w:rFonts w:ascii="仿宋" w:eastAsia="仿宋" w:hAnsi="仿宋" w:hint="eastAsia"/>
          <w:sz w:val="24"/>
          <w:szCs w:val="24"/>
        </w:rPr>
        <w:t>0%的迟交货违约金，并赔偿由此给甲方造成的损失。</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37176B" w:rsidRDefault="0037176B" w:rsidP="0037176B">
      <w:pPr>
        <w:pStyle w:val="af3"/>
        <w:numPr>
          <w:ilvl w:val="0"/>
          <w:numId w:val="24"/>
        </w:numPr>
        <w:spacing w:line="240" w:lineRule="atLeas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37176B" w:rsidRDefault="0037176B" w:rsidP="0037176B">
      <w:pPr>
        <w:pStyle w:val="af3"/>
        <w:numPr>
          <w:ilvl w:val="0"/>
          <w:numId w:val="24"/>
        </w:numPr>
        <w:spacing w:line="240" w:lineRule="atLeas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37176B" w:rsidRDefault="0037176B" w:rsidP="0037176B">
      <w:pPr>
        <w:pStyle w:val="af3"/>
        <w:numPr>
          <w:ilvl w:val="0"/>
          <w:numId w:val="25"/>
        </w:numPr>
        <w:spacing w:line="240" w:lineRule="atLeast"/>
        <w:ind w:left="567" w:firstLineChars="0" w:hanging="567"/>
        <w:jc w:val="left"/>
        <w:rPr>
          <w:rFonts w:ascii="仿宋" w:eastAsia="仿宋" w:hAnsi="仿宋"/>
          <w:sz w:val="24"/>
          <w:szCs w:val="24"/>
        </w:rPr>
      </w:pPr>
      <w:r>
        <w:rPr>
          <w:rFonts w:ascii="仿宋" w:eastAsia="仿宋" w:hAnsi="仿宋" w:hint="eastAsia"/>
          <w:sz w:val="24"/>
          <w:szCs w:val="24"/>
        </w:rPr>
        <w:t>凡与本合同有关而引起的一切争议，双方应首先通过友好协商解决，如经协商后仍不能达成协议时，</w:t>
      </w:r>
      <w:r w:rsidRPr="00166C7B">
        <w:rPr>
          <w:rFonts w:ascii="仿宋" w:eastAsia="仿宋" w:hAnsi="仿宋" w:hint="eastAsia"/>
          <w:sz w:val="24"/>
          <w:szCs w:val="24"/>
        </w:rPr>
        <w:t>向甲方所在地有管辖权的人民法院提出诉讼</w:t>
      </w:r>
      <w:r>
        <w:rPr>
          <w:rFonts w:ascii="仿宋" w:eastAsia="仿宋" w:hAnsi="仿宋" w:hint="eastAsia"/>
          <w:sz w:val="24"/>
          <w:szCs w:val="24"/>
        </w:rPr>
        <w:t>。</w:t>
      </w:r>
    </w:p>
    <w:p w:rsidR="0037176B" w:rsidRDefault="0037176B" w:rsidP="0037176B">
      <w:pPr>
        <w:pStyle w:val="af3"/>
        <w:numPr>
          <w:ilvl w:val="0"/>
          <w:numId w:val="25"/>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37176B" w:rsidRDefault="0037176B" w:rsidP="0037176B">
      <w:pPr>
        <w:pStyle w:val="af3"/>
        <w:numPr>
          <w:ilvl w:val="0"/>
          <w:numId w:val="2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37176B" w:rsidRDefault="0037176B" w:rsidP="0037176B">
      <w:pPr>
        <w:pStyle w:val="af3"/>
        <w:numPr>
          <w:ilvl w:val="0"/>
          <w:numId w:val="26"/>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37176B" w:rsidRDefault="0037176B" w:rsidP="0037176B">
      <w:pPr>
        <w:pStyle w:val="af3"/>
        <w:numPr>
          <w:ilvl w:val="0"/>
          <w:numId w:val="2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37176B" w:rsidRDefault="0037176B" w:rsidP="0037176B">
      <w:pPr>
        <w:pStyle w:val="af3"/>
        <w:numPr>
          <w:ilvl w:val="0"/>
          <w:numId w:val="28"/>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37176B" w:rsidRDefault="0037176B" w:rsidP="0037176B">
      <w:pPr>
        <w:pStyle w:val="af3"/>
        <w:numPr>
          <w:ilvl w:val="0"/>
          <w:numId w:val="28"/>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本合同一式六份，甲方四份，乙方二份。</w:t>
      </w: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37176B">
      <w:pPr>
        <w:pStyle w:val="af3"/>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未经甲方书面同意，乙方不得将本合同权利义务转让给第三方。</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甲方根据工程需要可以要求乙方提前交货，但要以书面形式提前通知乙方。</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乙方提供的所有有关技术资料一式六份。</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乙方安装、调试人员应遵守甲方现场的各项规章制度并作好自我的安全防护措施，若由于自身原因造成不安全事件发生，一切责任由乙方承担。</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如果乙方破产或无清偿能力时，甲方可在任何时候以书面通知乙方终止合同。该终止合同将不损害或影响甲方已经采取或将要采取的补救措施的权利。</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w:t>
      </w:r>
      <w:r>
        <w:rPr>
          <w:rFonts w:ascii="仿宋" w:eastAsia="仿宋" w:hAnsi="仿宋" w:hint="eastAsia"/>
          <w:sz w:val="24"/>
          <w:szCs w:val="24"/>
        </w:rPr>
        <w:lastRenderedPageBreak/>
        <w:t>更换外配套厂家。</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在合同执行过程中，若出现合同与技术协议有冲突的情况，以本合同为执行标准。本合同未涉及的部分，以技术协议为执行标准。</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本合同为“交钥匙”合同，乙方负责供货安装、调试至满足合同及技术协议要求。</w:t>
      </w:r>
    </w:p>
    <w:p w:rsidR="0037176B" w:rsidRDefault="0037176B" w:rsidP="0037176B">
      <w:pPr>
        <w:pStyle w:val="af3"/>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37176B" w:rsidRDefault="0037176B" w:rsidP="0037176B">
      <w:pPr>
        <w:pStyle w:val="af3"/>
        <w:snapToGrid w:val="0"/>
        <w:spacing w:line="240" w:lineRule="atLeast"/>
        <w:ind w:firstLineChars="0" w:firstLine="0"/>
        <w:contextualSpacing/>
        <w:outlineLvl w:val="0"/>
        <w:rPr>
          <w:rFonts w:ascii="仿宋" w:eastAsia="仿宋" w:hAnsi="仿宋"/>
          <w:b/>
          <w:sz w:val="24"/>
          <w:szCs w:val="24"/>
        </w:rPr>
      </w:pPr>
    </w:p>
    <w:p w:rsidR="0037176B" w:rsidRDefault="0037176B" w:rsidP="0037176B">
      <w:pPr>
        <w:widowControl/>
        <w:spacing w:line="240" w:lineRule="atLeast"/>
        <w:rPr>
          <w:rFonts w:ascii="仿宋" w:eastAsia="仿宋" w:hAnsi="仿宋"/>
          <w:b/>
          <w:sz w:val="44"/>
          <w:szCs w:val="44"/>
        </w:rPr>
      </w:pPr>
      <w:r>
        <w:rPr>
          <w:rFonts w:ascii="仿宋" w:eastAsia="仿宋" w:hAnsi="仿宋" w:hint="eastAsia"/>
          <w:b/>
          <w:sz w:val="44"/>
          <w:szCs w:val="44"/>
        </w:rPr>
        <w:t>签字页</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37176B" w:rsidTr="0037176B">
        <w:tc>
          <w:tcPr>
            <w:tcW w:w="4261" w:type="dxa"/>
          </w:tcPr>
          <w:p w:rsidR="0037176B" w:rsidRDefault="0037176B" w:rsidP="0037176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甲方：</w:t>
            </w:r>
            <w:r>
              <w:rPr>
                <w:rFonts w:ascii="Arial" w:eastAsia="黑体" w:hAnsi="Arial" w:cs="Arial" w:hint="eastAsia"/>
                <w:color w:val="000000"/>
                <w:kern w:val="0"/>
                <w:szCs w:val="21"/>
              </w:rPr>
              <w:t>*******************</w:t>
            </w:r>
            <w:r>
              <w:rPr>
                <w:rFonts w:ascii="Arial" w:eastAsia="黑体" w:hAnsi="Arial" w:cs="Arial"/>
                <w:color w:val="000000"/>
                <w:kern w:val="0"/>
                <w:szCs w:val="21"/>
              </w:rPr>
              <w:t>有限公司</w:t>
            </w:r>
          </w:p>
        </w:tc>
        <w:tc>
          <w:tcPr>
            <w:tcW w:w="4261" w:type="dxa"/>
          </w:tcPr>
          <w:p w:rsidR="0037176B" w:rsidRDefault="0037176B" w:rsidP="0037176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乙方：</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37176B" w:rsidRDefault="0037176B" w:rsidP="0037176B">
            <w:pPr>
              <w:spacing w:line="480" w:lineRule="auto"/>
              <w:contextualSpacing/>
              <w:rPr>
                <w:rFonts w:ascii="Arial" w:eastAsia="黑体" w:hAnsi="Arial" w:cs="Arial"/>
                <w:color w:val="000000"/>
                <w:kern w:val="0"/>
                <w:sz w:val="20"/>
                <w:szCs w:val="21"/>
              </w:rPr>
            </w:pP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37176B" w:rsidTr="0037176B">
        <w:tc>
          <w:tcPr>
            <w:tcW w:w="4261" w:type="dxa"/>
            <w:vAlign w:val="center"/>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c>
          <w:tcPr>
            <w:tcW w:w="4261" w:type="dxa"/>
            <w:vAlign w:val="center"/>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37176B" w:rsidTr="0037176B">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c>
          <w:tcPr>
            <w:tcW w:w="4261" w:type="dxa"/>
          </w:tcPr>
          <w:p w:rsidR="0037176B" w:rsidRDefault="0037176B" w:rsidP="0037176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37176B" w:rsidRDefault="0037176B" w:rsidP="0037176B">
      <w:pPr>
        <w:spacing w:line="520" w:lineRule="exact"/>
        <w:rPr>
          <w:rFonts w:ascii="仿宋" w:eastAsia="仿宋" w:hAnsi="仿宋"/>
          <w:sz w:val="28"/>
          <w:szCs w:val="32"/>
        </w:rPr>
      </w:pPr>
    </w:p>
    <w:p w:rsidR="0037176B" w:rsidRDefault="0037176B" w:rsidP="0037176B">
      <w:pPr>
        <w:spacing w:line="520" w:lineRule="exact"/>
        <w:rPr>
          <w:rFonts w:ascii="仿宋" w:eastAsia="仿宋" w:hAnsi="仿宋"/>
          <w:sz w:val="28"/>
          <w:szCs w:val="32"/>
        </w:rPr>
      </w:pPr>
      <w:r>
        <w:rPr>
          <w:rFonts w:ascii="仿宋" w:eastAsia="仿宋" w:hAnsi="仿宋" w:hint="eastAsia"/>
          <w:sz w:val="28"/>
          <w:szCs w:val="32"/>
        </w:rPr>
        <w:t>附件</w:t>
      </w:r>
      <w:r w:rsidR="0081003B">
        <w:rPr>
          <w:rFonts w:ascii="仿宋" w:eastAsia="仿宋" w:hAnsi="仿宋"/>
          <w:sz w:val="28"/>
          <w:szCs w:val="32"/>
        </w:rPr>
        <w:t>8</w:t>
      </w:r>
      <w:r>
        <w:rPr>
          <w:rFonts w:ascii="仿宋" w:eastAsia="仿宋" w:hAnsi="仿宋" w:hint="eastAsia"/>
          <w:sz w:val="28"/>
          <w:szCs w:val="32"/>
        </w:rPr>
        <w:t xml:space="preserve">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37176B" w:rsidTr="0037176B">
        <w:tc>
          <w:tcPr>
            <w:tcW w:w="988" w:type="dxa"/>
          </w:tcPr>
          <w:p w:rsidR="0037176B" w:rsidRDefault="0037176B" w:rsidP="0037176B">
            <w:pPr>
              <w:spacing w:line="520" w:lineRule="exact"/>
              <w:jc w:val="center"/>
              <w:rPr>
                <w:rFonts w:ascii="仿宋" w:eastAsia="仿宋" w:hAnsi="仿宋"/>
                <w:sz w:val="32"/>
                <w:szCs w:val="32"/>
              </w:rPr>
            </w:pPr>
            <w:r>
              <w:rPr>
                <w:rFonts w:ascii="仿宋" w:eastAsia="仿宋" w:hAnsi="仿宋" w:hint="eastAsia"/>
                <w:sz w:val="32"/>
                <w:szCs w:val="32"/>
              </w:rPr>
              <w:t>序号</w:t>
            </w:r>
          </w:p>
        </w:tc>
        <w:tc>
          <w:tcPr>
            <w:tcW w:w="8141" w:type="dxa"/>
          </w:tcPr>
          <w:p w:rsidR="0037176B" w:rsidRDefault="0037176B" w:rsidP="0037176B">
            <w:pPr>
              <w:spacing w:line="520" w:lineRule="exact"/>
              <w:jc w:val="center"/>
              <w:rPr>
                <w:rFonts w:ascii="仿宋" w:eastAsia="仿宋" w:hAnsi="仿宋"/>
                <w:sz w:val="32"/>
                <w:szCs w:val="32"/>
              </w:rPr>
            </w:pPr>
            <w:r>
              <w:rPr>
                <w:rFonts w:ascii="仿宋" w:eastAsia="仿宋" w:hAnsi="仿宋" w:hint="eastAsia"/>
                <w:sz w:val="32"/>
                <w:szCs w:val="32"/>
              </w:rPr>
              <w:t>差异内容</w:t>
            </w:r>
          </w:p>
        </w:tc>
      </w:tr>
      <w:tr w:rsidR="0037176B" w:rsidTr="0037176B">
        <w:tc>
          <w:tcPr>
            <w:tcW w:w="988" w:type="dxa"/>
          </w:tcPr>
          <w:p w:rsidR="0037176B" w:rsidRDefault="0037176B" w:rsidP="0037176B">
            <w:pPr>
              <w:spacing w:line="520" w:lineRule="exact"/>
              <w:jc w:val="center"/>
              <w:rPr>
                <w:rFonts w:ascii="仿宋" w:eastAsia="仿宋" w:hAnsi="仿宋"/>
                <w:sz w:val="32"/>
                <w:szCs w:val="32"/>
              </w:rPr>
            </w:pPr>
            <w:r>
              <w:rPr>
                <w:rFonts w:ascii="仿宋" w:eastAsia="仿宋" w:hAnsi="仿宋" w:hint="eastAsia"/>
                <w:sz w:val="32"/>
                <w:szCs w:val="32"/>
              </w:rPr>
              <w:t>1</w:t>
            </w:r>
          </w:p>
        </w:tc>
        <w:tc>
          <w:tcPr>
            <w:tcW w:w="8141" w:type="dxa"/>
          </w:tcPr>
          <w:p w:rsidR="0037176B" w:rsidRDefault="0037176B" w:rsidP="0037176B">
            <w:pPr>
              <w:spacing w:line="520" w:lineRule="exact"/>
              <w:rPr>
                <w:rFonts w:ascii="仿宋" w:eastAsia="仿宋" w:hAnsi="仿宋"/>
                <w:sz w:val="32"/>
                <w:szCs w:val="32"/>
              </w:rPr>
            </w:pPr>
          </w:p>
        </w:tc>
      </w:tr>
      <w:tr w:rsidR="0037176B" w:rsidTr="0037176B">
        <w:tc>
          <w:tcPr>
            <w:tcW w:w="988" w:type="dxa"/>
          </w:tcPr>
          <w:p w:rsidR="0037176B" w:rsidRDefault="0037176B" w:rsidP="0037176B">
            <w:pPr>
              <w:spacing w:line="520" w:lineRule="exact"/>
              <w:jc w:val="center"/>
              <w:rPr>
                <w:rFonts w:ascii="仿宋" w:eastAsia="仿宋" w:hAnsi="仿宋"/>
                <w:sz w:val="32"/>
                <w:szCs w:val="32"/>
              </w:rPr>
            </w:pPr>
            <w:r>
              <w:rPr>
                <w:rFonts w:ascii="仿宋" w:eastAsia="仿宋" w:hAnsi="仿宋" w:hint="eastAsia"/>
                <w:sz w:val="32"/>
                <w:szCs w:val="32"/>
              </w:rPr>
              <w:t>2</w:t>
            </w:r>
          </w:p>
        </w:tc>
        <w:tc>
          <w:tcPr>
            <w:tcW w:w="8141" w:type="dxa"/>
          </w:tcPr>
          <w:p w:rsidR="0037176B" w:rsidRDefault="0037176B" w:rsidP="0037176B">
            <w:pPr>
              <w:spacing w:line="520" w:lineRule="exact"/>
              <w:rPr>
                <w:rFonts w:ascii="仿宋" w:eastAsia="仿宋" w:hAnsi="仿宋"/>
                <w:sz w:val="32"/>
                <w:szCs w:val="32"/>
              </w:rPr>
            </w:pPr>
          </w:p>
        </w:tc>
      </w:tr>
      <w:tr w:rsidR="0081003B" w:rsidTr="0037176B">
        <w:tc>
          <w:tcPr>
            <w:tcW w:w="988" w:type="dxa"/>
          </w:tcPr>
          <w:p w:rsidR="0081003B" w:rsidRDefault="0081003B" w:rsidP="0037176B">
            <w:pPr>
              <w:spacing w:line="520" w:lineRule="exact"/>
              <w:jc w:val="center"/>
              <w:rPr>
                <w:rFonts w:ascii="仿宋" w:eastAsia="仿宋" w:hAnsi="仿宋" w:hint="eastAsia"/>
                <w:sz w:val="32"/>
                <w:szCs w:val="32"/>
              </w:rPr>
            </w:pPr>
            <w:r>
              <w:rPr>
                <w:rFonts w:ascii="仿宋" w:eastAsia="仿宋" w:hAnsi="仿宋" w:hint="eastAsia"/>
                <w:sz w:val="32"/>
                <w:szCs w:val="32"/>
              </w:rPr>
              <w:t>3</w:t>
            </w:r>
          </w:p>
        </w:tc>
        <w:tc>
          <w:tcPr>
            <w:tcW w:w="8141" w:type="dxa"/>
          </w:tcPr>
          <w:p w:rsidR="0081003B" w:rsidRDefault="0081003B" w:rsidP="0037176B">
            <w:pPr>
              <w:spacing w:line="520" w:lineRule="exact"/>
              <w:rPr>
                <w:rFonts w:ascii="仿宋" w:eastAsia="仿宋" w:hAnsi="仿宋"/>
                <w:sz w:val="32"/>
                <w:szCs w:val="32"/>
              </w:rPr>
            </w:pPr>
          </w:p>
        </w:tc>
      </w:tr>
    </w:tbl>
    <w:p w:rsidR="0081003B" w:rsidRDefault="0081003B" w:rsidP="009765FF">
      <w:pPr>
        <w:spacing w:line="520" w:lineRule="exact"/>
        <w:rPr>
          <w:rFonts w:ascii="仿宋" w:eastAsia="仿宋" w:hAnsi="仿宋"/>
          <w:sz w:val="28"/>
          <w:szCs w:val="28"/>
        </w:rPr>
      </w:pPr>
    </w:p>
    <w:p w:rsidR="0081003B" w:rsidRDefault="0081003B" w:rsidP="009765FF">
      <w:pPr>
        <w:spacing w:line="520" w:lineRule="exact"/>
        <w:rPr>
          <w:rFonts w:ascii="仿宋" w:eastAsia="仿宋" w:hAnsi="仿宋"/>
          <w:sz w:val="28"/>
          <w:szCs w:val="28"/>
        </w:rPr>
      </w:pPr>
    </w:p>
    <w:p w:rsidR="0081003B" w:rsidRDefault="0081003B" w:rsidP="009765FF">
      <w:pPr>
        <w:spacing w:line="520" w:lineRule="exact"/>
        <w:rPr>
          <w:rFonts w:ascii="仿宋" w:eastAsia="仿宋" w:hAnsi="仿宋"/>
          <w:sz w:val="28"/>
          <w:szCs w:val="28"/>
        </w:rPr>
      </w:pPr>
    </w:p>
    <w:p w:rsidR="0081003B" w:rsidRDefault="0081003B" w:rsidP="009765FF">
      <w:pPr>
        <w:spacing w:line="520" w:lineRule="exact"/>
        <w:rPr>
          <w:rFonts w:ascii="仿宋" w:eastAsia="仿宋" w:hAnsi="仿宋"/>
          <w:sz w:val="28"/>
          <w:szCs w:val="28"/>
        </w:rPr>
      </w:pPr>
    </w:p>
    <w:p w:rsidR="004710CA" w:rsidRDefault="004710CA" w:rsidP="009765FF">
      <w:pPr>
        <w:spacing w:line="520" w:lineRule="exact"/>
        <w:rPr>
          <w:rFonts w:ascii="仿宋" w:eastAsia="仿宋" w:hAnsi="仿宋"/>
          <w:sz w:val="28"/>
          <w:szCs w:val="28"/>
        </w:rPr>
      </w:pPr>
      <w:r>
        <w:rPr>
          <w:rFonts w:ascii="仿宋" w:eastAsia="仿宋" w:hAnsi="仿宋" w:hint="eastAsia"/>
          <w:sz w:val="28"/>
          <w:szCs w:val="28"/>
        </w:rPr>
        <w:lastRenderedPageBreak/>
        <w:t>附件</w:t>
      </w:r>
      <w:r w:rsidR="0081003B">
        <w:rPr>
          <w:rFonts w:ascii="仿宋" w:eastAsia="仿宋" w:hAnsi="仿宋"/>
          <w:sz w:val="28"/>
          <w:szCs w:val="28"/>
        </w:rPr>
        <w:t>9</w:t>
      </w:r>
      <w:r>
        <w:rPr>
          <w:rFonts w:ascii="仿宋" w:eastAsia="仿宋" w:hAnsi="仿宋"/>
          <w:sz w:val="28"/>
          <w:szCs w:val="28"/>
        </w:rPr>
        <w:t xml:space="preserve">   </w:t>
      </w:r>
      <w:r>
        <w:rPr>
          <w:rFonts w:ascii="仿宋" w:eastAsia="仿宋" w:hAnsi="仿宋" w:hint="eastAsia"/>
          <w:sz w:val="28"/>
          <w:szCs w:val="28"/>
        </w:rPr>
        <w:t>项目技术要求</w:t>
      </w:r>
    </w:p>
    <w:p w:rsidR="0081003B" w:rsidRDefault="0081003B" w:rsidP="0081003B">
      <w:pPr>
        <w:snapToGrid w:val="0"/>
        <w:spacing w:before="100" w:beforeAutospacing="1" w:after="100" w:afterAutospacing="1" w:line="300" w:lineRule="auto"/>
        <w:jc w:val="center"/>
        <w:rPr>
          <w:rFonts w:ascii="宋体" w:hAnsi="宋体" w:cs="仿宋_GB2312"/>
          <w:b/>
          <w:bCs/>
          <w:color w:val="000000"/>
          <w:sz w:val="44"/>
          <w:szCs w:val="44"/>
        </w:rPr>
      </w:pPr>
      <w:r>
        <w:rPr>
          <w:rFonts w:ascii="宋体" w:hAnsi="宋体" w:cs="仿宋_GB2312" w:hint="eastAsia"/>
          <w:b/>
          <w:bCs/>
          <w:color w:val="000000"/>
          <w:sz w:val="44"/>
          <w:szCs w:val="44"/>
        </w:rPr>
        <w:t>万基控股集团有限公司</w:t>
      </w:r>
    </w:p>
    <w:p w:rsidR="0081003B" w:rsidRDefault="0081003B" w:rsidP="0081003B">
      <w:pPr>
        <w:snapToGrid w:val="0"/>
        <w:spacing w:before="100" w:beforeAutospacing="1" w:after="100" w:afterAutospacing="1" w:line="300" w:lineRule="auto"/>
        <w:jc w:val="center"/>
        <w:rPr>
          <w:rFonts w:ascii="宋体" w:hAnsi="宋体" w:cs="仿宋_GB2312" w:hint="eastAsia"/>
          <w:b/>
          <w:bCs/>
          <w:color w:val="000000"/>
          <w:sz w:val="44"/>
          <w:szCs w:val="44"/>
        </w:rPr>
      </w:pPr>
      <w:r>
        <w:rPr>
          <w:rFonts w:ascii="宋体" w:hAnsi="宋体" w:cs="仿宋_GB2312" w:hint="eastAsia"/>
          <w:b/>
          <w:bCs/>
          <w:color w:val="000000"/>
          <w:sz w:val="44"/>
          <w:szCs w:val="44"/>
        </w:rPr>
        <w:t>高清视频监控项目</w:t>
      </w:r>
    </w:p>
    <w:p w:rsidR="0081003B" w:rsidRDefault="0081003B" w:rsidP="0081003B">
      <w:pPr>
        <w:pStyle w:val="a4"/>
        <w:snapToGrid w:val="0"/>
        <w:spacing w:line="300" w:lineRule="auto"/>
        <w:jc w:val="center"/>
        <w:rPr>
          <w:rFonts w:hAnsi="宋体" w:cs="仿宋_GB2312" w:hint="eastAsia"/>
          <w:color w:val="000000"/>
          <w:sz w:val="32"/>
          <w:szCs w:val="32"/>
        </w:rPr>
      </w:pPr>
    </w:p>
    <w:p w:rsidR="0081003B" w:rsidRDefault="0081003B" w:rsidP="0081003B">
      <w:pPr>
        <w:pStyle w:val="a4"/>
        <w:snapToGrid w:val="0"/>
        <w:spacing w:line="300" w:lineRule="auto"/>
        <w:jc w:val="center"/>
        <w:rPr>
          <w:rFonts w:hAnsi="宋体" w:cs="仿宋_GB2312" w:hint="eastAsia"/>
          <w:b/>
          <w:bCs/>
          <w:color w:val="000000"/>
          <w:sz w:val="36"/>
          <w:szCs w:val="36"/>
        </w:rPr>
      </w:pPr>
    </w:p>
    <w:p w:rsidR="0081003B" w:rsidRDefault="0081003B" w:rsidP="0081003B">
      <w:pPr>
        <w:pStyle w:val="a4"/>
        <w:snapToGrid w:val="0"/>
        <w:spacing w:line="300" w:lineRule="auto"/>
        <w:jc w:val="center"/>
        <w:rPr>
          <w:rFonts w:hAnsi="宋体" w:cs="仿宋_GB2312" w:hint="eastAsia"/>
          <w:b/>
          <w:bCs/>
          <w:color w:val="000000"/>
          <w:sz w:val="36"/>
          <w:szCs w:val="36"/>
        </w:rPr>
      </w:pPr>
    </w:p>
    <w:p w:rsidR="0081003B" w:rsidRDefault="0081003B" w:rsidP="0081003B">
      <w:pPr>
        <w:pStyle w:val="a4"/>
        <w:snapToGrid w:val="0"/>
        <w:spacing w:line="300" w:lineRule="auto"/>
        <w:jc w:val="center"/>
        <w:rPr>
          <w:rFonts w:hAnsi="宋体" w:cs="仿宋_GB2312" w:hint="eastAsia"/>
          <w:b/>
          <w:bCs/>
          <w:color w:val="000000"/>
          <w:sz w:val="44"/>
          <w:szCs w:val="44"/>
        </w:rPr>
      </w:pPr>
      <w:r>
        <w:rPr>
          <w:rFonts w:hAnsi="宋体" w:cs="仿宋_GB2312" w:hint="eastAsia"/>
          <w:b/>
          <w:bCs/>
          <w:color w:val="000000"/>
          <w:sz w:val="44"/>
          <w:szCs w:val="44"/>
        </w:rPr>
        <w:t>技</w:t>
      </w:r>
    </w:p>
    <w:p w:rsidR="0081003B" w:rsidRDefault="0081003B" w:rsidP="0081003B">
      <w:pPr>
        <w:pStyle w:val="a4"/>
        <w:snapToGrid w:val="0"/>
        <w:spacing w:line="300" w:lineRule="auto"/>
        <w:jc w:val="center"/>
        <w:rPr>
          <w:rFonts w:hAnsi="宋体" w:cs="仿宋_GB2312" w:hint="eastAsia"/>
          <w:b/>
          <w:bCs/>
          <w:color w:val="000000"/>
          <w:sz w:val="44"/>
          <w:szCs w:val="44"/>
        </w:rPr>
      </w:pPr>
      <w:r>
        <w:rPr>
          <w:rFonts w:hAnsi="宋体" w:cs="仿宋_GB2312" w:hint="eastAsia"/>
          <w:b/>
          <w:bCs/>
          <w:color w:val="000000"/>
          <w:sz w:val="44"/>
          <w:szCs w:val="44"/>
        </w:rPr>
        <w:t xml:space="preserve">                 </w:t>
      </w:r>
    </w:p>
    <w:p w:rsidR="0081003B" w:rsidRDefault="0081003B" w:rsidP="0081003B">
      <w:pPr>
        <w:pStyle w:val="a4"/>
        <w:snapToGrid w:val="0"/>
        <w:spacing w:line="300" w:lineRule="auto"/>
        <w:jc w:val="center"/>
        <w:rPr>
          <w:rFonts w:hAnsi="宋体" w:cs="仿宋_GB2312" w:hint="eastAsia"/>
          <w:b/>
          <w:bCs/>
          <w:color w:val="000000"/>
          <w:sz w:val="44"/>
          <w:szCs w:val="44"/>
        </w:rPr>
      </w:pPr>
      <w:r>
        <w:rPr>
          <w:rFonts w:hAnsi="宋体" w:cs="仿宋_GB2312" w:hint="eastAsia"/>
          <w:b/>
          <w:bCs/>
          <w:color w:val="000000"/>
          <w:sz w:val="44"/>
          <w:szCs w:val="44"/>
        </w:rPr>
        <w:t>术</w:t>
      </w:r>
    </w:p>
    <w:p w:rsidR="0081003B" w:rsidRDefault="0081003B" w:rsidP="0081003B">
      <w:pPr>
        <w:pStyle w:val="a4"/>
        <w:snapToGrid w:val="0"/>
        <w:spacing w:line="300" w:lineRule="auto"/>
        <w:jc w:val="center"/>
        <w:rPr>
          <w:rFonts w:hAnsi="宋体" w:cs="仿宋_GB2312" w:hint="eastAsia"/>
          <w:b/>
          <w:bCs/>
          <w:color w:val="000000"/>
          <w:sz w:val="44"/>
          <w:szCs w:val="44"/>
        </w:rPr>
      </w:pPr>
    </w:p>
    <w:p w:rsidR="0081003B" w:rsidRDefault="0081003B" w:rsidP="0081003B">
      <w:pPr>
        <w:pStyle w:val="a4"/>
        <w:snapToGrid w:val="0"/>
        <w:spacing w:line="360" w:lineRule="auto"/>
        <w:jc w:val="center"/>
        <w:rPr>
          <w:rFonts w:hAnsi="宋体" w:cs="仿宋_GB2312" w:hint="eastAsia"/>
          <w:b/>
          <w:bCs/>
          <w:color w:val="000000"/>
          <w:sz w:val="44"/>
          <w:szCs w:val="44"/>
        </w:rPr>
      </w:pPr>
      <w:r>
        <w:rPr>
          <w:rFonts w:hAnsi="宋体" w:cs="仿宋_GB2312" w:hint="eastAsia"/>
          <w:b/>
          <w:bCs/>
          <w:color w:val="000000"/>
          <w:sz w:val="44"/>
          <w:szCs w:val="44"/>
        </w:rPr>
        <w:t>要</w:t>
      </w:r>
    </w:p>
    <w:p w:rsidR="0081003B" w:rsidRDefault="0081003B" w:rsidP="0081003B">
      <w:pPr>
        <w:pStyle w:val="a4"/>
        <w:snapToGrid w:val="0"/>
        <w:spacing w:line="360" w:lineRule="auto"/>
        <w:jc w:val="center"/>
        <w:rPr>
          <w:rFonts w:hAnsi="宋体" w:cs="仿宋_GB2312" w:hint="eastAsia"/>
          <w:b/>
          <w:bCs/>
          <w:color w:val="000000"/>
          <w:sz w:val="44"/>
          <w:szCs w:val="44"/>
        </w:rPr>
      </w:pPr>
    </w:p>
    <w:p w:rsidR="0081003B" w:rsidRDefault="0081003B" w:rsidP="0081003B">
      <w:pPr>
        <w:pStyle w:val="a4"/>
        <w:snapToGrid w:val="0"/>
        <w:spacing w:line="360" w:lineRule="auto"/>
        <w:jc w:val="center"/>
        <w:rPr>
          <w:rFonts w:hAnsi="宋体" w:cs="仿宋_GB2312" w:hint="eastAsia"/>
          <w:b/>
          <w:color w:val="000000"/>
          <w:spacing w:val="12"/>
          <w:sz w:val="32"/>
          <w:szCs w:val="32"/>
        </w:rPr>
      </w:pPr>
      <w:r>
        <w:rPr>
          <w:rFonts w:hAnsi="宋体" w:cs="仿宋_GB2312" w:hint="eastAsia"/>
          <w:b/>
          <w:bCs/>
          <w:color w:val="000000"/>
          <w:spacing w:val="12"/>
          <w:sz w:val="44"/>
          <w:szCs w:val="44"/>
        </w:rPr>
        <w:t xml:space="preserve">求 </w:t>
      </w:r>
      <w:r>
        <w:rPr>
          <w:rFonts w:hAnsi="宋体" w:cs="仿宋_GB2312" w:hint="eastAsia"/>
          <w:b/>
          <w:color w:val="000000"/>
          <w:spacing w:val="12"/>
          <w:sz w:val="44"/>
          <w:szCs w:val="44"/>
        </w:rPr>
        <w:t xml:space="preserve">   </w:t>
      </w:r>
      <w:r>
        <w:rPr>
          <w:rFonts w:hAnsi="宋体" w:cs="仿宋_GB2312" w:hint="eastAsia"/>
          <w:b/>
          <w:color w:val="000000"/>
          <w:spacing w:val="12"/>
          <w:sz w:val="32"/>
          <w:szCs w:val="32"/>
        </w:rPr>
        <w:t xml:space="preserve">       </w:t>
      </w:r>
    </w:p>
    <w:p w:rsidR="0081003B" w:rsidRDefault="0081003B" w:rsidP="0081003B">
      <w:pPr>
        <w:pStyle w:val="a4"/>
        <w:snapToGrid w:val="0"/>
        <w:spacing w:line="360" w:lineRule="auto"/>
        <w:rPr>
          <w:rFonts w:hAnsi="宋体" w:cs="仿宋_GB2312" w:hint="eastAsia"/>
          <w:b/>
          <w:color w:val="000000"/>
          <w:spacing w:val="12"/>
          <w:sz w:val="32"/>
          <w:szCs w:val="32"/>
        </w:rPr>
      </w:pPr>
    </w:p>
    <w:p w:rsidR="0081003B" w:rsidRDefault="0081003B" w:rsidP="0081003B">
      <w:pPr>
        <w:pStyle w:val="a4"/>
        <w:snapToGrid w:val="0"/>
        <w:spacing w:line="360" w:lineRule="auto"/>
        <w:rPr>
          <w:rFonts w:hAnsi="宋体" w:cs="仿宋_GB2312" w:hint="eastAsia"/>
          <w:b/>
          <w:color w:val="000000"/>
          <w:spacing w:val="12"/>
          <w:sz w:val="32"/>
          <w:szCs w:val="32"/>
        </w:rPr>
      </w:pPr>
      <w:r>
        <w:rPr>
          <w:rFonts w:hAnsi="宋体" w:cs="仿宋_GB2312" w:hint="eastAsia"/>
          <w:b/>
          <w:color w:val="000000"/>
          <w:spacing w:val="12"/>
          <w:sz w:val="32"/>
          <w:szCs w:val="32"/>
        </w:rPr>
        <w:t xml:space="preserve">           </w:t>
      </w:r>
    </w:p>
    <w:p w:rsidR="0081003B" w:rsidRDefault="0081003B" w:rsidP="0081003B">
      <w:pPr>
        <w:pStyle w:val="a4"/>
        <w:snapToGrid w:val="0"/>
        <w:spacing w:line="360" w:lineRule="auto"/>
        <w:rPr>
          <w:rFonts w:hAnsi="宋体" w:cs="仿宋_GB2312" w:hint="eastAsia"/>
          <w:b/>
          <w:color w:val="000000"/>
          <w:spacing w:val="12"/>
          <w:sz w:val="32"/>
          <w:szCs w:val="32"/>
        </w:rPr>
      </w:pPr>
      <w:r>
        <w:rPr>
          <w:rFonts w:hAnsi="宋体" w:cs="仿宋_GB2312" w:hint="eastAsia"/>
          <w:b/>
          <w:color w:val="000000"/>
          <w:spacing w:val="12"/>
          <w:sz w:val="32"/>
          <w:szCs w:val="32"/>
        </w:rPr>
        <w:t xml:space="preserve">           </w:t>
      </w:r>
    </w:p>
    <w:p w:rsidR="0081003B" w:rsidRDefault="0081003B" w:rsidP="0081003B">
      <w:pPr>
        <w:pStyle w:val="a4"/>
        <w:snapToGrid w:val="0"/>
        <w:spacing w:line="360" w:lineRule="auto"/>
        <w:ind w:firstLineChars="400" w:firstLine="1120"/>
        <w:jc w:val="center"/>
        <w:rPr>
          <w:rFonts w:ascii="仿宋" w:eastAsia="仿宋" w:hAnsi="仿宋" w:cs="宋体" w:hint="eastAsia"/>
          <w:sz w:val="28"/>
          <w:szCs w:val="28"/>
        </w:rPr>
      </w:pPr>
    </w:p>
    <w:p w:rsidR="0081003B" w:rsidRDefault="0081003B" w:rsidP="0081003B">
      <w:pPr>
        <w:pStyle w:val="a4"/>
        <w:snapToGrid w:val="0"/>
        <w:spacing w:line="360" w:lineRule="auto"/>
        <w:ind w:firstLineChars="400" w:firstLine="1120"/>
        <w:jc w:val="center"/>
        <w:rPr>
          <w:rFonts w:ascii="仿宋" w:eastAsia="仿宋" w:hAnsi="仿宋" w:cs="宋体" w:hint="eastAsia"/>
          <w:sz w:val="28"/>
          <w:szCs w:val="28"/>
        </w:rPr>
      </w:pPr>
    </w:p>
    <w:p w:rsidR="0081003B" w:rsidRDefault="0081003B" w:rsidP="0081003B">
      <w:pPr>
        <w:pStyle w:val="a4"/>
        <w:snapToGrid w:val="0"/>
        <w:spacing w:line="360" w:lineRule="auto"/>
        <w:ind w:firstLineChars="400" w:firstLine="1120"/>
        <w:jc w:val="center"/>
        <w:rPr>
          <w:rFonts w:ascii="仿宋" w:eastAsia="仿宋" w:hAnsi="仿宋" w:cs="宋体" w:hint="eastAsia"/>
          <w:sz w:val="28"/>
          <w:szCs w:val="28"/>
        </w:rPr>
      </w:pPr>
      <w:r>
        <w:rPr>
          <w:rFonts w:ascii="仿宋" w:eastAsia="仿宋" w:hAnsi="仿宋" w:cs="宋体" w:hint="eastAsia"/>
          <w:sz w:val="28"/>
          <w:szCs w:val="28"/>
        </w:rPr>
        <w:t>时间：2021年4月29日</w:t>
      </w:r>
      <w:bookmarkStart w:id="1" w:name="_Toc474939762"/>
    </w:p>
    <w:p w:rsidR="0081003B" w:rsidRDefault="0081003B" w:rsidP="0081003B">
      <w:pPr>
        <w:pStyle w:val="a4"/>
        <w:snapToGrid w:val="0"/>
        <w:spacing w:line="360" w:lineRule="auto"/>
        <w:ind w:firstLineChars="400" w:firstLine="1120"/>
        <w:jc w:val="center"/>
        <w:rPr>
          <w:rFonts w:ascii="仿宋" w:eastAsia="仿宋" w:hAnsi="仿宋" w:cs="宋体" w:hint="eastAsia"/>
          <w:sz w:val="28"/>
          <w:szCs w:val="28"/>
        </w:rPr>
      </w:pPr>
    </w:p>
    <w:p w:rsidR="0081003B" w:rsidRDefault="0081003B" w:rsidP="0081003B">
      <w:pPr>
        <w:pStyle w:val="a4"/>
        <w:snapToGrid w:val="0"/>
        <w:spacing w:line="360" w:lineRule="auto"/>
        <w:ind w:firstLineChars="400" w:firstLine="1120"/>
        <w:jc w:val="center"/>
        <w:rPr>
          <w:rFonts w:ascii="仿宋" w:eastAsia="仿宋" w:hAnsi="仿宋" w:cs="宋体" w:hint="eastAsia"/>
          <w:sz w:val="28"/>
          <w:szCs w:val="28"/>
        </w:rPr>
      </w:pPr>
    </w:p>
    <w:p w:rsidR="0081003B" w:rsidRDefault="0081003B" w:rsidP="0081003B">
      <w:pPr>
        <w:pStyle w:val="a4"/>
        <w:snapToGrid w:val="0"/>
        <w:spacing w:line="360" w:lineRule="auto"/>
        <w:rPr>
          <w:rFonts w:hAnsi="宋体" w:cs="仿宋_GB2312" w:hint="eastAsia"/>
          <w:color w:val="000000"/>
          <w:sz w:val="28"/>
          <w:szCs w:val="28"/>
        </w:rPr>
      </w:pPr>
      <w:r>
        <w:rPr>
          <w:rFonts w:hAnsi="宋体" w:cs="仿宋_GB2312" w:hint="eastAsia"/>
          <w:color w:val="000000"/>
          <w:sz w:val="28"/>
          <w:szCs w:val="28"/>
        </w:rPr>
        <w:t>一、项目背景</w:t>
      </w:r>
      <w:bookmarkEnd w:id="1"/>
    </w:p>
    <w:p w:rsidR="0081003B" w:rsidRDefault="0081003B" w:rsidP="0081003B">
      <w:pPr>
        <w:spacing w:line="360" w:lineRule="auto"/>
        <w:rPr>
          <w:rFonts w:ascii="宋体" w:hAnsi="宋体" w:cs="仿宋_GB2312" w:hint="eastAsia"/>
          <w:color w:val="000000"/>
          <w:sz w:val="28"/>
          <w:szCs w:val="28"/>
        </w:rPr>
      </w:pPr>
      <w:r>
        <w:rPr>
          <w:rFonts w:ascii="宋体" w:hAnsi="宋体" w:cs="仿宋_GB2312" w:hint="eastAsia"/>
          <w:color w:val="000000"/>
          <w:sz w:val="28"/>
          <w:szCs w:val="28"/>
        </w:rPr>
        <w:t xml:space="preserve">     万基控股集团各单位重要部位没有安装视频</w:t>
      </w:r>
      <w:r>
        <w:rPr>
          <w:rFonts w:ascii="宋体" w:hAnsi="宋体" w:cs="仿宋_GB2312"/>
          <w:color w:val="000000"/>
          <w:sz w:val="28"/>
          <w:szCs w:val="28"/>
        </w:rPr>
        <w:t>监控</w:t>
      </w:r>
      <w:r>
        <w:rPr>
          <w:rFonts w:ascii="宋体" w:hAnsi="宋体" w:cs="仿宋_GB2312" w:hint="eastAsia"/>
          <w:color w:val="000000"/>
          <w:sz w:val="28"/>
          <w:szCs w:val="28"/>
        </w:rPr>
        <w:t>系统，不能满足安全管理需求</w:t>
      </w:r>
      <w:r>
        <w:rPr>
          <w:rFonts w:ascii="宋体" w:hAnsi="宋体" w:cs="仿宋_GB2312"/>
          <w:color w:val="000000"/>
          <w:sz w:val="28"/>
          <w:szCs w:val="28"/>
        </w:rPr>
        <w:t>，</w:t>
      </w:r>
      <w:r>
        <w:rPr>
          <w:rFonts w:ascii="宋体" w:hAnsi="宋体" w:cs="仿宋_GB2312" w:hint="eastAsia"/>
          <w:color w:val="000000"/>
          <w:sz w:val="28"/>
          <w:szCs w:val="28"/>
        </w:rPr>
        <w:t>需要设计线路并安装高清视频监控</w:t>
      </w:r>
      <w:r>
        <w:rPr>
          <w:rFonts w:ascii="宋体" w:hAnsi="宋体" w:cs="仿宋_GB2312"/>
          <w:color w:val="000000"/>
          <w:sz w:val="28"/>
          <w:szCs w:val="28"/>
        </w:rPr>
        <w:t>系统</w:t>
      </w:r>
      <w:r>
        <w:rPr>
          <w:rFonts w:ascii="宋体" w:hAnsi="宋体" w:cs="仿宋_GB2312" w:hint="eastAsia"/>
          <w:color w:val="000000"/>
          <w:sz w:val="28"/>
          <w:szCs w:val="28"/>
        </w:rPr>
        <w:t>。</w:t>
      </w:r>
    </w:p>
    <w:p w:rsidR="0081003B" w:rsidRDefault="0081003B" w:rsidP="0081003B">
      <w:pPr>
        <w:pStyle w:val="a9"/>
        <w:spacing w:line="300" w:lineRule="auto"/>
        <w:jc w:val="both"/>
        <w:rPr>
          <w:rFonts w:ascii="宋体" w:hAnsi="宋体" w:cs="仿宋_GB2312" w:hint="eastAsia"/>
          <w:color w:val="000000"/>
          <w:szCs w:val="28"/>
        </w:rPr>
      </w:pPr>
      <w:r>
        <w:rPr>
          <w:rFonts w:ascii="宋体" w:hAnsi="宋体" w:cs="仿宋_GB2312" w:hint="eastAsia"/>
          <w:color w:val="000000"/>
          <w:szCs w:val="28"/>
        </w:rPr>
        <w:t>二、设计和运行条件</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室外条件：</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年平均气温:    14.1℃</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极端最低气温：</w:t>
      </w:r>
      <w:r>
        <w:rPr>
          <w:rFonts w:ascii="宋体" w:hAnsi="宋体" w:cs="仿宋_GB2312"/>
          <w:color w:val="000000"/>
          <w:sz w:val="28"/>
          <w:szCs w:val="28"/>
        </w:rPr>
        <w:t>-</w:t>
      </w:r>
      <w:r>
        <w:rPr>
          <w:rFonts w:ascii="宋体" w:hAnsi="宋体" w:cs="仿宋_GB2312" w:hint="eastAsia"/>
          <w:color w:val="000000"/>
          <w:sz w:val="28"/>
          <w:szCs w:val="28"/>
        </w:rPr>
        <w:t>17.1℃</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极端最高气温:  44.0℃</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年平均降雨量：642.8</w:t>
      </w:r>
      <w:r>
        <w:rPr>
          <w:rFonts w:ascii="宋体" w:hAnsi="宋体" w:cs="仿宋_GB2312"/>
          <w:color w:val="000000"/>
          <w:sz w:val="28"/>
          <w:szCs w:val="28"/>
        </w:rPr>
        <w:t>mm</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 xml:space="preserve">最大降雨量：  948.5   </w:t>
      </w:r>
      <w:r>
        <w:rPr>
          <w:rFonts w:ascii="宋体" w:hAnsi="宋体" w:cs="仿宋_GB2312"/>
          <w:color w:val="000000"/>
          <w:sz w:val="28"/>
          <w:szCs w:val="28"/>
        </w:rPr>
        <w:t>mm</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相对湿度：     66％</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地震裂度：6度  加速度0.05</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平均风速：    2.3m/s</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最大风速：   20</w:t>
      </w:r>
      <w:r>
        <w:rPr>
          <w:rFonts w:ascii="宋体" w:hAnsi="宋体" w:cs="仿宋_GB2312"/>
          <w:color w:val="000000"/>
          <w:sz w:val="28"/>
          <w:szCs w:val="28"/>
        </w:rPr>
        <w:t xml:space="preserve"> m/s</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年最多风向： W     频率21%</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年平均大气压：     986.9</w:t>
      </w:r>
      <w:r>
        <w:rPr>
          <w:rFonts w:ascii="宋体" w:hAnsi="宋体" w:cs="仿宋_GB2312"/>
          <w:color w:val="000000"/>
          <w:sz w:val="28"/>
          <w:szCs w:val="28"/>
        </w:rPr>
        <w:t>mb</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基本风压:      0.40KN/㎡</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年雷暴日:   21</w:t>
      </w:r>
      <w:r>
        <w:rPr>
          <w:rFonts w:ascii="宋体" w:hAnsi="宋体" w:cs="仿宋_GB2312"/>
          <w:color w:val="000000"/>
          <w:sz w:val="28"/>
          <w:szCs w:val="28"/>
        </w:rPr>
        <w:t>d</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年最多雷暴日:  37d</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最大积雪厚度：330</w:t>
      </w:r>
      <w:r>
        <w:rPr>
          <w:rFonts w:ascii="宋体" w:hAnsi="宋体" w:cs="仿宋_GB2312"/>
          <w:color w:val="000000"/>
          <w:sz w:val="28"/>
          <w:szCs w:val="28"/>
        </w:rPr>
        <w:t>mm</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最大冻土深度：180</w:t>
      </w:r>
      <w:r>
        <w:rPr>
          <w:rFonts w:ascii="宋体" w:hAnsi="宋体" w:cs="仿宋_GB2312"/>
          <w:color w:val="000000"/>
          <w:sz w:val="28"/>
          <w:szCs w:val="28"/>
        </w:rPr>
        <w:t>mm</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lastRenderedPageBreak/>
        <w:t>场地地下水埋深：6.5-8.6m</w:t>
      </w:r>
    </w:p>
    <w:p w:rsidR="0081003B" w:rsidRDefault="0081003B" w:rsidP="0081003B">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海拔高度:   275.75</w:t>
      </w:r>
      <w:r>
        <w:rPr>
          <w:rFonts w:ascii="宋体" w:hAnsi="宋体" w:cs="仿宋_GB2312"/>
          <w:color w:val="000000"/>
          <w:sz w:val="28"/>
          <w:szCs w:val="28"/>
        </w:rPr>
        <w:t xml:space="preserve"> m</w:t>
      </w:r>
    </w:p>
    <w:p w:rsidR="0081003B" w:rsidRDefault="0081003B" w:rsidP="0081003B">
      <w:pPr>
        <w:spacing w:line="360" w:lineRule="auto"/>
        <w:ind w:firstLineChars="250" w:firstLine="700"/>
        <w:rPr>
          <w:rFonts w:ascii="宋体" w:hAnsi="宋体" w:cs="仿宋_GB2312" w:hint="eastAsia"/>
          <w:color w:val="000000"/>
          <w:sz w:val="28"/>
          <w:szCs w:val="28"/>
        </w:rPr>
      </w:pPr>
    </w:p>
    <w:p w:rsidR="0081003B" w:rsidRDefault="0081003B" w:rsidP="0081003B">
      <w:pPr>
        <w:pStyle w:val="a9"/>
        <w:spacing w:line="300" w:lineRule="auto"/>
        <w:jc w:val="both"/>
        <w:rPr>
          <w:rFonts w:ascii="宋体" w:hAnsi="宋体" w:cs="仿宋_GB2312" w:hint="eastAsia"/>
          <w:color w:val="000000"/>
          <w:szCs w:val="28"/>
        </w:rPr>
      </w:pPr>
      <w:r>
        <w:rPr>
          <w:rFonts w:ascii="宋体" w:hAnsi="宋体" w:cs="仿宋_GB2312" w:hint="eastAsia"/>
          <w:color w:val="000000"/>
          <w:szCs w:val="28"/>
        </w:rPr>
        <w:t>三、施工要求和</w:t>
      </w:r>
      <w:r>
        <w:rPr>
          <w:rFonts w:ascii="宋体" w:hAnsi="宋体" w:cs="仿宋_GB2312"/>
          <w:color w:val="000000"/>
          <w:szCs w:val="28"/>
        </w:rPr>
        <w:t>技术</w:t>
      </w:r>
      <w:r>
        <w:rPr>
          <w:rFonts w:ascii="宋体" w:hAnsi="宋体" w:cs="仿宋_GB2312" w:hint="eastAsia"/>
          <w:color w:val="000000"/>
          <w:szCs w:val="28"/>
        </w:rPr>
        <w:t>性能要求</w:t>
      </w:r>
    </w:p>
    <w:p w:rsidR="0081003B" w:rsidRDefault="0081003B" w:rsidP="0081003B">
      <w:pPr>
        <w:pStyle w:val="ListParagraph"/>
        <w:ind w:firstLineChars="250" w:firstLine="700"/>
        <w:rPr>
          <w:rFonts w:ascii="宋体" w:hAnsi="宋体" w:cs="Times New Roman"/>
          <w:color w:val="FF0000"/>
          <w:sz w:val="28"/>
          <w:szCs w:val="28"/>
        </w:rPr>
      </w:pPr>
      <w:r>
        <w:rPr>
          <w:rFonts w:ascii="宋体" w:hAnsi="宋体" w:cs="宋体" w:hint="eastAsia"/>
          <w:sz w:val="28"/>
          <w:szCs w:val="28"/>
        </w:rPr>
        <w:t>3.1每几个相近监控点位置预留监控箱，方便后续加装。监控硬盘录像机放置于主控室，信号同步显示，并上传集团大厦监控中心。</w:t>
      </w:r>
    </w:p>
    <w:p w:rsidR="0081003B" w:rsidRDefault="0081003B" w:rsidP="0081003B">
      <w:pPr>
        <w:pStyle w:val="ListParagraph"/>
        <w:ind w:firstLineChars="250" w:firstLine="700"/>
        <w:rPr>
          <w:rFonts w:ascii="宋体" w:hAnsi="宋体" w:cs="Times New Roman"/>
          <w:sz w:val="28"/>
          <w:szCs w:val="28"/>
        </w:rPr>
      </w:pPr>
      <w:r>
        <w:rPr>
          <w:rFonts w:ascii="宋体" w:hAnsi="宋体" w:cs="宋体" w:hint="eastAsia"/>
          <w:sz w:val="28"/>
          <w:szCs w:val="28"/>
        </w:rPr>
        <w:t>3.2所有室内和室外安装的摄像头均有高清红外功能，夜间和照明不足的地方不影响正常监控。</w:t>
      </w:r>
    </w:p>
    <w:p w:rsidR="0081003B" w:rsidRDefault="0081003B" w:rsidP="0081003B">
      <w:pPr>
        <w:pStyle w:val="ListParagraph"/>
        <w:ind w:firstLineChars="250" w:firstLine="700"/>
        <w:rPr>
          <w:rFonts w:ascii="宋体" w:hAnsi="宋体" w:cs="Times New Roman"/>
          <w:sz w:val="28"/>
          <w:szCs w:val="28"/>
        </w:rPr>
      </w:pPr>
      <w:r>
        <w:rPr>
          <w:rFonts w:ascii="宋体" w:hAnsi="宋体" w:cs="宋体" w:hint="eastAsia"/>
          <w:sz w:val="28"/>
          <w:szCs w:val="28"/>
        </w:rPr>
        <w:t>3.3摄像头的布局根据甲方的建议，合理分布最大程度减少监控死角。</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3.4厂家选用国内知名品牌海康威视产品；且为当前主流产品。</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3.5摄像机采用当前主流数字高清摄像机，视频像素为200W。</w:t>
      </w:r>
      <w:r>
        <w:rPr>
          <w:rFonts w:ascii="宋体" w:hAnsi="宋体" w:cs="宋体" w:hint="eastAsia"/>
          <w:kern w:val="0"/>
          <w:sz w:val="28"/>
          <w:szCs w:val="28"/>
        </w:rPr>
        <w:t>图像保存时间不低于6个月。</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3.6采用的所有设备均能满足甲方安装现场正常使用（室外安装要求防雨、防腐蚀），采用先进合理的技术来架构系统，使整个系统安全平稳的运行，并具备未来良好的扩展条件。</w:t>
      </w:r>
    </w:p>
    <w:p w:rsidR="0081003B" w:rsidRDefault="0081003B" w:rsidP="0081003B">
      <w:pPr>
        <w:pStyle w:val="ListParagraph"/>
        <w:ind w:firstLineChars="250" w:firstLine="700"/>
        <w:rPr>
          <w:rFonts w:ascii="宋体" w:hAnsi="宋体" w:cs="Times New Roman"/>
          <w:sz w:val="28"/>
          <w:szCs w:val="28"/>
        </w:rPr>
      </w:pPr>
      <w:r>
        <w:rPr>
          <w:rFonts w:ascii="宋体" w:hAnsi="宋体" w:cs="宋体" w:hint="eastAsia"/>
          <w:sz w:val="28"/>
          <w:szCs w:val="28"/>
        </w:rPr>
        <w:t>3.7</w:t>
      </w:r>
      <w:r>
        <w:rPr>
          <w:rFonts w:ascii="宋体" w:hAnsi="宋体" w:hint="eastAsia"/>
          <w:sz w:val="28"/>
          <w:szCs w:val="28"/>
        </w:rPr>
        <w:t>乙方提供的所有产品必须符合国际、国家的有关标准要求，并通过相关权威部门的测试或认证；提供的软件必须保证是正版，能随软件升级而更新。</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3.8网络电缆敷设、摄像机电缆敷设等必须穿管保护，走向规范，监控工程的设备供货和安装要符合国家有关弱电工程安装的技术规范。</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3.9彩色一体化枪式摄像机具有红外夜视功能（自动彩转黑：白天彩</w:t>
      </w:r>
      <w:r>
        <w:rPr>
          <w:rFonts w:ascii="宋体" w:hAnsi="宋体" w:hint="eastAsia"/>
          <w:sz w:val="28"/>
          <w:szCs w:val="28"/>
        </w:rPr>
        <w:lastRenderedPageBreak/>
        <w:t>色画面，夜晚自动启动红外光辅助照明，并切换至黑白感红外状态）</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3.10地埋的光缆应采用地埋型光缆，并能承受住土层下陷对光缆或电缆的损害，地埋的光纤和电缆埋设管线走向标桩，挖沟深度应不低于50公分，填埋按照铺沙盖砖的标准进行。所有的明敷线路应穿管敷设，不应轻易被外力损坏，可采用彩钢管穿管敷设，在车间墙壁上明敷的管线，横平竖直，根据墙体材料选择合适的固定方法。架空的光缆应有钢丝绳承重。办公室内的布线要隐蔽美观。光缆尽量避免与热力管道交叉或并行。</w:t>
      </w:r>
    </w:p>
    <w:p w:rsidR="0081003B" w:rsidRDefault="0081003B" w:rsidP="0081003B">
      <w:pPr>
        <w:ind w:firstLineChars="250" w:firstLine="700"/>
        <w:rPr>
          <w:rFonts w:ascii="宋体" w:hAnsi="宋体" w:hint="eastAsia"/>
          <w:sz w:val="28"/>
          <w:szCs w:val="28"/>
        </w:rPr>
      </w:pPr>
      <w:r>
        <w:rPr>
          <w:rFonts w:ascii="宋体" w:hAnsi="宋体" w:hint="eastAsia"/>
          <w:sz w:val="28"/>
          <w:szCs w:val="28"/>
        </w:rPr>
        <w:t>3.11所有监控装置附件，比如光端机、摄像机电源等必须装入端子箱内。摄像机和端子箱应装设在高于3.5米的地方，室外的端子箱还应有防雨散热功能。严禁在甲方厂房的钢柱上直接焊接，如果必须进行焊接，应征得甲方同意，焊接后焊点应由乙方做防腐处理，油漆颜色和原来的颜色一致。如果必须在墙体上打洞，应经甲方同意后再施工，结束后应由乙方对墙体进行修补。</w:t>
      </w:r>
    </w:p>
    <w:p w:rsidR="0081003B" w:rsidRDefault="0081003B" w:rsidP="0081003B">
      <w:pPr>
        <w:pStyle w:val="1"/>
        <w:ind w:left="0"/>
        <w:rPr>
          <w:rFonts w:ascii="宋体" w:hAnsi="宋体" w:hint="eastAsia"/>
        </w:rPr>
      </w:pPr>
    </w:p>
    <w:p w:rsidR="0081003B" w:rsidRDefault="0081003B" w:rsidP="0081003B">
      <w:pPr>
        <w:snapToGrid w:val="0"/>
        <w:spacing w:line="560" w:lineRule="exact"/>
        <w:rPr>
          <w:rFonts w:ascii="仿宋" w:eastAsia="仿宋" w:hAnsi="仿宋" w:hint="eastAsia"/>
          <w:b/>
          <w:sz w:val="30"/>
          <w:szCs w:val="30"/>
        </w:rPr>
      </w:pPr>
      <w:r>
        <w:rPr>
          <w:rFonts w:ascii="仿宋" w:eastAsia="仿宋" w:hAnsi="仿宋" w:hint="eastAsia"/>
          <w:b/>
          <w:sz w:val="30"/>
          <w:szCs w:val="30"/>
        </w:rPr>
        <w:t>四、标准和规范</w:t>
      </w:r>
    </w:p>
    <w:p w:rsidR="0081003B" w:rsidRDefault="0081003B" w:rsidP="0081003B">
      <w:pPr>
        <w:pStyle w:val="ListParagraph"/>
        <w:ind w:leftChars="200" w:left="420" w:firstLine="560"/>
        <w:rPr>
          <w:rFonts w:cs="Times New Roman"/>
          <w:sz w:val="28"/>
          <w:szCs w:val="28"/>
        </w:rPr>
      </w:pPr>
      <w:r>
        <w:rPr>
          <w:rFonts w:ascii="宋体" w:hAnsi="宋体" w:cs="宋体" w:hint="eastAsia"/>
          <w:sz w:val="28"/>
          <w:szCs w:val="28"/>
        </w:rPr>
        <w:t>厂区车间监控系统的规划设计按照国际、国家和本地区的有关标准和规范进行，本工程设计和施工应严格依据和参照以下的设计规范和要求进行：</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《安全防范工程技术规范》</w:t>
      </w:r>
      <w:r>
        <w:rPr>
          <w:rFonts w:cs="宋体"/>
          <w:color w:val="auto"/>
          <w:sz w:val="28"/>
          <w:szCs w:val="28"/>
        </w:rPr>
        <w:t xml:space="preserve"> </w:t>
      </w:r>
      <w:r>
        <w:rPr>
          <w:rFonts w:cs="宋体" w:hint="eastAsia"/>
          <w:color w:val="auto"/>
          <w:sz w:val="28"/>
          <w:szCs w:val="28"/>
        </w:rPr>
        <w:t>（</w:t>
      </w:r>
      <w:r>
        <w:rPr>
          <w:rFonts w:cs="宋体"/>
          <w:color w:val="auto"/>
          <w:sz w:val="28"/>
          <w:szCs w:val="28"/>
        </w:rPr>
        <w:t>GB 50348-2004</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《安全防范工程程序与要求》</w:t>
      </w:r>
      <w:r>
        <w:rPr>
          <w:rFonts w:cs="宋体"/>
          <w:color w:val="auto"/>
          <w:sz w:val="28"/>
          <w:szCs w:val="28"/>
        </w:rPr>
        <w:t xml:space="preserve"> </w:t>
      </w:r>
      <w:r>
        <w:rPr>
          <w:rFonts w:cs="宋体" w:hint="eastAsia"/>
          <w:color w:val="auto"/>
          <w:sz w:val="28"/>
          <w:szCs w:val="28"/>
        </w:rPr>
        <w:t>（</w:t>
      </w:r>
      <w:r>
        <w:rPr>
          <w:rFonts w:cs="宋体"/>
          <w:color w:val="auto"/>
          <w:sz w:val="28"/>
          <w:szCs w:val="28"/>
        </w:rPr>
        <w:t>GA/T75-94</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《安全防范系统验收规则》</w:t>
      </w:r>
      <w:r>
        <w:rPr>
          <w:rFonts w:cs="宋体"/>
          <w:color w:val="auto"/>
          <w:sz w:val="28"/>
          <w:szCs w:val="28"/>
        </w:rPr>
        <w:t xml:space="preserve"> </w:t>
      </w:r>
      <w:r>
        <w:rPr>
          <w:rFonts w:cs="宋体" w:hint="eastAsia"/>
          <w:color w:val="auto"/>
          <w:sz w:val="28"/>
          <w:szCs w:val="28"/>
        </w:rPr>
        <w:t>（</w:t>
      </w:r>
      <w:r>
        <w:rPr>
          <w:rFonts w:cs="宋体"/>
          <w:color w:val="auto"/>
          <w:sz w:val="28"/>
          <w:szCs w:val="28"/>
        </w:rPr>
        <w:t>GA308-2001</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《安全防范系统》（</w:t>
      </w:r>
      <w:r>
        <w:rPr>
          <w:rFonts w:cs="宋体"/>
          <w:color w:val="auto"/>
          <w:sz w:val="28"/>
          <w:szCs w:val="28"/>
        </w:rPr>
        <w:t>DB33/T334-2001</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《安全防范工程程序与要求》</w:t>
      </w:r>
      <w:r>
        <w:rPr>
          <w:rFonts w:cs="宋体"/>
          <w:color w:val="auto"/>
          <w:sz w:val="28"/>
          <w:szCs w:val="28"/>
        </w:rPr>
        <w:t>(GA/T75-94)</w:t>
      </w:r>
    </w:p>
    <w:p w:rsidR="0081003B" w:rsidRDefault="0081003B" w:rsidP="0081003B">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lastRenderedPageBreak/>
        <w:t>《电视系统视频指标》</w:t>
      </w:r>
      <w:r>
        <w:rPr>
          <w:rFonts w:cs="宋体"/>
          <w:color w:val="auto"/>
          <w:sz w:val="28"/>
          <w:szCs w:val="28"/>
        </w:rPr>
        <w:t xml:space="preserve">CCTR RIPCOMMENDATION 472-3 </w:t>
      </w:r>
    </w:p>
    <w:p w:rsidR="0081003B" w:rsidRDefault="0081003B" w:rsidP="0081003B">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《电气指标标准》</w:t>
      </w:r>
      <w:r>
        <w:rPr>
          <w:rFonts w:cs="宋体"/>
          <w:color w:val="auto"/>
          <w:sz w:val="28"/>
          <w:szCs w:val="28"/>
        </w:rPr>
        <w:t xml:space="preserve">ELA-422  ELA-485 </w:t>
      </w:r>
    </w:p>
    <w:p w:rsidR="0081003B" w:rsidRDefault="0081003B" w:rsidP="0081003B">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《电子设备雷击保护导则》</w:t>
      </w:r>
      <w:r>
        <w:rPr>
          <w:rFonts w:cs="宋体"/>
          <w:color w:val="auto"/>
          <w:sz w:val="28"/>
          <w:szCs w:val="28"/>
        </w:rPr>
        <w:t>GB7450-87 </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《民用闭路监视电视系统工程技术规范》</w:t>
      </w:r>
      <w:r>
        <w:rPr>
          <w:rFonts w:cs="宋体"/>
          <w:color w:val="auto"/>
          <w:sz w:val="28"/>
          <w:szCs w:val="28"/>
        </w:rPr>
        <w:t>(GB50198-94)</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《音频、视频及类似电子设备安全要求》</w:t>
      </w:r>
      <w:r>
        <w:rPr>
          <w:rFonts w:cs="宋体"/>
          <w:color w:val="auto"/>
          <w:sz w:val="28"/>
          <w:szCs w:val="28"/>
        </w:rPr>
        <w:t xml:space="preserve"> </w:t>
      </w:r>
      <w:r>
        <w:rPr>
          <w:rFonts w:cs="宋体" w:hint="eastAsia"/>
          <w:color w:val="auto"/>
          <w:sz w:val="28"/>
          <w:szCs w:val="28"/>
        </w:rPr>
        <w:t>（</w:t>
      </w:r>
      <w:r>
        <w:rPr>
          <w:rFonts w:cs="宋体"/>
          <w:color w:val="auto"/>
          <w:sz w:val="28"/>
          <w:szCs w:val="28"/>
        </w:rPr>
        <w:t>GB8898-2001</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《视频安防数字监控系统技术要求》</w:t>
      </w:r>
      <w:r>
        <w:rPr>
          <w:rFonts w:cs="宋体"/>
          <w:color w:val="auto"/>
          <w:sz w:val="28"/>
          <w:szCs w:val="28"/>
        </w:rPr>
        <w:t xml:space="preserve">GA/T 367—2001 </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《数字电视图像质量主观评价方法》</w:t>
      </w:r>
      <w:bookmarkStart w:id="2" w:name="OLE_LINK1"/>
      <w:r>
        <w:rPr>
          <w:rFonts w:cs="宋体"/>
          <w:color w:val="auto"/>
          <w:sz w:val="28"/>
          <w:szCs w:val="28"/>
        </w:rPr>
        <w:t xml:space="preserve">GY/T134-1998 </w:t>
      </w:r>
      <w:bookmarkEnd w:id="2"/>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《社会治安动态视频监控系统技术规范》（</w:t>
      </w:r>
      <w:r>
        <w:rPr>
          <w:rFonts w:cs="宋体"/>
          <w:color w:val="auto"/>
          <w:sz w:val="28"/>
          <w:szCs w:val="28"/>
        </w:rPr>
        <w:t>DB33/T 502—2004</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《视频安防系统技术要求》（</w:t>
      </w:r>
      <w:r>
        <w:rPr>
          <w:rFonts w:cs="宋体"/>
          <w:color w:val="auto"/>
          <w:sz w:val="28"/>
          <w:szCs w:val="28"/>
        </w:rPr>
        <w:t>GA/T367-2001</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《信息网络数字视频用系统规范》（</w:t>
      </w:r>
      <w:r>
        <w:rPr>
          <w:rFonts w:cs="宋体"/>
          <w:color w:val="auto"/>
          <w:sz w:val="28"/>
          <w:szCs w:val="28"/>
        </w:rPr>
        <w:t>BJ/Z0001-2003</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《信息技术设备的安全》</w:t>
      </w:r>
      <w:r>
        <w:rPr>
          <w:rFonts w:cs="宋体"/>
          <w:color w:val="auto"/>
          <w:sz w:val="28"/>
          <w:szCs w:val="28"/>
        </w:rPr>
        <w:t xml:space="preserve"> </w:t>
      </w:r>
      <w:r>
        <w:rPr>
          <w:rFonts w:cs="宋体" w:hint="eastAsia"/>
          <w:color w:val="auto"/>
          <w:sz w:val="28"/>
          <w:szCs w:val="28"/>
        </w:rPr>
        <w:t>（</w:t>
      </w:r>
      <w:r>
        <w:rPr>
          <w:rFonts w:cs="宋体"/>
          <w:color w:val="auto"/>
          <w:sz w:val="28"/>
          <w:szCs w:val="28"/>
        </w:rPr>
        <w:t>GB4943-2001</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ISO/ICE/IS11801</w:t>
      </w:r>
      <w:r>
        <w:rPr>
          <w:rFonts w:cs="宋体" w:hint="eastAsia"/>
          <w:color w:val="auto"/>
          <w:sz w:val="28"/>
          <w:szCs w:val="28"/>
        </w:rPr>
        <w:t>结构化布线标准》</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 TCP/IP</w:t>
      </w:r>
      <w:r>
        <w:rPr>
          <w:rFonts w:cs="宋体" w:hint="eastAsia"/>
          <w:color w:val="auto"/>
          <w:sz w:val="28"/>
          <w:szCs w:val="28"/>
        </w:rPr>
        <w:t>协议标准》</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 IGMP/CGMP</w:t>
      </w:r>
      <w:r>
        <w:rPr>
          <w:rFonts w:cs="宋体" w:hint="eastAsia"/>
          <w:color w:val="auto"/>
          <w:sz w:val="28"/>
          <w:szCs w:val="28"/>
        </w:rPr>
        <w:t>协议标准》</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10BASE-T</w:t>
      </w:r>
      <w:r>
        <w:rPr>
          <w:rFonts w:cs="宋体" w:hint="eastAsia"/>
          <w:color w:val="auto"/>
          <w:sz w:val="28"/>
          <w:szCs w:val="28"/>
        </w:rPr>
        <w:t>，</w:t>
      </w:r>
      <w:r>
        <w:rPr>
          <w:rFonts w:cs="宋体"/>
          <w:color w:val="auto"/>
          <w:sz w:val="28"/>
          <w:szCs w:val="28"/>
        </w:rPr>
        <w:t xml:space="preserve">100BASE-TX </w:t>
      </w:r>
      <w:r>
        <w:rPr>
          <w:rFonts w:cs="宋体" w:hint="eastAsia"/>
          <w:color w:val="auto"/>
          <w:sz w:val="28"/>
          <w:szCs w:val="28"/>
        </w:rPr>
        <w:t>标准</w:t>
      </w:r>
      <w:r>
        <w:rPr>
          <w:rFonts w:cs="宋体"/>
          <w:color w:val="auto"/>
          <w:sz w:val="28"/>
          <w:szCs w:val="28"/>
        </w:rPr>
        <w:t xml:space="preserve"> IEEE802.3</w:t>
      </w:r>
      <w:r>
        <w:rPr>
          <w:rFonts w:cs="宋体" w:hint="eastAsia"/>
          <w:color w:val="auto"/>
          <w:sz w:val="28"/>
          <w:szCs w:val="28"/>
        </w:rPr>
        <w:t>，</w:t>
      </w:r>
      <w:r>
        <w:rPr>
          <w:rFonts w:cs="宋体"/>
          <w:color w:val="auto"/>
          <w:sz w:val="28"/>
          <w:szCs w:val="28"/>
        </w:rPr>
        <w:t>IEEE802.3U</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《信息技术开放系统互连网络层安全协议》（</w:t>
      </w:r>
      <w:r>
        <w:rPr>
          <w:rFonts w:cs="宋体"/>
          <w:color w:val="auto"/>
          <w:sz w:val="28"/>
          <w:szCs w:val="28"/>
        </w:rPr>
        <w:t>GB/T 17963</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《电子计算机机房设计规范》</w:t>
      </w:r>
      <w:r>
        <w:rPr>
          <w:rFonts w:cs="宋体"/>
          <w:color w:val="auto"/>
          <w:sz w:val="28"/>
          <w:szCs w:val="28"/>
        </w:rPr>
        <w:t>(GB50174-93</w:t>
      </w:r>
      <w:r>
        <w:rPr>
          <w:rFonts w:cs="宋体" w:hint="eastAsia"/>
          <w:color w:val="auto"/>
          <w:sz w:val="28"/>
          <w:szCs w:val="28"/>
        </w:rPr>
        <w:t>）</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《建筑物防雷设计规范》</w:t>
      </w:r>
      <w:r>
        <w:rPr>
          <w:rFonts w:cs="宋体"/>
          <w:color w:val="auto"/>
          <w:sz w:val="28"/>
          <w:szCs w:val="28"/>
        </w:rPr>
        <w:t>(GB50057-94)</w:t>
      </w:r>
    </w:p>
    <w:p w:rsidR="0081003B" w:rsidRDefault="0081003B" w:rsidP="0081003B">
      <w:pPr>
        <w:pStyle w:val="af0"/>
        <w:widowControl/>
        <w:numPr>
          <w:ilvl w:val="0"/>
          <w:numId w:val="6"/>
        </w:numPr>
        <w:snapToGrid w:val="0"/>
        <w:spacing w:line="360" w:lineRule="auto"/>
        <w:rPr>
          <w:color w:val="auto"/>
          <w:sz w:val="28"/>
          <w:szCs w:val="28"/>
        </w:rPr>
      </w:pPr>
      <w:r>
        <w:rPr>
          <w:rFonts w:cs="宋体" w:hint="eastAsia"/>
          <w:color w:val="auto"/>
          <w:sz w:val="28"/>
          <w:szCs w:val="28"/>
        </w:rPr>
        <w:t>《建筑物电子信息系统防雷技术规范》</w:t>
      </w:r>
      <w:r>
        <w:rPr>
          <w:rFonts w:cs="宋体"/>
          <w:color w:val="auto"/>
          <w:sz w:val="28"/>
          <w:szCs w:val="28"/>
        </w:rPr>
        <w:t>(GB50343-2004)</w:t>
      </w:r>
    </w:p>
    <w:p w:rsidR="0081003B" w:rsidRDefault="0081003B" w:rsidP="0081003B">
      <w:pPr>
        <w:pStyle w:val="af0"/>
        <w:widowControl/>
        <w:numPr>
          <w:ilvl w:val="0"/>
          <w:numId w:val="6"/>
        </w:numPr>
        <w:snapToGrid w:val="0"/>
        <w:spacing w:line="360" w:lineRule="auto"/>
        <w:rPr>
          <w:rFonts w:hint="eastAsia"/>
          <w:color w:val="auto"/>
          <w:sz w:val="28"/>
          <w:szCs w:val="28"/>
        </w:rPr>
      </w:pPr>
      <w:r>
        <w:rPr>
          <w:rFonts w:hint="eastAsia"/>
          <w:color w:val="auto"/>
          <w:sz w:val="28"/>
          <w:szCs w:val="28"/>
        </w:rPr>
        <w:t>《民用建筑电气设计规范》</w:t>
      </w:r>
      <w:r>
        <w:rPr>
          <w:color w:val="auto"/>
          <w:sz w:val="28"/>
          <w:szCs w:val="28"/>
        </w:rPr>
        <w:t>(JGJ/T16-92)</w:t>
      </w:r>
    </w:p>
    <w:p w:rsidR="0081003B" w:rsidRDefault="0081003B" w:rsidP="0081003B">
      <w:pPr>
        <w:numPr>
          <w:ilvl w:val="0"/>
          <w:numId w:val="31"/>
        </w:numPr>
        <w:snapToGrid w:val="0"/>
        <w:spacing w:line="560" w:lineRule="exact"/>
        <w:rPr>
          <w:rFonts w:ascii="仿宋" w:eastAsia="仿宋" w:hAnsi="仿宋" w:hint="eastAsia"/>
          <w:b/>
          <w:sz w:val="30"/>
          <w:szCs w:val="30"/>
        </w:rPr>
      </w:pPr>
      <w:r>
        <w:rPr>
          <w:rFonts w:ascii="仿宋" w:eastAsia="仿宋" w:hAnsi="仿宋" w:hint="eastAsia"/>
          <w:b/>
          <w:sz w:val="30"/>
          <w:szCs w:val="30"/>
        </w:rPr>
        <w:t>供货范围</w:t>
      </w:r>
    </w:p>
    <w:p w:rsidR="0081003B" w:rsidRDefault="0081003B" w:rsidP="0081003B">
      <w:pPr>
        <w:snapToGrid w:val="0"/>
        <w:spacing w:line="560" w:lineRule="exact"/>
        <w:rPr>
          <w:rFonts w:ascii="仿宋" w:eastAsia="仿宋" w:hAnsi="仿宋" w:hint="eastAsia"/>
          <w:b/>
          <w:sz w:val="30"/>
          <w:szCs w:val="30"/>
        </w:rPr>
      </w:pPr>
    </w:p>
    <w:tbl>
      <w:tblPr>
        <w:tblW w:w="10617" w:type="dxa"/>
        <w:tblInd w:w="-432" w:type="dxa"/>
        <w:tblLayout w:type="fixed"/>
        <w:tblLook w:val="0000" w:firstRow="0" w:lastRow="0" w:firstColumn="0" w:lastColumn="0" w:noHBand="0" w:noVBand="0"/>
      </w:tblPr>
      <w:tblGrid>
        <w:gridCol w:w="605"/>
        <w:gridCol w:w="1455"/>
        <w:gridCol w:w="796"/>
        <w:gridCol w:w="1456"/>
        <w:gridCol w:w="4573"/>
        <w:gridCol w:w="765"/>
        <w:gridCol w:w="967"/>
      </w:tblGrid>
      <w:tr w:rsidR="0081003B" w:rsidTr="00D17914">
        <w:trPr>
          <w:trHeight w:val="620"/>
        </w:trPr>
        <w:tc>
          <w:tcPr>
            <w:tcW w:w="605" w:type="dxa"/>
            <w:tcBorders>
              <w:top w:val="single" w:sz="4" w:space="0" w:color="auto"/>
              <w:left w:val="single" w:sz="4" w:space="0" w:color="auto"/>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序号</w:t>
            </w:r>
          </w:p>
        </w:tc>
        <w:tc>
          <w:tcPr>
            <w:tcW w:w="1455"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型号名称</w:t>
            </w:r>
          </w:p>
        </w:tc>
        <w:tc>
          <w:tcPr>
            <w:tcW w:w="796"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品牌</w:t>
            </w:r>
          </w:p>
        </w:tc>
        <w:tc>
          <w:tcPr>
            <w:tcW w:w="1456"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型号</w:t>
            </w:r>
          </w:p>
        </w:tc>
        <w:tc>
          <w:tcPr>
            <w:tcW w:w="4573"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规格参数</w:t>
            </w:r>
          </w:p>
        </w:tc>
        <w:tc>
          <w:tcPr>
            <w:tcW w:w="765"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单位</w:t>
            </w:r>
          </w:p>
        </w:tc>
        <w:tc>
          <w:tcPr>
            <w:tcW w:w="967" w:type="dxa"/>
            <w:tcBorders>
              <w:top w:val="single" w:sz="4" w:space="0" w:color="auto"/>
              <w:left w:val="nil"/>
              <w:bottom w:val="single" w:sz="4" w:space="0" w:color="auto"/>
              <w:right w:val="single" w:sz="4" w:space="0" w:color="auto"/>
            </w:tcBorders>
            <w:shd w:val="clear" w:color="auto" w:fill="A6A6A6"/>
            <w:vAlign w:val="center"/>
          </w:tcPr>
          <w:p w:rsidR="0081003B" w:rsidRDefault="0081003B" w:rsidP="00D17914">
            <w:pPr>
              <w:jc w:val="center"/>
              <w:rPr>
                <w:rFonts w:ascii="宋体" w:hAnsi="宋体" w:cs="宋体"/>
                <w:b/>
                <w:bCs/>
                <w:color w:val="000000"/>
                <w:sz w:val="24"/>
              </w:rPr>
            </w:pPr>
            <w:r>
              <w:rPr>
                <w:rFonts w:hint="eastAsia"/>
                <w:b/>
                <w:bCs/>
                <w:color w:val="000000"/>
                <w:sz w:val="24"/>
              </w:rPr>
              <w:t>数量</w:t>
            </w:r>
          </w:p>
        </w:tc>
      </w:tr>
      <w:tr w:rsidR="0081003B" w:rsidTr="00D17914">
        <w:trPr>
          <w:trHeight w:val="933"/>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一铝</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lastRenderedPageBreak/>
              <w:t>1</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25</w:t>
            </w:r>
          </w:p>
        </w:tc>
      </w:tr>
      <w:tr w:rsidR="0081003B" w:rsidTr="00D17914">
        <w:trPr>
          <w:trHeight w:val="608"/>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25</w:t>
            </w:r>
          </w:p>
        </w:tc>
      </w:tr>
      <w:tr w:rsidR="0081003B" w:rsidTr="00D17914">
        <w:trPr>
          <w:trHeight w:val="608"/>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25</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1</w:t>
            </w:r>
          </w:p>
        </w:tc>
      </w:tr>
      <w:tr w:rsidR="0081003B" w:rsidTr="00D17914">
        <w:trPr>
          <w:trHeight w:val="36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8</w:t>
            </w:r>
          </w:p>
        </w:tc>
      </w:tr>
      <w:tr w:rsidR="0081003B" w:rsidTr="00D17914">
        <w:trPr>
          <w:trHeight w:val="47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1</w:t>
            </w:r>
          </w:p>
        </w:tc>
      </w:tr>
      <w:tr w:rsidR="0081003B" w:rsidTr="00D17914">
        <w:trPr>
          <w:trHeight w:val="37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ascii="宋体" w:hAnsi="宋体" w:cs="宋体" w:hint="eastAsia"/>
                <w:color w:val="000000"/>
                <w:sz w:val="24"/>
              </w:rPr>
              <w:t>网络综合线</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安普</w:t>
            </w:r>
            <w:r>
              <w:rPr>
                <w:rFonts w:hint="eastAsia"/>
                <w:color w:val="000000"/>
                <w:sz w:val="24"/>
              </w:rPr>
              <w:t>安普超五类</w:t>
            </w:r>
            <w:r>
              <w:rPr>
                <w:rFonts w:hint="eastAsia"/>
                <w:color w:val="000000"/>
                <w:sz w:val="24"/>
              </w:rPr>
              <w:t xml:space="preserve"> 8*0.5 + 2*0.75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600</w:t>
            </w:r>
          </w:p>
        </w:tc>
      </w:tr>
      <w:tr w:rsidR="0081003B" w:rsidTr="00D17914">
        <w:trPr>
          <w:trHeight w:val="37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ascii="宋体" w:hAnsi="宋体" w:cs="宋体" w:hint="eastAsia"/>
                <w:color w:val="000000"/>
                <w:sz w:val="24"/>
              </w:rPr>
              <w:t>光纤</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Pr>
                <w:rFonts w:ascii="inherit" w:hAnsi="inherit" w:hint="eastAsia"/>
                <w:color w:val="000000"/>
              </w:rPr>
              <w:t>GYXTW8B1.1</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color w:val="000000"/>
                <w:sz w:val="24"/>
              </w:rPr>
              <w:t>室外</w:t>
            </w:r>
            <w:r>
              <w:rPr>
                <w:rFonts w:hint="eastAsia"/>
                <w:color w:val="000000"/>
                <w:sz w:val="24"/>
              </w:rPr>
              <w:t>单模</w:t>
            </w:r>
            <w:r>
              <w:rPr>
                <w:rFonts w:hint="eastAsia"/>
                <w:color w:val="000000"/>
                <w:sz w:val="24"/>
              </w:rPr>
              <w:t>8</w:t>
            </w:r>
            <w:r>
              <w:rPr>
                <w:rFonts w:hint="eastAsia"/>
                <w:color w:val="000000"/>
                <w:sz w:val="24"/>
              </w:rPr>
              <w:t>芯，带钢丝</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2500</w:t>
            </w:r>
          </w:p>
        </w:tc>
      </w:tr>
      <w:tr w:rsidR="0081003B" w:rsidTr="00D17914">
        <w:trPr>
          <w:trHeight w:val="37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ascii="宋体" w:hAnsi="宋体" w:cs="宋体" w:hint="eastAsia"/>
                <w:color w:val="000000"/>
                <w:sz w:val="24"/>
              </w:rPr>
              <w:t>PVC管</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25mm</w:t>
            </w:r>
            <w:r>
              <w:rPr>
                <w:rFonts w:hint="eastAsia"/>
                <w:color w:val="000000"/>
                <w:sz w:val="24"/>
              </w:rPr>
              <w:t>²</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400</w:t>
            </w:r>
          </w:p>
        </w:tc>
      </w:tr>
      <w:tr w:rsidR="0081003B" w:rsidTr="00D17914">
        <w:trPr>
          <w:trHeight w:val="37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ascii="宋体" w:hAnsi="宋体" w:cs="宋体" w:hint="eastAsia"/>
                <w:color w:val="000000"/>
                <w:sz w:val="24"/>
              </w:rPr>
              <w:t>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Pr>
                <w:rFonts w:ascii="inherit" w:hAnsi="inherit" w:hint="eastAsia"/>
                <w:color w:val="000000"/>
              </w:rPr>
              <w:t>S1700</w:t>
            </w:r>
            <w:r>
              <w:rPr>
                <w:color w:val="000000"/>
              </w:rPr>
              <w:t>-</w:t>
            </w:r>
            <w:r>
              <w:rPr>
                <w:rFonts w:ascii="inherit" w:hAnsi="inherit" w:hint="eastAsia"/>
                <w:color w:val="000000"/>
              </w:rPr>
              <w:t>8G</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千兆</w:t>
            </w:r>
            <w:r>
              <w:rPr>
                <w:color w:val="000000"/>
                <w:sz w:val="24"/>
              </w:rPr>
              <w:t>8</w:t>
            </w:r>
            <w:r>
              <w:rPr>
                <w:rFonts w:hint="eastAsia"/>
                <w:color w:val="000000"/>
                <w:sz w:val="24"/>
              </w:rPr>
              <w:t>口</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20</w:t>
            </w:r>
          </w:p>
        </w:tc>
      </w:tr>
      <w:tr w:rsidR="0081003B" w:rsidTr="00D17914">
        <w:trPr>
          <w:trHeight w:val="66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w:t>
            </w:r>
          </w:p>
        </w:tc>
        <w:tc>
          <w:tcPr>
            <w:tcW w:w="1455"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光纤收发器</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Pr>
                <w:rFonts w:ascii="inherit" w:hAnsi="inherit" w:hint="eastAsia"/>
                <w:color w:val="000000"/>
              </w:rPr>
              <w:t>GMA</w:t>
            </w:r>
            <w:r>
              <w:rPr>
                <w:color w:val="000000"/>
              </w:rPr>
              <w:t>-</w:t>
            </w:r>
            <w:r>
              <w:rPr>
                <w:rFonts w:hint="eastAsia"/>
                <w:color w:val="000000"/>
              </w:rPr>
              <w:t>MS01/02-20</w:t>
            </w:r>
          </w:p>
        </w:tc>
        <w:tc>
          <w:tcPr>
            <w:tcW w:w="4573"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Pr>
                <w:rFonts w:ascii="inherit" w:hAnsi="inherit" w:hint="eastAsia"/>
                <w:color w:val="000000"/>
              </w:rPr>
              <w:t>1000M</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color w:val="000000"/>
                <w:sz w:val="24"/>
              </w:rPr>
              <w:t>对</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ascii="宋体" w:hAnsi="宋体" w:cs="宋体"/>
                <w:color w:val="000000"/>
                <w:sz w:val="24"/>
              </w:rPr>
            </w:pPr>
            <w:r>
              <w:rPr>
                <w:rFonts w:ascii="宋体" w:hAnsi="宋体" w:cs="宋体" w:hint="eastAsia"/>
                <w:color w:val="000000"/>
                <w:sz w:val="24"/>
              </w:rPr>
              <w:t xml:space="preserve">15 </w:t>
            </w:r>
          </w:p>
        </w:tc>
      </w:tr>
      <w:tr w:rsidR="0081003B" w:rsidTr="00D17914">
        <w:trPr>
          <w:trHeight w:val="906"/>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二铝</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红外网络半球摄像机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DS-2CD3327WD-L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r>
              <w:rPr>
                <w:rFonts w:hint="eastAsia"/>
                <w:color w:val="000000"/>
                <w:sz w:val="24"/>
              </w:rPr>
              <w:t>(5</w:t>
            </w:r>
            <w:r>
              <w:rPr>
                <w:rFonts w:hint="eastAsia"/>
                <w:color w:val="000000"/>
                <w:sz w:val="24"/>
              </w:rPr>
              <w:t>枪机</w:t>
            </w:r>
            <w:r>
              <w:rPr>
                <w:rFonts w:hint="eastAsia"/>
                <w:color w:val="000000"/>
                <w:sz w:val="24"/>
              </w:rPr>
              <w:t>6</w:t>
            </w:r>
            <w:r>
              <w:rPr>
                <w:rFonts w:hint="eastAsia"/>
                <w:color w:val="000000"/>
                <w:sz w:val="24"/>
              </w:rPr>
              <w:t>球机</w:t>
            </w:r>
            <w:r>
              <w:rPr>
                <w:rFonts w:hint="eastAsia"/>
                <w:color w:val="000000"/>
                <w:sz w:val="24"/>
              </w:rPr>
              <w:t>)</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r>
      <w:tr w:rsidR="0081003B" w:rsidTr="00D17914">
        <w:trPr>
          <w:trHeight w:val="70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S1700</w:t>
            </w:r>
            <w:r>
              <w:rPr>
                <w:color w:val="000000"/>
              </w:rPr>
              <w:t>-</w:t>
            </w:r>
            <w:r>
              <w:rPr>
                <w:rFonts w:ascii="inherit" w:hAnsi="inherit" w:hint="eastAsia"/>
                <w:color w:val="000000"/>
              </w:rPr>
              <w:t>8G</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w:t>
            </w:r>
            <w:r>
              <w:rPr>
                <w:rFonts w:hint="eastAsia"/>
                <w:color w:val="000000"/>
                <w:sz w:val="24"/>
              </w:rPr>
              <w:t>8</w:t>
            </w:r>
            <w:r>
              <w:rPr>
                <w:rFonts w:hint="eastAsia"/>
                <w:color w:val="000000"/>
                <w:sz w:val="24"/>
              </w:rPr>
              <w:t>口</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lastRenderedPageBreak/>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光纤</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GYXTW8B1.1</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室外</w:t>
            </w:r>
            <w:r>
              <w:rPr>
                <w:rFonts w:hint="eastAsia"/>
                <w:color w:val="000000"/>
                <w:sz w:val="24"/>
              </w:rPr>
              <w:t>单模</w:t>
            </w:r>
            <w:r>
              <w:rPr>
                <w:rFonts w:hint="eastAsia"/>
                <w:color w:val="000000"/>
                <w:sz w:val="24"/>
              </w:rPr>
              <w:t>8</w:t>
            </w:r>
            <w:r>
              <w:rPr>
                <w:rFonts w:hint="eastAsia"/>
                <w:color w:val="000000"/>
                <w:sz w:val="24"/>
              </w:rPr>
              <w:t>芯，带钢丝</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1000</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光纤收发器</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GMA</w:t>
            </w:r>
            <w:r>
              <w:rPr>
                <w:color w:val="000000"/>
              </w:rPr>
              <w:t>-</w:t>
            </w:r>
            <w:r>
              <w:rPr>
                <w:rFonts w:hint="eastAsia"/>
                <w:color w:val="000000"/>
              </w:rPr>
              <w:t>MS01/02-20</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1000M</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对</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网线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安普超</w:t>
            </w:r>
            <w:r>
              <w:rPr>
                <w:rFonts w:hint="eastAsia"/>
                <w:color w:val="000000"/>
                <w:sz w:val="24"/>
              </w:rPr>
              <w:t>5</w:t>
            </w:r>
            <w:r>
              <w:rPr>
                <w:rFonts w:hint="eastAsia"/>
                <w:color w:val="000000"/>
                <w:sz w:val="24"/>
              </w:rPr>
              <w:t>类</w:t>
            </w:r>
            <w:r>
              <w:rPr>
                <w:rFonts w:hint="eastAsia"/>
                <w:color w:val="000000"/>
                <w:sz w:val="24"/>
              </w:rPr>
              <w:t>8</w:t>
            </w:r>
            <w:r>
              <w:rPr>
                <w:rFonts w:hint="eastAsia"/>
                <w:color w:val="000000"/>
                <w:sz w:val="24"/>
              </w:rPr>
              <w:t>芯纯铜双绞线，室外阻水型</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电源线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ZRRVV</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2*1.5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PVC</w:t>
            </w:r>
            <w:r>
              <w:rPr>
                <w:rFonts w:hint="eastAsia"/>
                <w:color w:val="000000"/>
                <w:sz w:val="24"/>
              </w:rPr>
              <w:t>管</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25mm</w:t>
            </w:r>
            <w:r>
              <w:rPr>
                <w:rFonts w:hint="eastAsia"/>
                <w:color w:val="000000"/>
                <w:sz w:val="24"/>
              </w:rPr>
              <w:t>²</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60</w:t>
            </w:r>
          </w:p>
        </w:tc>
      </w:tr>
      <w:tr w:rsidR="0081003B" w:rsidTr="00D17914">
        <w:trPr>
          <w:trHeight w:val="66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r>
      <w:tr w:rsidR="0081003B" w:rsidTr="00D17914">
        <w:trPr>
          <w:trHeight w:val="849"/>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发电公司</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红外网络半球摄像机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DS-2CD3327WD-L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32</w:t>
            </w:r>
            <w:r>
              <w:rPr>
                <w:rFonts w:hint="eastAsia"/>
                <w:color w:val="000000"/>
                <w:sz w:val="24"/>
              </w:rPr>
              <w:t>路</w:t>
            </w:r>
            <w:r>
              <w:rPr>
                <w:color w:val="000000"/>
                <w:sz w:val="24"/>
              </w:rPr>
              <w:t>320M</w:t>
            </w:r>
            <w:r>
              <w:rPr>
                <w:rFonts w:hint="eastAsia"/>
                <w:color w:val="000000"/>
                <w:sz w:val="24"/>
              </w:rPr>
              <w:t>接入带宽</w:t>
            </w:r>
            <w:r>
              <w:rPr>
                <w:color w:val="000000"/>
                <w:sz w:val="24"/>
              </w:rPr>
              <w:t>/2U</w:t>
            </w:r>
            <w:r>
              <w:rPr>
                <w:rFonts w:hint="eastAsia"/>
                <w:color w:val="000000"/>
                <w:sz w:val="24"/>
              </w:rPr>
              <w:t>机箱</w:t>
            </w:r>
            <w:r>
              <w:rPr>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安普超</w:t>
            </w:r>
            <w:r>
              <w:rPr>
                <w:rFonts w:hint="eastAsia"/>
                <w:color w:val="000000"/>
                <w:sz w:val="24"/>
              </w:rPr>
              <w:t>5</w:t>
            </w:r>
            <w:r>
              <w:rPr>
                <w:rFonts w:hint="eastAsia"/>
                <w:color w:val="000000"/>
                <w:sz w:val="24"/>
              </w:rPr>
              <w:t>类</w:t>
            </w:r>
            <w:r>
              <w:rPr>
                <w:rFonts w:hint="eastAsia"/>
                <w:color w:val="000000"/>
                <w:sz w:val="24"/>
              </w:rPr>
              <w:t>8</w:t>
            </w:r>
            <w:r>
              <w:rPr>
                <w:rFonts w:hint="eastAsia"/>
                <w:color w:val="000000"/>
                <w:sz w:val="24"/>
              </w:rPr>
              <w:t>芯纯铜双绞线，室外阻水型</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交换机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S1700-</w:t>
            </w:r>
            <w:r>
              <w:rPr>
                <w:rFonts w:hint="eastAsia"/>
                <w:color w:val="000000"/>
                <w:sz w:val="24"/>
              </w:rPr>
              <w:t>8</w:t>
            </w:r>
            <w:r>
              <w:rPr>
                <w:color w:val="000000"/>
                <w:sz w:val="24"/>
              </w:rPr>
              <w:t>G</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w:t>
            </w:r>
            <w:r>
              <w:rPr>
                <w:rFonts w:hint="eastAsia"/>
                <w:color w:val="000000"/>
                <w:sz w:val="24"/>
              </w:rPr>
              <w:t>8</w:t>
            </w:r>
            <w:r>
              <w:rPr>
                <w:rFonts w:hint="eastAsia"/>
                <w:color w:val="000000"/>
                <w:sz w:val="24"/>
              </w:rPr>
              <w:t>口</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光纤收发器</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GMA</w:t>
            </w:r>
            <w:r>
              <w:rPr>
                <w:color w:val="000000"/>
              </w:rPr>
              <w:t>-</w:t>
            </w:r>
            <w:r>
              <w:rPr>
                <w:rFonts w:hint="eastAsia"/>
                <w:color w:val="000000"/>
              </w:rPr>
              <w:t>MS01/02-20</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1000M</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对</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光缆</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GYXTW8B1.1</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室外</w:t>
            </w:r>
            <w:r>
              <w:rPr>
                <w:rFonts w:hint="eastAsia"/>
                <w:color w:val="000000"/>
                <w:sz w:val="24"/>
              </w:rPr>
              <w:t>单模</w:t>
            </w:r>
            <w:r>
              <w:rPr>
                <w:rFonts w:hint="eastAsia"/>
                <w:color w:val="000000"/>
                <w:sz w:val="24"/>
              </w:rPr>
              <w:t>8</w:t>
            </w:r>
            <w:r>
              <w:rPr>
                <w:rFonts w:hint="eastAsia"/>
                <w:color w:val="000000"/>
                <w:sz w:val="24"/>
              </w:rPr>
              <w:t>芯，带钢丝</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3000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电源线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ZRRVV</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2*1.5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2500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管材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PVC</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25mm</w:t>
            </w:r>
            <w:r>
              <w:rPr>
                <w:rFonts w:hint="eastAsia"/>
                <w:color w:val="000000"/>
                <w:sz w:val="24"/>
              </w:rPr>
              <w:t>²</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800</w:t>
            </w:r>
          </w:p>
        </w:tc>
      </w:tr>
      <w:tr w:rsidR="0081003B" w:rsidTr="00D17914">
        <w:trPr>
          <w:trHeight w:val="927"/>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lastRenderedPageBreak/>
              <w:t>华实商贸</w:t>
            </w:r>
          </w:p>
        </w:tc>
      </w:tr>
      <w:tr w:rsidR="0081003B" w:rsidTr="00D17914">
        <w:trPr>
          <w:trHeight w:val="152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r>
      <w:tr w:rsidR="0081003B" w:rsidTr="00D17914">
        <w:trPr>
          <w:trHeight w:val="1347"/>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红外网络半球摄像机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DS-2CD3327WD-L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r>
      <w:tr w:rsidR="0081003B" w:rsidTr="00D17914">
        <w:trPr>
          <w:trHeight w:val="552"/>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DS-8616</w:t>
            </w:r>
            <w:r>
              <w:rPr>
                <w:rFonts w:hint="eastAsia"/>
                <w:color w:val="000000"/>
                <w:sz w:val="24"/>
              </w:rPr>
              <w:t>N-I8</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16</w:t>
            </w:r>
            <w:r>
              <w:rPr>
                <w:rFonts w:hint="eastAsia"/>
                <w:color w:val="000000"/>
                <w:sz w:val="24"/>
              </w:rPr>
              <w:t>路</w:t>
            </w:r>
            <w:r>
              <w:rPr>
                <w:color w:val="000000"/>
                <w:sz w:val="24"/>
              </w:rPr>
              <w:t>320M</w:t>
            </w:r>
            <w:r>
              <w:rPr>
                <w:rFonts w:hint="eastAsia"/>
                <w:color w:val="000000"/>
                <w:sz w:val="24"/>
              </w:rPr>
              <w:t>接入带宽</w:t>
            </w:r>
            <w:r>
              <w:rPr>
                <w:color w:val="000000"/>
                <w:sz w:val="24"/>
              </w:rPr>
              <w:t>/2U</w:t>
            </w:r>
            <w:r>
              <w:rPr>
                <w:rFonts w:hint="eastAsia"/>
                <w:color w:val="000000"/>
                <w:sz w:val="24"/>
              </w:rPr>
              <w:t>机箱</w:t>
            </w:r>
            <w:r>
              <w:rPr>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显示器</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Dell</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21</w:t>
            </w:r>
            <w:r>
              <w:rPr>
                <w:rFonts w:hint="eastAsia"/>
                <w:color w:val="000000"/>
                <w:sz w:val="24"/>
              </w:rPr>
              <w:t>寸全高清</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红外报警系统</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时刻</w:t>
            </w:r>
          </w:p>
        </w:tc>
        <w:tc>
          <w:tcPr>
            <w:tcW w:w="1456"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color w:val="000000"/>
                <w:sz w:val="24"/>
              </w:rPr>
            </w:pPr>
            <w:r>
              <w:rPr>
                <w:rFonts w:ascii="microsoft yahei" w:hAnsi="microsoft yahei"/>
                <w:color w:val="000000"/>
                <w:sz w:val="24"/>
                <w:szCs w:val="24"/>
              </w:rPr>
              <w:t>SK-968C</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color w:val="000000"/>
                <w:sz w:val="24"/>
              </w:rPr>
            </w:pPr>
            <w:r>
              <w:rPr>
                <w:rFonts w:ascii="microsoft yahei" w:hAnsi="microsoft yahei"/>
                <w:color w:val="000000"/>
                <w:sz w:val="24"/>
                <w:szCs w:val="24"/>
              </w:rPr>
              <w:t>红外线防盗报警器</w:t>
            </w:r>
            <w:r>
              <w:rPr>
                <w:rFonts w:ascii="microsoft yahei" w:hAnsi="microsoft yahei" w:hint="eastAsia"/>
                <w:color w:val="000000"/>
                <w:sz w:val="24"/>
                <w:szCs w:val="24"/>
              </w:rPr>
              <w:t>，</w:t>
            </w:r>
            <w:r>
              <w:rPr>
                <w:rFonts w:ascii="microsoft yahei" w:hAnsi="microsoft yahei"/>
                <w:color w:val="000000"/>
                <w:sz w:val="24"/>
                <w:szCs w:val="24"/>
              </w:rPr>
              <w:t>配</w:t>
            </w:r>
            <w:r>
              <w:rPr>
                <w:rFonts w:ascii="microsoft yahei" w:hAnsi="microsoft yahei" w:hint="eastAsia"/>
                <w:color w:val="000000"/>
                <w:sz w:val="24"/>
                <w:szCs w:val="24"/>
              </w:rPr>
              <w:t>4</w:t>
            </w:r>
            <w:r>
              <w:rPr>
                <w:rFonts w:ascii="microsoft yahei" w:hAnsi="microsoft yahei" w:hint="eastAsia"/>
                <w:color w:val="000000"/>
                <w:sz w:val="24"/>
                <w:szCs w:val="24"/>
              </w:rPr>
              <w:t>探头</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58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r>
      <w:tr w:rsidR="0081003B" w:rsidTr="00D17914">
        <w:trPr>
          <w:trHeight w:val="498"/>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S1700-16G</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w:t>
            </w:r>
            <w:r>
              <w:rPr>
                <w:color w:val="000000"/>
                <w:sz w:val="24"/>
              </w:rPr>
              <w:t>16</w:t>
            </w:r>
            <w:r>
              <w:rPr>
                <w:rFonts w:hint="eastAsia"/>
                <w:color w:val="000000"/>
                <w:sz w:val="24"/>
              </w:rPr>
              <w:t>口</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t>3</w:t>
            </w:r>
          </w:p>
        </w:tc>
      </w:tr>
      <w:tr w:rsidR="0081003B" w:rsidTr="00D17914">
        <w:trPr>
          <w:trHeight w:val="587"/>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网络综合线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安普超五类</w:t>
            </w:r>
            <w:r>
              <w:rPr>
                <w:rFonts w:hint="eastAsia"/>
                <w:color w:val="000000"/>
                <w:sz w:val="24"/>
              </w:rPr>
              <w:t xml:space="preserve"> 8*0.5 + 2*0.75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500</w:t>
            </w:r>
          </w:p>
        </w:tc>
      </w:tr>
      <w:tr w:rsidR="0081003B" w:rsidTr="00D17914">
        <w:trPr>
          <w:trHeight w:val="806"/>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金属钠</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lastRenderedPageBreak/>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t>3</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网络综合线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安普超五类</w:t>
            </w:r>
            <w:r>
              <w:rPr>
                <w:rFonts w:hint="eastAsia"/>
                <w:color w:val="000000"/>
                <w:sz w:val="24"/>
              </w:rPr>
              <w:t xml:space="preserve"> 8*0.5 + 2*0.75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1200</w:t>
            </w:r>
          </w:p>
        </w:tc>
      </w:tr>
      <w:tr w:rsidR="0081003B" w:rsidTr="00D17914">
        <w:trPr>
          <w:trHeight w:val="788"/>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墙材</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网络综合线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安普超五类</w:t>
            </w:r>
            <w:r>
              <w:rPr>
                <w:rFonts w:hint="eastAsia"/>
                <w:color w:val="000000"/>
                <w:sz w:val="24"/>
              </w:rPr>
              <w:t xml:space="preserve"> 8*0.5 + 2*0.75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rFonts w:hint="eastAsia"/>
                <w:color w:val="000000"/>
                <w:sz w:val="24"/>
              </w:rPr>
            </w:pPr>
            <w:r>
              <w:rPr>
                <w:rFonts w:hint="eastAsia"/>
                <w:color w:val="000000"/>
                <w:sz w:val="24"/>
              </w:rPr>
              <w:t>2</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PVC</w:t>
            </w:r>
            <w:r>
              <w:rPr>
                <w:color w:val="000000"/>
                <w:sz w:val="24"/>
              </w:rPr>
              <w:t>管</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25mm</w:t>
            </w:r>
            <w:r>
              <w:rPr>
                <w:rFonts w:hint="eastAsia"/>
                <w:color w:val="000000"/>
                <w:sz w:val="24"/>
              </w:rPr>
              <w:t>²</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200</w:t>
            </w:r>
          </w:p>
        </w:tc>
      </w:tr>
      <w:tr w:rsidR="0081003B" w:rsidTr="00D17914">
        <w:trPr>
          <w:trHeight w:val="1119"/>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b/>
                <w:color w:val="000000"/>
                <w:sz w:val="30"/>
                <w:szCs w:val="30"/>
              </w:rPr>
              <w:t>石墨</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12</w:t>
            </w:r>
          </w:p>
        </w:tc>
      </w:tr>
      <w:tr w:rsidR="0081003B" w:rsidTr="00D17914">
        <w:trPr>
          <w:trHeight w:val="539"/>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r>
      <w:tr w:rsidR="0081003B" w:rsidTr="00D17914">
        <w:trPr>
          <w:trHeight w:val="442"/>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r>
      <w:tr w:rsidR="0081003B" w:rsidTr="00D17914">
        <w:trPr>
          <w:trHeight w:val="37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10</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lastRenderedPageBreak/>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光纤收发器</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GMA</w:t>
            </w:r>
            <w:r>
              <w:rPr>
                <w:color w:val="000000"/>
              </w:rPr>
              <w:t>-</w:t>
            </w:r>
            <w:r>
              <w:rPr>
                <w:rFonts w:hint="eastAsia"/>
                <w:color w:val="000000"/>
              </w:rPr>
              <w:t>MS01/02-20</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对</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光缆</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GYXTW8B1.1</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室外</w:t>
            </w:r>
            <w:r>
              <w:rPr>
                <w:rFonts w:hint="eastAsia"/>
                <w:color w:val="000000"/>
                <w:sz w:val="24"/>
              </w:rPr>
              <w:t>单模</w:t>
            </w:r>
            <w:r>
              <w:rPr>
                <w:rFonts w:hint="eastAsia"/>
                <w:color w:val="000000"/>
                <w:sz w:val="24"/>
              </w:rPr>
              <w:t>8</w:t>
            </w:r>
            <w:r>
              <w:rPr>
                <w:rFonts w:hint="eastAsia"/>
                <w:color w:val="000000"/>
                <w:sz w:val="24"/>
              </w:rPr>
              <w:t>芯，带钢丝</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w:t>
            </w:r>
            <w:r>
              <w:rPr>
                <w:rFonts w:hint="eastAsia"/>
                <w:color w:val="000000"/>
                <w:sz w:val="24"/>
              </w:rPr>
              <w:t>500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10</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电源线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ZRRVV</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室外</w:t>
            </w:r>
            <w:r>
              <w:rPr>
                <w:color w:val="000000"/>
                <w:sz w:val="24"/>
              </w:rPr>
              <w:t>2*1.</w:t>
            </w:r>
            <w:r>
              <w:rPr>
                <w:rFonts w:hint="eastAsia"/>
                <w:color w:val="000000"/>
                <w:sz w:val="24"/>
              </w:rPr>
              <w:t>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w:t>
            </w:r>
            <w:r>
              <w:rPr>
                <w:rFonts w:hint="eastAsia"/>
                <w:color w:val="000000"/>
                <w:sz w:val="24"/>
              </w:rPr>
              <w:t>2</w:t>
            </w:r>
            <w:r>
              <w:rPr>
                <w:color w:val="000000"/>
                <w:sz w:val="24"/>
              </w:rPr>
              <w:t>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安普超</w:t>
            </w:r>
            <w:r>
              <w:rPr>
                <w:rFonts w:hint="eastAsia"/>
                <w:color w:val="000000"/>
                <w:sz w:val="24"/>
              </w:rPr>
              <w:t>5</w:t>
            </w:r>
            <w:r>
              <w:rPr>
                <w:rFonts w:hint="eastAsia"/>
                <w:color w:val="000000"/>
                <w:sz w:val="24"/>
              </w:rPr>
              <w:t>类</w:t>
            </w:r>
            <w:r>
              <w:rPr>
                <w:rFonts w:hint="eastAsia"/>
                <w:color w:val="000000"/>
                <w:sz w:val="24"/>
              </w:rPr>
              <w:t>8</w:t>
            </w:r>
            <w:r>
              <w:rPr>
                <w:rFonts w:hint="eastAsia"/>
                <w:color w:val="000000"/>
                <w:sz w:val="24"/>
              </w:rPr>
              <w:t>芯纯铜双绞线，室外阻水型</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2</w:t>
            </w:r>
            <w:r>
              <w:rPr>
                <w:rFonts w:hint="eastAsia"/>
                <w:color w:val="000000"/>
                <w:sz w:val="24"/>
              </w:rPr>
              <w:t>5</w:t>
            </w:r>
            <w:r>
              <w:rPr>
                <w:color w:val="000000"/>
                <w:sz w:val="24"/>
              </w:rPr>
              <w:t>0</w:t>
            </w:r>
          </w:p>
        </w:tc>
      </w:tr>
      <w:tr w:rsidR="0081003B" w:rsidTr="00D17914">
        <w:trPr>
          <w:trHeight w:val="366"/>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color w:val="000000"/>
                <w:sz w:val="24"/>
              </w:rPr>
              <w:t>12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管材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PVC</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25mm</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30</w:t>
            </w:r>
            <w:r>
              <w:rPr>
                <w:color w:val="000000"/>
                <w:sz w:val="24"/>
              </w:rPr>
              <w:t>0</w:t>
            </w:r>
          </w:p>
        </w:tc>
      </w:tr>
      <w:tr w:rsidR="0081003B" w:rsidTr="00D17914">
        <w:trPr>
          <w:trHeight w:val="1092"/>
        </w:trPr>
        <w:tc>
          <w:tcPr>
            <w:tcW w:w="10617" w:type="dxa"/>
            <w:gridSpan w:val="7"/>
            <w:tcBorders>
              <w:top w:val="nil"/>
              <w:left w:val="single" w:sz="4" w:space="0" w:color="auto"/>
              <w:bottom w:val="single" w:sz="4" w:space="0" w:color="auto"/>
              <w:right w:val="single" w:sz="4" w:space="0" w:color="auto"/>
            </w:tcBorders>
            <w:vAlign w:val="center"/>
          </w:tcPr>
          <w:p w:rsidR="0081003B" w:rsidRDefault="0081003B" w:rsidP="00D17914">
            <w:pPr>
              <w:jc w:val="center"/>
              <w:rPr>
                <w:b/>
                <w:color w:val="000000"/>
                <w:sz w:val="30"/>
                <w:szCs w:val="30"/>
              </w:rPr>
            </w:pPr>
            <w:r>
              <w:rPr>
                <w:rFonts w:hint="eastAsia"/>
                <w:b/>
                <w:color w:val="000000"/>
                <w:sz w:val="30"/>
                <w:szCs w:val="30"/>
              </w:rPr>
              <w:t>一炭</w:t>
            </w:r>
          </w:p>
        </w:tc>
      </w:tr>
      <w:tr w:rsidR="0081003B" w:rsidTr="00D17914">
        <w:trPr>
          <w:trHeight w:val="1231"/>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红外网络摄像机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DS-2CD3T27WD-L</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1/2.8" CMOS</w:t>
            </w:r>
            <w:r>
              <w:rPr>
                <w:rFonts w:hint="eastAsia"/>
                <w:color w:val="000000"/>
                <w:sz w:val="24"/>
              </w:rPr>
              <w:t>，</w:t>
            </w:r>
            <w:r>
              <w:rPr>
                <w:rFonts w:hint="eastAsia"/>
                <w:color w:val="000000"/>
                <w:sz w:val="24"/>
              </w:rPr>
              <w:t>200</w:t>
            </w:r>
            <w:r>
              <w:rPr>
                <w:rFonts w:hint="eastAsia"/>
                <w:color w:val="000000"/>
                <w:sz w:val="24"/>
              </w:rPr>
              <w:t>万，</w:t>
            </w:r>
            <w:r>
              <w:rPr>
                <w:rFonts w:hint="eastAsia"/>
                <w:color w:val="000000"/>
                <w:sz w:val="24"/>
              </w:rPr>
              <w:t>50fps@1080p</w:t>
            </w:r>
            <w:r>
              <w:rPr>
                <w:rFonts w:hint="eastAsia"/>
                <w:color w:val="000000"/>
                <w:sz w:val="24"/>
              </w:rPr>
              <w:t>，</w:t>
            </w:r>
            <w:r>
              <w:rPr>
                <w:rFonts w:hint="eastAsia"/>
                <w:color w:val="000000"/>
                <w:sz w:val="24"/>
              </w:rPr>
              <w:t>140dB</w:t>
            </w:r>
            <w:r>
              <w:rPr>
                <w:rFonts w:hint="eastAsia"/>
                <w:color w:val="000000"/>
                <w:sz w:val="24"/>
              </w:rPr>
              <w:t>宽动态，</w:t>
            </w:r>
            <w:r>
              <w:rPr>
                <w:rFonts w:hint="eastAsia"/>
                <w:color w:val="000000"/>
                <w:sz w:val="24"/>
              </w:rPr>
              <w:t>4/6/8/12/16mm(</w:t>
            </w:r>
            <w:r>
              <w:rPr>
                <w:rFonts w:hint="eastAsia"/>
                <w:color w:val="000000"/>
                <w:sz w:val="24"/>
              </w:rPr>
              <w:t>暖光</w:t>
            </w:r>
            <w:r>
              <w:rPr>
                <w:rFonts w:hint="eastAsia"/>
                <w:color w:val="000000"/>
                <w:sz w:val="24"/>
              </w:rPr>
              <w:t>20-50</w:t>
            </w:r>
            <w:r>
              <w:rPr>
                <w:rFonts w:hint="eastAsia"/>
                <w:color w:val="000000"/>
                <w:sz w:val="24"/>
              </w:rPr>
              <w:t>米</w:t>
            </w:r>
            <w:r>
              <w:rPr>
                <w:rFonts w:hint="eastAsia"/>
                <w:color w:val="000000"/>
                <w:sz w:val="24"/>
              </w:rPr>
              <w:t>)/</w:t>
            </w:r>
            <w:r>
              <w:rPr>
                <w:rFonts w:hint="eastAsia"/>
                <w:color w:val="000000"/>
                <w:sz w:val="24"/>
              </w:rPr>
              <w:t>，</w:t>
            </w:r>
            <w:r>
              <w:rPr>
                <w:rFonts w:hint="eastAsia"/>
                <w:color w:val="000000"/>
                <w:sz w:val="24"/>
              </w:rPr>
              <w:t xml:space="preserve"> DC12V / </w:t>
            </w:r>
            <w:proofErr w:type="spellStart"/>
            <w:r>
              <w:rPr>
                <w:rFonts w:hint="eastAsia"/>
                <w:color w:val="000000"/>
                <w:sz w:val="24"/>
              </w:rPr>
              <w:t>PoE</w:t>
            </w:r>
            <w:proofErr w:type="spellEnd"/>
            <w:r>
              <w:rPr>
                <w:rFonts w:hint="eastAsia"/>
                <w:color w:val="000000"/>
                <w:sz w:val="24"/>
              </w:rPr>
              <w:t>(802.3af)</w:t>
            </w:r>
            <w:r>
              <w:rPr>
                <w:rFonts w:hint="eastAsia"/>
                <w:color w:val="000000"/>
                <w:sz w:val="24"/>
              </w:rPr>
              <w:t>，</w:t>
            </w:r>
            <w:r>
              <w:rPr>
                <w:rFonts w:hint="eastAsia"/>
                <w:color w:val="000000"/>
                <w:sz w:val="24"/>
              </w:rPr>
              <w:t>IP67</w:t>
            </w:r>
            <w:r>
              <w:rPr>
                <w:rFonts w:hint="eastAsia"/>
                <w:color w:val="000000"/>
                <w:sz w:val="24"/>
              </w:rPr>
              <w:t>，背光补偿，透雾，</w:t>
            </w:r>
            <w:r>
              <w:rPr>
                <w:rFonts w:hint="eastAsia"/>
                <w:color w:val="000000"/>
                <w:sz w:val="24"/>
              </w:rPr>
              <w:t>ROI</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摄像机支架</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DS-203ZJ</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摄像机电源</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12V2A</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原装配套</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62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网络硬盘录像机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海康</w:t>
            </w:r>
          </w:p>
        </w:tc>
        <w:tc>
          <w:tcPr>
            <w:tcW w:w="145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DS-8632N-I8</w:t>
            </w:r>
          </w:p>
        </w:tc>
        <w:tc>
          <w:tcPr>
            <w:tcW w:w="4573"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32</w:t>
            </w:r>
            <w:r>
              <w:rPr>
                <w:rFonts w:hint="eastAsia"/>
                <w:color w:val="000000"/>
                <w:sz w:val="24"/>
              </w:rPr>
              <w:t>路</w:t>
            </w:r>
            <w:r>
              <w:rPr>
                <w:rFonts w:hint="eastAsia"/>
                <w:color w:val="000000"/>
                <w:sz w:val="24"/>
              </w:rPr>
              <w:t>320M</w:t>
            </w:r>
            <w:r>
              <w:rPr>
                <w:rFonts w:hint="eastAsia"/>
                <w:color w:val="000000"/>
                <w:sz w:val="24"/>
              </w:rPr>
              <w:t>接入带宽</w:t>
            </w:r>
            <w:r>
              <w:rPr>
                <w:rFonts w:hint="eastAsia"/>
                <w:color w:val="000000"/>
                <w:sz w:val="24"/>
              </w:rPr>
              <w:t>/2U</w:t>
            </w:r>
            <w:r>
              <w:rPr>
                <w:rFonts w:hint="eastAsia"/>
                <w:color w:val="000000"/>
                <w:sz w:val="24"/>
              </w:rPr>
              <w:t>机箱</w:t>
            </w:r>
            <w:r>
              <w:rPr>
                <w:rFonts w:hint="eastAsia"/>
                <w:color w:val="000000"/>
                <w:sz w:val="24"/>
              </w:rPr>
              <w:t>/8</w:t>
            </w:r>
            <w:r>
              <w:rPr>
                <w:rFonts w:hint="eastAsia"/>
                <w:color w:val="000000"/>
                <w:sz w:val="24"/>
              </w:rPr>
              <w:t>盘位</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硬盘</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希捷</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监控专用</w:t>
            </w:r>
            <w:r>
              <w:rPr>
                <w:rFonts w:hint="eastAsia"/>
                <w:color w:val="000000"/>
                <w:sz w:val="24"/>
              </w:rPr>
              <w:t>4T</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数字主机专用监控存储硬盘</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块</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6</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千兆交换机</w:t>
            </w:r>
          </w:p>
        </w:tc>
        <w:tc>
          <w:tcPr>
            <w:tcW w:w="796" w:type="dxa"/>
            <w:tcBorders>
              <w:top w:val="nil"/>
              <w:left w:val="nil"/>
              <w:bottom w:val="single" w:sz="4" w:space="0" w:color="auto"/>
              <w:right w:val="single" w:sz="4" w:space="0" w:color="auto"/>
            </w:tcBorders>
            <w:vAlign w:val="center"/>
          </w:tcPr>
          <w:p w:rsidR="0081003B" w:rsidRDefault="0081003B" w:rsidP="00D17914">
            <w:pPr>
              <w:rPr>
                <w:rFonts w:ascii="宋体" w:hAnsi="宋体" w:cs="宋体"/>
                <w:color w:val="000000"/>
                <w:sz w:val="24"/>
              </w:rPr>
            </w:pPr>
            <w:r>
              <w:rPr>
                <w:rFonts w:hint="eastAsia"/>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pStyle w:val="HTML"/>
              <w:shd w:val="clear" w:color="auto" w:fill="FFFFFF"/>
              <w:rPr>
                <w:rFonts w:ascii="inherit" w:hAnsi="inherit" w:hint="eastAsia"/>
                <w:color w:val="000000"/>
              </w:rPr>
            </w:pPr>
            <w:r w:rsidRPr="00D03391">
              <w:rPr>
                <w:rFonts w:ascii="inherit" w:hAnsi="inherit"/>
                <w:color w:val="000000"/>
              </w:rPr>
              <w:t>S5735-L24T4X-A</w:t>
            </w:r>
          </w:p>
        </w:tc>
        <w:tc>
          <w:tcPr>
            <w:tcW w:w="4573" w:type="dxa"/>
            <w:tcBorders>
              <w:top w:val="nil"/>
              <w:left w:val="nil"/>
              <w:bottom w:val="single" w:sz="4" w:space="0" w:color="auto"/>
              <w:right w:val="single" w:sz="4" w:space="0" w:color="auto"/>
            </w:tcBorders>
            <w:vAlign w:val="center"/>
          </w:tcPr>
          <w:p w:rsidR="0081003B" w:rsidRDefault="0081003B" w:rsidP="00D17914">
            <w:pPr>
              <w:pStyle w:val="1"/>
              <w:shd w:val="clear" w:color="auto" w:fill="FFFFFF"/>
              <w:ind w:left="0"/>
              <w:rPr>
                <w:rFonts w:ascii="宋体" w:hAnsi="宋体" w:cs="宋体"/>
                <w:color w:val="000000"/>
                <w:sz w:val="24"/>
              </w:rPr>
            </w:pPr>
            <w:r>
              <w:rPr>
                <w:rFonts w:ascii="microsoft yahei" w:hAnsi="microsoft yahei"/>
                <w:color w:val="000000"/>
                <w:sz w:val="24"/>
                <w:szCs w:val="24"/>
              </w:rPr>
              <w:t>24</w:t>
            </w:r>
            <w:r>
              <w:rPr>
                <w:rFonts w:ascii="microsoft yahei" w:hAnsi="microsoft yahei"/>
                <w:color w:val="000000"/>
                <w:sz w:val="24"/>
                <w:szCs w:val="24"/>
              </w:rPr>
              <w:t>口千兆电</w:t>
            </w:r>
            <w:r>
              <w:rPr>
                <w:rFonts w:ascii="microsoft yahei" w:hAnsi="microsoft yahei" w:hint="eastAsia"/>
                <w:color w:val="000000"/>
                <w:sz w:val="24"/>
                <w:szCs w:val="24"/>
              </w:rPr>
              <w:t>，</w:t>
            </w:r>
            <w:r>
              <w:rPr>
                <w:rFonts w:ascii="microsoft yahei" w:hAnsi="microsoft yahei"/>
                <w:color w:val="000000"/>
                <w:sz w:val="24"/>
                <w:szCs w:val="24"/>
              </w:rPr>
              <w:t>4</w:t>
            </w:r>
            <w:r>
              <w:rPr>
                <w:rFonts w:ascii="microsoft yahei" w:hAnsi="microsoft yahei"/>
                <w:color w:val="000000"/>
                <w:sz w:val="24"/>
                <w:szCs w:val="24"/>
              </w:rPr>
              <w:t>口</w:t>
            </w:r>
            <w:r>
              <w:rPr>
                <w:rFonts w:ascii="microsoft yahei" w:hAnsi="microsoft yahei"/>
                <w:color w:val="000000"/>
                <w:sz w:val="24"/>
                <w:szCs w:val="24"/>
              </w:rPr>
              <w:t>SFP+</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7</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监控箱</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400*500*190mm</w:t>
            </w:r>
            <w:r>
              <w:rPr>
                <w:rFonts w:hint="eastAsia"/>
                <w:color w:val="000000"/>
                <w:sz w:val="24"/>
              </w:rPr>
              <w:t>，室外防水，加厚不锈钢</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个</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8</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网络综合线</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安普超五类</w:t>
            </w:r>
            <w:r>
              <w:rPr>
                <w:rFonts w:hint="eastAsia"/>
                <w:color w:val="000000"/>
                <w:sz w:val="24"/>
              </w:rPr>
              <w:t xml:space="preserve"> 8*0.5 + 2*0.75</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500</w:t>
            </w:r>
          </w:p>
        </w:tc>
      </w:tr>
      <w:tr w:rsidR="0081003B" w:rsidTr="00D17914">
        <w:trPr>
          <w:trHeight w:val="447"/>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9</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PVC</w:t>
            </w:r>
            <w:r>
              <w:rPr>
                <w:rFonts w:hint="eastAsia"/>
                <w:color w:val="000000"/>
                <w:sz w:val="24"/>
              </w:rPr>
              <w:t>管</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25mm</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200</w:t>
            </w:r>
          </w:p>
        </w:tc>
      </w:tr>
      <w:tr w:rsidR="0081003B" w:rsidTr="00D17914">
        <w:trPr>
          <w:trHeight w:val="475"/>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11</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交换机</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华为</w:t>
            </w: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S1700-8G</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千兆</w:t>
            </w:r>
            <w:r>
              <w:rPr>
                <w:rFonts w:hint="eastAsia"/>
                <w:color w:val="000000"/>
                <w:sz w:val="24"/>
              </w:rPr>
              <w:t>8</w:t>
            </w:r>
            <w:r>
              <w:rPr>
                <w:rFonts w:hint="eastAsia"/>
                <w:color w:val="000000"/>
                <w:sz w:val="24"/>
              </w:rPr>
              <w:t>口</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台</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4</w:t>
            </w:r>
          </w:p>
        </w:tc>
      </w:tr>
      <w:tr w:rsidR="0081003B" w:rsidTr="00D17914">
        <w:trPr>
          <w:trHeight w:val="347"/>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12</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光纤</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GYXTW8B1.1</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室外</w:t>
            </w:r>
            <w:r>
              <w:rPr>
                <w:rFonts w:hint="eastAsia"/>
                <w:color w:val="000000"/>
                <w:sz w:val="24"/>
              </w:rPr>
              <w:t>单模</w:t>
            </w:r>
            <w:r>
              <w:rPr>
                <w:rFonts w:hint="eastAsia"/>
                <w:color w:val="000000"/>
                <w:sz w:val="24"/>
              </w:rPr>
              <w:t>8</w:t>
            </w:r>
            <w:r>
              <w:rPr>
                <w:rFonts w:hint="eastAsia"/>
                <w:color w:val="000000"/>
                <w:sz w:val="24"/>
              </w:rPr>
              <w:t>芯，带钢丝</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米</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300</w:t>
            </w:r>
          </w:p>
        </w:tc>
      </w:tr>
      <w:tr w:rsidR="0081003B" w:rsidTr="00D17914">
        <w:trPr>
          <w:trHeight w:val="630"/>
        </w:trPr>
        <w:tc>
          <w:tcPr>
            <w:tcW w:w="605" w:type="dxa"/>
            <w:tcBorders>
              <w:top w:val="nil"/>
              <w:left w:val="single" w:sz="4" w:space="0" w:color="auto"/>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13</w:t>
            </w:r>
          </w:p>
        </w:tc>
        <w:tc>
          <w:tcPr>
            <w:tcW w:w="1455"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hint="eastAsia"/>
                <w:color w:val="000000"/>
                <w:sz w:val="24"/>
              </w:rPr>
              <w:t>光纤收发器</w:t>
            </w:r>
          </w:p>
        </w:tc>
        <w:tc>
          <w:tcPr>
            <w:tcW w:w="796" w:type="dxa"/>
            <w:tcBorders>
              <w:top w:val="nil"/>
              <w:left w:val="nil"/>
              <w:bottom w:val="single" w:sz="4" w:space="0" w:color="auto"/>
              <w:right w:val="single" w:sz="4" w:space="0" w:color="auto"/>
            </w:tcBorders>
            <w:vAlign w:val="center"/>
          </w:tcPr>
          <w:p w:rsidR="0081003B" w:rsidRDefault="0081003B" w:rsidP="00D17914">
            <w:pPr>
              <w:rPr>
                <w:color w:val="000000"/>
                <w:sz w:val="24"/>
              </w:rPr>
            </w:pPr>
          </w:p>
        </w:tc>
        <w:tc>
          <w:tcPr>
            <w:tcW w:w="1456"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rFonts w:ascii="inherit" w:hAnsi="inherit" w:hint="eastAsia"/>
                <w:color w:val="000000"/>
              </w:rPr>
              <w:t>GMA</w:t>
            </w:r>
            <w:r>
              <w:rPr>
                <w:color w:val="000000"/>
              </w:rPr>
              <w:t>-</w:t>
            </w:r>
            <w:r>
              <w:rPr>
                <w:rFonts w:hint="eastAsia"/>
                <w:color w:val="000000"/>
              </w:rPr>
              <w:t>MS01/02-20</w:t>
            </w:r>
          </w:p>
        </w:tc>
        <w:tc>
          <w:tcPr>
            <w:tcW w:w="4573" w:type="dxa"/>
            <w:tcBorders>
              <w:top w:val="nil"/>
              <w:left w:val="nil"/>
              <w:bottom w:val="single" w:sz="4" w:space="0" w:color="auto"/>
              <w:right w:val="single" w:sz="4" w:space="0" w:color="auto"/>
            </w:tcBorders>
            <w:vAlign w:val="center"/>
          </w:tcPr>
          <w:p w:rsidR="0081003B" w:rsidRDefault="0081003B" w:rsidP="00D17914">
            <w:pPr>
              <w:rPr>
                <w:color w:val="000000"/>
                <w:sz w:val="24"/>
              </w:rPr>
            </w:pPr>
            <w:r>
              <w:rPr>
                <w:color w:val="000000"/>
                <w:sz w:val="24"/>
              </w:rPr>
              <w:t>千兆</w:t>
            </w:r>
          </w:p>
        </w:tc>
        <w:tc>
          <w:tcPr>
            <w:tcW w:w="765"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对</w:t>
            </w:r>
          </w:p>
        </w:tc>
        <w:tc>
          <w:tcPr>
            <w:tcW w:w="967" w:type="dxa"/>
            <w:tcBorders>
              <w:top w:val="nil"/>
              <w:left w:val="nil"/>
              <w:bottom w:val="single" w:sz="4" w:space="0" w:color="auto"/>
              <w:right w:val="single" w:sz="4" w:space="0" w:color="auto"/>
            </w:tcBorders>
            <w:vAlign w:val="center"/>
          </w:tcPr>
          <w:p w:rsidR="0081003B" w:rsidRDefault="0081003B" w:rsidP="00D17914">
            <w:pPr>
              <w:jc w:val="center"/>
              <w:rPr>
                <w:color w:val="000000"/>
                <w:sz w:val="24"/>
              </w:rPr>
            </w:pPr>
            <w:r>
              <w:rPr>
                <w:rFonts w:hint="eastAsia"/>
                <w:color w:val="000000"/>
                <w:sz w:val="24"/>
              </w:rPr>
              <w:t>2</w:t>
            </w:r>
          </w:p>
        </w:tc>
      </w:tr>
    </w:tbl>
    <w:p w:rsidR="0081003B" w:rsidRDefault="0081003B" w:rsidP="0081003B">
      <w:pPr>
        <w:pStyle w:val="HTML"/>
        <w:shd w:val="clear" w:color="auto" w:fill="FFFFFF"/>
        <w:ind w:firstLineChars="200" w:firstLine="562"/>
        <w:rPr>
          <w:rFonts w:cs="仿宋_GB2312" w:hint="eastAsia"/>
          <w:b/>
          <w:bCs/>
          <w:kern w:val="2"/>
          <w:sz w:val="28"/>
          <w:szCs w:val="28"/>
        </w:rPr>
      </w:pPr>
      <w:r>
        <w:rPr>
          <w:rFonts w:cs="仿宋_GB2312" w:hint="eastAsia"/>
          <w:b/>
          <w:bCs/>
          <w:kern w:val="2"/>
          <w:sz w:val="28"/>
          <w:szCs w:val="28"/>
        </w:rPr>
        <w:t>以上包含主要安装硬件</w:t>
      </w:r>
      <w:r>
        <w:rPr>
          <w:rFonts w:cs="仿宋_GB2312" w:hint="eastAsia"/>
          <w:bCs/>
          <w:kern w:val="2"/>
          <w:sz w:val="28"/>
          <w:szCs w:val="28"/>
        </w:rPr>
        <w:t>（</w:t>
      </w:r>
      <w:r>
        <w:rPr>
          <w:rFonts w:cs="仿宋_GB2312" w:hint="eastAsia"/>
          <w:b/>
          <w:bCs/>
          <w:kern w:val="2"/>
          <w:sz w:val="28"/>
          <w:szCs w:val="28"/>
        </w:rPr>
        <w:t>枪机72个，球机9个，硬盘32块），</w:t>
      </w:r>
      <w:r>
        <w:rPr>
          <w:rFonts w:cs="仿宋_GB2312"/>
          <w:b/>
          <w:bCs/>
          <w:kern w:val="2"/>
          <w:sz w:val="28"/>
          <w:szCs w:val="28"/>
        </w:rPr>
        <w:t>可用相近型号设备替换</w:t>
      </w:r>
      <w:r>
        <w:rPr>
          <w:rFonts w:cs="仿宋_GB2312" w:hint="eastAsia"/>
          <w:sz w:val="28"/>
          <w:szCs w:val="28"/>
        </w:rPr>
        <w:t>，</w:t>
      </w:r>
      <w:r>
        <w:rPr>
          <w:rFonts w:cs="仿宋_GB2312" w:hint="eastAsia"/>
          <w:b/>
          <w:bCs/>
          <w:kern w:val="2"/>
          <w:sz w:val="28"/>
          <w:szCs w:val="28"/>
        </w:rPr>
        <w:t>乙方需根据甲方和现场的实际需求增加硬件。工作含施工布线、绿化开挖恢复、设备安装调试、上传。</w:t>
      </w:r>
    </w:p>
    <w:p w:rsidR="0081003B" w:rsidRDefault="0081003B" w:rsidP="0081003B">
      <w:pPr>
        <w:pStyle w:val="HTML"/>
        <w:shd w:val="clear" w:color="auto" w:fill="FFFFFF"/>
        <w:ind w:firstLineChars="200" w:firstLine="562"/>
        <w:rPr>
          <w:rFonts w:cs="仿宋_GB2312" w:hint="eastAsia"/>
          <w:b/>
          <w:bCs/>
          <w:kern w:val="2"/>
          <w:sz w:val="28"/>
          <w:szCs w:val="28"/>
        </w:rPr>
      </w:pPr>
    </w:p>
    <w:p w:rsidR="0081003B" w:rsidRDefault="0081003B" w:rsidP="0081003B">
      <w:pPr>
        <w:pStyle w:val="HTML"/>
        <w:shd w:val="clear" w:color="auto" w:fill="FFFFFF"/>
        <w:rPr>
          <w:rFonts w:cs="仿宋_GB2312" w:hint="eastAsia"/>
          <w:b/>
          <w:bCs/>
          <w:kern w:val="2"/>
          <w:sz w:val="28"/>
          <w:szCs w:val="28"/>
        </w:rPr>
      </w:pPr>
      <w:r>
        <w:rPr>
          <w:rFonts w:cs="仿宋_GB2312" w:hint="eastAsia"/>
          <w:b/>
          <w:bCs/>
          <w:kern w:val="2"/>
          <w:sz w:val="28"/>
          <w:szCs w:val="28"/>
        </w:rPr>
        <w:lastRenderedPageBreak/>
        <w:t>六、安装地点</w:t>
      </w:r>
    </w:p>
    <w:tbl>
      <w:tblPr>
        <w:tblW w:w="10118" w:type="dxa"/>
        <w:tblInd w:w="93" w:type="dxa"/>
        <w:tblLook w:val="0000" w:firstRow="0" w:lastRow="0" w:firstColumn="0" w:lastColumn="0" w:noHBand="0" w:noVBand="0"/>
      </w:tblPr>
      <w:tblGrid>
        <w:gridCol w:w="999"/>
        <w:gridCol w:w="3204"/>
        <w:gridCol w:w="3820"/>
        <w:gridCol w:w="2095"/>
      </w:tblGrid>
      <w:tr w:rsidR="0081003B" w:rsidTr="00D17914">
        <w:trPr>
          <w:trHeight w:val="415"/>
        </w:trPr>
        <w:tc>
          <w:tcPr>
            <w:tcW w:w="999" w:type="dxa"/>
            <w:tcBorders>
              <w:top w:val="single" w:sz="4" w:space="0" w:color="auto"/>
              <w:left w:val="single" w:sz="4" w:space="0" w:color="auto"/>
              <w:bottom w:val="single" w:sz="4" w:space="0" w:color="auto"/>
              <w:right w:val="single" w:sz="4" w:space="0" w:color="auto"/>
            </w:tcBorders>
            <w:noWrap/>
            <w:vAlign w:val="center"/>
          </w:tcPr>
          <w:p w:rsidR="0081003B" w:rsidRDefault="0081003B" w:rsidP="00D17914">
            <w:pPr>
              <w:widowControl/>
              <w:jc w:val="center"/>
              <w:rPr>
                <w:rFonts w:ascii="仿宋" w:eastAsia="仿宋" w:hAnsi="仿宋" w:cs="宋体"/>
                <w:b/>
                <w:kern w:val="0"/>
                <w:sz w:val="24"/>
              </w:rPr>
            </w:pPr>
            <w:r>
              <w:rPr>
                <w:rFonts w:ascii="仿宋" w:eastAsia="仿宋" w:hAnsi="仿宋" w:cs="宋体" w:hint="eastAsia"/>
                <w:b/>
                <w:kern w:val="0"/>
                <w:sz w:val="24"/>
              </w:rPr>
              <w:t>序号</w:t>
            </w:r>
          </w:p>
        </w:tc>
        <w:tc>
          <w:tcPr>
            <w:tcW w:w="3204" w:type="dxa"/>
            <w:tcBorders>
              <w:top w:val="single" w:sz="4" w:space="0" w:color="auto"/>
              <w:left w:val="nil"/>
              <w:bottom w:val="single" w:sz="4" w:space="0" w:color="auto"/>
              <w:right w:val="single" w:sz="4" w:space="0" w:color="auto"/>
            </w:tcBorders>
            <w:vAlign w:val="center"/>
          </w:tcPr>
          <w:p w:rsidR="0081003B" w:rsidRDefault="0081003B" w:rsidP="00D17914">
            <w:pPr>
              <w:widowControl/>
              <w:jc w:val="center"/>
              <w:rPr>
                <w:rFonts w:ascii="宋体" w:hAnsi="宋体" w:cs="宋体"/>
                <w:b/>
                <w:color w:val="000000"/>
                <w:kern w:val="0"/>
                <w:sz w:val="24"/>
              </w:rPr>
            </w:pPr>
            <w:r>
              <w:rPr>
                <w:rFonts w:ascii="宋体" w:hAnsi="宋体" w:cs="宋体" w:hint="eastAsia"/>
                <w:b/>
                <w:color w:val="000000"/>
                <w:kern w:val="0"/>
                <w:sz w:val="24"/>
              </w:rPr>
              <w:t>地点</w:t>
            </w:r>
          </w:p>
        </w:tc>
        <w:tc>
          <w:tcPr>
            <w:tcW w:w="3820" w:type="dxa"/>
            <w:tcBorders>
              <w:top w:val="single" w:sz="4" w:space="0" w:color="auto"/>
              <w:left w:val="nil"/>
              <w:bottom w:val="single" w:sz="4" w:space="0" w:color="auto"/>
              <w:right w:val="single" w:sz="4" w:space="0" w:color="auto"/>
            </w:tcBorders>
            <w:vAlign w:val="center"/>
          </w:tcPr>
          <w:p w:rsidR="0081003B" w:rsidRDefault="0081003B" w:rsidP="00D17914">
            <w:pPr>
              <w:widowControl/>
              <w:jc w:val="center"/>
              <w:rPr>
                <w:rFonts w:ascii="宋体" w:hAnsi="宋体" w:cs="宋体"/>
                <w:b/>
                <w:color w:val="000000"/>
                <w:kern w:val="0"/>
                <w:sz w:val="24"/>
              </w:rPr>
            </w:pPr>
            <w:r>
              <w:rPr>
                <w:rFonts w:ascii="宋体" w:hAnsi="宋体" w:cs="宋体" w:hint="eastAsia"/>
                <w:b/>
                <w:color w:val="000000"/>
                <w:kern w:val="0"/>
                <w:sz w:val="24"/>
              </w:rPr>
              <w:t>位置</w:t>
            </w:r>
          </w:p>
        </w:tc>
        <w:tc>
          <w:tcPr>
            <w:tcW w:w="2095" w:type="dxa"/>
            <w:tcBorders>
              <w:top w:val="single" w:sz="4" w:space="0" w:color="auto"/>
              <w:left w:val="nil"/>
              <w:bottom w:val="single" w:sz="4" w:space="0" w:color="auto"/>
              <w:right w:val="single" w:sz="4" w:space="0" w:color="auto"/>
            </w:tcBorders>
            <w:noWrap/>
            <w:vAlign w:val="center"/>
          </w:tcPr>
          <w:p w:rsidR="0081003B" w:rsidRDefault="0081003B" w:rsidP="00D17914">
            <w:pPr>
              <w:widowControl/>
              <w:jc w:val="center"/>
              <w:rPr>
                <w:rFonts w:ascii="仿宋" w:eastAsia="仿宋" w:hAnsi="仿宋" w:cs="宋体"/>
                <w:b/>
                <w:kern w:val="0"/>
                <w:sz w:val="24"/>
              </w:rPr>
            </w:pPr>
            <w:r>
              <w:rPr>
                <w:rFonts w:ascii="仿宋" w:eastAsia="仿宋" w:hAnsi="仿宋" w:cs="宋体" w:hint="eastAsia"/>
                <w:b/>
                <w:kern w:val="0"/>
                <w:sz w:val="24"/>
              </w:rPr>
              <w:t>备注\数量</w:t>
            </w:r>
          </w:p>
        </w:tc>
      </w:tr>
      <w:tr w:rsidR="0081003B" w:rsidTr="00D17914">
        <w:trPr>
          <w:trHeight w:val="781"/>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b/>
                <w:kern w:val="0"/>
                <w:sz w:val="30"/>
                <w:szCs w:val="30"/>
              </w:rPr>
            </w:pPr>
            <w:r>
              <w:rPr>
                <w:rFonts w:ascii="宋体" w:hAnsi="宋体" w:cs="宋体" w:hint="eastAsia"/>
                <w:b/>
                <w:kern w:val="0"/>
                <w:sz w:val="30"/>
                <w:szCs w:val="30"/>
              </w:rPr>
              <w:t>一铝</w:t>
            </w:r>
          </w:p>
        </w:tc>
      </w:tr>
      <w:tr w:rsidR="0081003B" w:rsidTr="00D17914">
        <w:trPr>
          <w:trHeight w:val="385"/>
        </w:trPr>
        <w:tc>
          <w:tcPr>
            <w:tcW w:w="999" w:type="dxa"/>
            <w:vMerge w:val="restart"/>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vMerge w:val="restart"/>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基110KV配电站一楼</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东走道</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西走道</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电容器室内</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vMerge w:val="restart"/>
            <w:tcBorders>
              <w:top w:val="nil"/>
              <w:left w:val="single" w:sz="4" w:space="0" w:color="auto"/>
              <w:bottom w:val="single" w:sz="4" w:space="0" w:color="000000"/>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vMerge w:val="restart"/>
            <w:tcBorders>
              <w:top w:val="nil"/>
              <w:left w:val="single" w:sz="4" w:space="0" w:color="auto"/>
              <w:bottom w:val="single" w:sz="4" w:space="0" w:color="000000"/>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基110KV配电站外</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vMerge/>
            <w:tcBorders>
              <w:top w:val="nil"/>
              <w:left w:val="single" w:sz="4" w:space="0" w:color="auto"/>
              <w:bottom w:val="single" w:sz="4" w:space="0" w:color="000000"/>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000000"/>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北围墙</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一铝化验楼</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一铝基#1—6整流变</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整流变与基110KV配电室之间道路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5</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基整流间</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北门外道路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一铝328路西头</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（原办公楼后）下面旧车库门前</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vMerge w:val="restart"/>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7</w:t>
            </w:r>
          </w:p>
        </w:tc>
        <w:tc>
          <w:tcPr>
            <w:tcW w:w="3204" w:type="dxa"/>
            <w:vMerge w:val="restart"/>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一铝危废库外</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东边路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北边路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auto"/>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南边路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8</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一铝氟化盐仓库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东门口</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vMerge w:val="restart"/>
            <w:tcBorders>
              <w:top w:val="nil"/>
              <w:left w:val="single" w:sz="4" w:space="0" w:color="auto"/>
              <w:bottom w:val="single" w:sz="4" w:space="0" w:color="000000"/>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9</w:t>
            </w:r>
          </w:p>
        </w:tc>
        <w:tc>
          <w:tcPr>
            <w:tcW w:w="3204" w:type="dxa"/>
            <w:vMerge w:val="restart"/>
            <w:tcBorders>
              <w:top w:val="nil"/>
              <w:left w:val="single" w:sz="4" w:space="0" w:color="auto"/>
              <w:bottom w:val="single" w:sz="4" w:space="0" w:color="000000"/>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大修渣库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东边夹道</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vMerge/>
            <w:tcBorders>
              <w:top w:val="nil"/>
              <w:left w:val="single" w:sz="4" w:space="0" w:color="auto"/>
              <w:bottom w:val="single" w:sz="4" w:space="0" w:color="000000"/>
              <w:right w:val="single" w:sz="4" w:space="0" w:color="auto"/>
            </w:tcBorders>
            <w:vAlign w:val="center"/>
          </w:tcPr>
          <w:p w:rsidR="0081003B" w:rsidRDefault="0081003B" w:rsidP="00D17914">
            <w:pPr>
              <w:widowControl/>
              <w:jc w:val="left"/>
              <w:rPr>
                <w:rFonts w:ascii="宋体" w:hAnsi="宋体" w:cs="宋体"/>
                <w:kern w:val="0"/>
                <w:sz w:val="24"/>
              </w:rPr>
            </w:pPr>
          </w:p>
        </w:tc>
        <w:tc>
          <w:tcPr>
            <w:tcW w:w="3204" w:type="dxa"/>
            <w:vMerge/>
            <w:tcBorders>
              <w:top w:val="nil"/>
              <w:left w:val="single" w:sz="4" w:space="0" w:color="auto"/>
              <w:bottom w:val="single" w:sz="4" w:space="0" w:color="000000"/>
              <w:right w:val="single" w:sz="4" w:space="0" w:color="auto"/>
            </w:tcBorders>
            <w:vAlign w:val="center"/>
          </w:tcPr>
          <w:p w:rsidR="0081003B" w:rsidRDefault="0081003B" w:rsidP="00D17914">
            <w:pPr>
              <w:widowControl/>
              <w:jc w:val="left"/>
              <w:rPr>
                <w:rFonts w:ascii="宋体" w:hAnsi="宋体" w:cs="宋体"/>
                <w:kern w:val="0"/>
                <w:sz w:val="24"/>
              </w:rPr>
            </w:pP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南边夹道</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10</w:t>
            </w:r>
          </w:p>
        </w:tc>
        <w:tc>
          <w:tcPr>
            <w:tcW w:w="3204"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一铝氟化盐南侧八字坡</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电解车间#1通廊</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708"/>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b/>
                <w:kern w:val="0"/>
                <w:sz w:val="30"/>
                <w:szCs w:val="30"/>
              </w:rPr>
            </w:pPr>
            <w:r>
              <w:rPr>
                <w:rFonts w:ascii="宋体" w:hAnsi="宋体" w:cs="宋体" w:hint="eastAsia"/>
                <w:b/>
                <w:kern w:val="0"/>
                <w:sz w:val="30"/>
                <w:szCs w:val="30"/>
              </w:rPr>
              <w:t>二铝</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二铝办公楼东枪机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加压泵房顶向南</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南岗站进出口枪机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铁路小门处</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1　</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西仓库前道路向西枪机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西仓库东口路灯杆处</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西仓库前道路向东枪机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西仓库东口路灯杆处</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5</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蛰东净化枪机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蛰净10kv房顶</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黛整流间北球机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黛整流间顶</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7</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铝锭广场西出口球机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电解一车间二区顶</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8</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铸造东路口球机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电解一车间一区顶</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634"/>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9</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西仓库西南球机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西仓库顶西南角</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10</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西门口球机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电解三车间四区西房顶</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1　</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蛰220千伏站#1楼球机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649"/>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b/>
                <w:kern w:val="0"/>
                <w:sz w:val="30"/>
                <w:szCs w:val="30"/>
              </w:rPr>
            </w:pPr>
            <w:r>
              <w:rPr>
                <w:rFonts w:ascii="宋体" w:hAnsi="宋体" w:cs="宋体" w:hint="eastAsia"/>
                <w:b/>
                <w:kern w:val="0"/>
                <w:sz w:val="30"/>
                <w:szCs w:val="30"/>
              </w:rPr>
              <w:lastRenderedPageBreak/>
              <w:t>发电</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#1炉西北侧脱硫石膏库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#1炉西南侧机房西墙</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#2、3炉中间管架处</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#4炉东南侧机房东墙</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脱硫石膏库东西路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hint="eastAsia"/>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5</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#4炉东北侧脱硫石籽库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#4炉东侧管架处</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对住围挡出口</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7</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电气检修班、机务检修班</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脱硫石膏库东西路</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839"/>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b/>
                <w:kern w:val="0"/>
                <w:sz w:val="30"/>
                <w:szCs w:val="30"/>
              </w:rPr>
            </w:pPr>
            <w:r>
              <w:rPr>
                <w:rFonts w:ascii="宋体" w:hAnsi="宋体" w:cs="宋体" w:hint="eastAsia"/>
                <w:b/>
                <w:kern w:val="0"/>
                <w:sz w:val="30"/>
                <w:szCs w:val="30"/>
              </w:rPr>
              <w:t>华实商贸</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电厂仓库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外围4个，库内2个</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一铝仓库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库内1球机，室外1枪机</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二铝仓库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库内2球机</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r>
      <w:tr w:rsidR="0081003B" w:rsidTr="00D17914">
        <w:trPr>
          <w:trHeight w:val="853"/>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b/>
                <w:kern w:val="0"/>
                <w:sz w:val="30"/>
                <w:szCs w:val="30"/>
              </w:rPr>
            </w:pPr>
            <w:r>
              <w:rPr>
                <w:rFonts w:ascii="宋体" w:hAnsi="宋体" w:cs="宋体" w:hint="eastAsia"/>
                <w:b/>
                <w:kern w:val="0"/>
                <w:sz w:val="30"/>
                <w:szCs w:val="30"/>
              </w:rPr>
              <w:t>金属钠</w:t>
            </w:r>
          </w:p>
        </w:tc>
      </w:tr>
      <w:tr w:rsidR="0081003B" w:rsidTr="00D17914">
        <w:trPr>
          <w:trHeight w:val="56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中控室西侧</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主控室西侧院墙防盗</w:t>
            </w:r>
          </w:p>
        </w:tc>
        <w:tc>
          <w:tcPr>
            <w:tcW w:w="2095"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r>
      <w:tr w:rsidR="0081003B" w:rsidTr="00D17914">
        <w:trPr>
          <w:trHeight w:val="559"/>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西围墙热水池处（朝向向北）</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西围墙北段防盗</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621"/>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西围墙热水池处（朝向向南）</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西围墙南段防盗</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54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制钠一车间南防雨棚处</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桶装金属钠装车处</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541"/>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5</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烟气净化系统配电室西墙外</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桶装金属钠装车处</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二期盐干燥广场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拉盐车卸盐</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45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7</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18#钠库东北角</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东北角围墙防盗</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8</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垃圾场后</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围墙防盗</w:t>
            </w:r>
          </w:p>
        </w:tc>
        <w:tc>
          <w:tcPr>
            <w:tcW w:w="2095" w:type="dxa"/>
            <w:tcBorders>
              <w:top w:val="nil"/>
              <w:left w:val="nil"/>
              <w:bottom w:val="single" w:sz="4" w:space="0" w:color="auto"/>
              <w:right w:val="single" w:sz="4" w:space="0" w:color="auto"/>
            </w:tcBorders>
            <w:noWrap/>
          </w:tcPr>
          <w:p w:rsidR="0081003B" w:rsidRDefault="0081003B" w:rsidP="00D17914">
            <w:pPr>
              <w:jc w:val="center"/>
            </w:pPr>
            <w:r>
              <w:rPr>
                <w:rFonts w:ascii="宋体" w:hAnsi="宋体" w:cs="宋体" w:hint="eastAsia"/>
                <w:kern w:val="0"/>
                <w:sz w:val="24"/>
              </w:rPr>
              <w:t>1</w:t>
            </w:r>
          </w:p>
        </w:tc>
      </w:tr>
      <w:tr w:rsidR="0081003B" w:rsidTr="00D17914">
        <w:trPr>
          <w:trHeight w:val="703"/>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jc w:val="center"/>
              <w:rPr>
                <w:rFonts w:ascii="宋体" w:hAnsi="宋体" w:cs="宋体"/>
                <w:b/>
                <w:kern w:val="0"/>
                <w:sz w:val="30"/>
                <w:szCs w:val="30"/>
              </w:rPr>
            </w:pPr>
            <w:r>
              <w:rPr>
                <w:rFonts w:ascii="宋体" w:hAnsi="宋体" w:cs="宋体" w:hint="eastAsia"/>
                <w:b/>
                <w:kern w:val="0"/>
                <w:sz w:val="30"/>
                <w:szCs w:val="30"/>
              </w:rPr>
              <w:t>墙材</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南广场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厂区围墙</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2</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发货室</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 xml:space="preserve">　</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634"/>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jc w:val="center"/>
              <w:rPr>
                <w:rFonts w:ascii="宋体" w:hAnsi="宋体" w:cs="宋体"/>
                <w:b/>
                <w:kern w:val="0"/>
                <w:sz w:val="30"/>
                <w:szCs w:val="30"/>
              </w:rPr>
            </w:pPr>
            <w:r>
              <w:rPr>
                <w:rFonts w:ascii="宋体" w:hAnsi="宋体" w:cs="宋体" w:hint="eastAsia"/>
                <w:b/>
                <w:kern w:val="0"/>
                <w:sz w:val="30"/>
                <w:szCs w:val="30"/>
              </w:rPr>
              <w:t>石墨</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成型1#线二级库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原沥青库东墙</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成型2#线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高楼部北侧过路桥架</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lastRenderedPageBreak/>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成型1#原料库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成型1#原料库南墙</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4</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石墨化1#厂房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多片锯门口</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5</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焙烧2#线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3#脱硫制浆罐外侧路口</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6</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焙烧2#线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六区电捕北边路口</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7</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石墨化1#厂房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台车通廊中控室门口</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8</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石墨化1#厂房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台车通廊东侧</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9</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石墨化1#厂房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台车通廊西侧</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10</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石墨化2#厂房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台车通廊西侧</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石墨化2#厂房</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台车通廊东24#炉</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机加工#3机</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附跨南门</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705"/>
        </w:trPr>
        <w:tc>
          <w:tcPr>
            <w:tcW w:w="10118" w:type="dxa"/>
            <w:gridSpan w:val="4"/>
            <w:tcBorders>
              <w:top w:val="nil"/>
              <w:left w:val="single" w:sz="4" w:space="0" w:color="auto"/>
              <w:bottom w:val="single" w:sz="4" w:space="0" w:color="auto"/>
              <w:right w:val="single" w:sz="4" w:space="0" w:color="auto"/>
            </w:tcBorders>
            <w:noWrap/>
            <w:vAlign w:val="center"/>
          </w:tcPr>
          <w:p w:rsidR="0081003B" w:rsidRDefault="0081003B" w:rsidP="00D17914">
            <w:pPr>
              <w:jc w:val="center"/>
              <w:rPr>
                <w:rFonts w:ascii="宋体" w:hAnsi="宋体" w:cs="宋体"/>
                <w:b/>
                <w:kern w:val="0"/>
                <w:sz w:val="30"/>
                <w:szCs w:val="30"/>
              </w:rPr>
            </w:pPr>
            <w:r>
              <w:rPr>
                <w:rFonts w:ascii="宋体" w:hAnsi="宋体" w:cs="宋体" w:hint="eastAsia"/>
                <w:b/>
                <w:kern w:val="0"/>
                <w:sz w:val="30"/>
                <w:szCs w:val="30"/>
              </w:rPr>
              <w:t>炭素</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1</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循环水东围墙</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成型循环水</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8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2</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328路东围墙</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328路东路口</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1</w:t>
            </w:r>
          </w:p>
        </w:tc>
      </w:tr>
      <w:tr w:rsidR="0081003B" w:rsidTr="00D17914">
        <w:trPr>
          <w:trHeight w:val="395"/>
        </w:trPr>
        <w:tc>
          <w:tcPr>
            <w:tcW w:w="999" w:type="dxa"/>
            <w:tcBorders>
              <w:top w:val="nil"/>
              <w:left w:val="single" w:sz="4" w:space="0" w:color="auto"/>
              <w:bottom w:val="single" w:sz="4" w:space="0" w:color="auto"/>
              <w:right w:val="nil"/>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3</w:t>
            </w:r>
          </w:p>
        </w:tc>
        <w:tc>
          <w:tcPr>
            <w:tcW w:w="3204" w:type="dxa"/>
            <w:tcBorders>
              <w:top w:val="nil"/>
              <w:left w:val="single" w:sz="4" w:space="0" w:color="auto"/>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石油焦库</w:t>
            </w:r>
          </w:p>
        </w:tc>
        <w:tc>
          <w:tcPr>
            <w:tcW w:w="3820" w:type="dxa"/>
            <w:tcBorders>
              <w:top w:val="nil"/>
              <w:left w:val="nil"/>
              <w:bottom w:val="single" w:sz="4" w:space="0" w:color="auto"/>
              <w:right w:val="single" w:sz="4" w:space="0" w:color="auto"/>
            </w:tcBorders>
            <w:noWrap/>
            <w:vAlign w:val="center"/>
          </w:tcPr>
          <w:p w:rsidR="0081003B" w:rsidRDefault="0081003B" w:rsidP="00D17914">
            <w:pPr>
              <w:widowControl/>
              <w:jc w:val="center"/>
              <w:rPr>
                <w:rFonts w:ascii="宋体" w:hAnsi="宋体" w:cs="宋体"/>
                <w:kern w:val="0"/>
                <w:sz w:val="24"/>
              </w:rPr>
            </w:pPr>
            <w:r>
              <w:rPr>
                <w:rFonts w:ascii="宋体" w:hAnsi="宋体" w:cs="宋体" w:hint="eastAsia"/>
                <w:kern w:val="0"/>
                <w:sz w:val="24"/>
              </w:rPr>
              <w:t>石油焦库北路</w:t>
            </w:r>
          </w:p>
        </w:tc>
        <w:tc>
          <w:tcPr>
            <w:tcW w:w="2095" w:type="dxa"/>
            <w:tcBorders>
              <w:top w:val="nil"/>
              <w:left w:val="nil"/>
              <w:bottom w:val="single" w:sz="4" w:space="0" w:color="auto"/>
              <w:right w:val="single" w:sz="4" w:space="0" w:color="auto"/>
            </w:tcBorders>
            <w:noWrap/>
          </w:tcPr>
          <w:p w:rsidR="0081003B" w:rsidRDefault="0081003B" w:rsidP="00D17914">
            <w:pPr>
              <w:jc w:val="center"/>
              <w:rPr>
                <w:rFonts w:ascii="宋体" w:hAnsi="宋体" w:cs="宋体"/>
                <w:kern w:val="0"/>
                <w:sz w:val="24"/>
              </w:rPr>
            </w:pPr>
            <w:r>
              <w:rPr>
                <w:rFonts w:ascii="宋体" w:hAnsi="宋体" w:cs="宋体" w:hint="eastAsia"/>
                <w:kern w:val="0"/>
                <w:sz w:val="24"/>
              </w:rPr>
              <w:t>2</w:t>
            </w:r>
          </w:p>
        </w:tc>
      </w:tr>
    </w:tbl>
    <w:p w:rsidR="0081003B" w:rsidRDefault="0081003B" w:rsidP="0081003B">
      <w:pPr>
        <w:pStyle w:val="a9"/>
        <w:spacing w:line="300" w:lineRule="auto"/>
        <w:jc w:val="both"/>
        <w:rPr>
          <w:rFonts w:ascii="宋体" w:hAnsi="宋体" w:cs="仿宋_GB2312" w:hint="eastAsia"/>
          <w:color w:val="000000"/>
          <w:szCs w:val="28"/>
        </w:rPr>
      </w:pPr>
      <w:r>
        <w:rPr>
          <w:rFonts w:ascii="宋体" w:hAnsi="宋体" w:cs="仿宋_GB2312" w:hint="eastAsia"/>
          <w:color w:val="000000"/>
          <w:szCs w:val="28"/>
        </w:rPr>
        <w:t>七、质量见证及验收</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保证安装、调试完毕的监控系统满足现场安全监控需求，并保证一年质保期内出现故障及时修复（质保期一年时间：从设备正式试运、验收合格后一年内质保）。</w:t>
      </w:r>
    </w:p>
    <w:p w:rsidR="0081003B" w:rsidRDefault="0081003B" w:rsidP="0081003B">
      <w:pPr>
        <w:pStyle w:val="a9"/>
        <w:spacing w:line="300" w:lineRule="auto"/>
        <w:jc w:val="both"/>
        <w:rPr>
          <w:rFonts w:ascii="宋体" w:hAnsi="宋体" w:cs="仿宋_GB2312" w:hint="eastAsia"/>
          <w:color w:val="000000"/>
          <w:szCs w:val="28"/>
        </w:rPr>
      </w:pPr>
      <w:r>
        <w:rPr>
          <w:rFonts w:ascii="宋体" w:hAnsi="宋体" w:cs="仿宋_GB2312" w:hint="eastAsia"/>
          <w:color w:val="000000"/>
          <w:szCs w:val="28"/>
        </w:rPr>
        <w:t>八、工程竣工及技术资料交付</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本次监控系统安装完毕后，乙方应及时提交相关技术资料，资料包含且不限于以下内容:</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 完备的随机资料及必备的备品备件。</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2、齐全的专用工具。</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4、乙方认为能够体现本次供货的主要内容及技术参数的资料。</w:t>
      </w:r>
    </w:p>
    <w:p w:rsidR="0081003B" w:rsidRDefault="0081003B" w:rsidP="0081003B">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5、以上资料一式叁份，需由乙方技术部门的签字（盖章）。</w:t>
      </w:r>
    </w:p>
    <w:p w:rsidR="0081003B" w:rsidRDefault="0081003B" w:rsidP="0081003B">
      <w:pPr>
        <w:pStyle w:val="a9"/>
        <w:spacing w:line="300" w:lineRule="auto"/>
        <w:jc w:val="both"/>
        <w:rPr>
          <w:rFonts w:ascii="宋体" w:hAnsi="宋体" w:cs="仿宋_GB2312" w:hint="eastAsia"/>
          <w:color w:val="000000"/>
          <w:szCs w:val="28"/>
        </w:rPr>
      </w:pPr>
      <w:r>
        <w:rPr>
          <w:rFonts w:ascii="宋体" w:hAnsi="宋体" w:cs="仿宋_GB2312" w:hint="eastAsia"/>
          <w:color w:val="000000"/>
          <w:szCs w:val="28"/>
        </w:rPr>
        <w:t>九、其它事项</w:t>
      </w:r>
    </w:p>
    <w:p w:rsidR="0081003B" w:rsidRPr="0081003B" w:rsidRDefault="0081003B" w:rsidP="0081003B">
      <w:pPr>
        <w:pStyle w:val="a4"/>
        <w:snapToGrid w:val="0"/>
        <w:spacing w:line="360" w:lineRule="auto"/>
        <w:ind w:firstLineChars="200" w:firstLine="560"/>
        <w:rPr>
          <w:rFonts w:ascii="仿宋" w:eastAsia="仿宋" w:hAnsi="仿宋" w:hint="eastAsia"/>
          <w:sz w:val="28"/>
          <w:szCs w:val="28"/>
        </w:rPr>
      </w:pPr>
      <w:r>
        <w:rPr>
          <w:rFonts w:hAnsi="宋体" w:cs="楷体_GB2312" w:hint="eastAsia"/>
          <w:sz w:val="28"/>
          <w:szCs w:val="28"/>
        </w:rPr>
        <w:t>未尽事宜，双方协商解决。</w:t>
      </w:r>
    </w:p>
    <w:sectPr w:rsidR="0081003B" w:rsidRPr="0081003B" w:rsidSect="00264FE9">
      <w:footerReference w:type="default" r:id="rId8"/>
      <w:pgSz w:w="11906" w:h="16838"/>
      <w:pgMar w:top="1440" w:right="1416"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E60" w:rsidRDefault="00320E60">
      <w:r>
        <w:separator/>
      </w:r>
    </w:p>
  </w:endnote>
  <w:endnote w:type="continuationSeparator" w:id="0">
    <w:p w:rsidR="00320E60" w:rsidRDefault="0032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inherit">
    <w:altName w:val="Times New Roman"/>
    <w:charset w:val="00"/>
    <w:family w:val="roman"/>
    <w:pitch w:val="default"/>
    <w:sig w:usb0="00000000" w:usb1="00000000" w:usb2="00000000" w:usb3="00000000" w:csb0="00040001" w:csb1="00000000"/>
  </w:font>
  <w:font w:name="microsoft yahei">
    <w:altName w:val="Times New Roman"/>
    <w:panose1 w:val="00000000000000000000"/>
    <w:charset w:val="00"/>
    <w:family w:val="roman"/>
    <w:notTrueType/>
    <w:pitch w:val="default"/>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76B" w:rsidRDefault="0037176B" w:rsidP="004B0881">
    <w:pPr>
      <w:pStyle w:val="a6"/>
      <w:jc w:val="center"/>
    </w:pPr>
  </w:p>
  <w:p w:rsidR="0037176B" w:rsidRDefault="003717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E60" w:rsidRDefault="00320E60">
      <w:r>
        <w:separator/>
      </w:r>
    </w:p>
  </w:footnote>
  <w:footnote w:type="continuationSeparator" w:id="0">
    <w:p w:rsidR="00320E60" w:rsidRDefault="0032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D06B31"/>
    <w:multiLevelType w:val="singleLevel"/>
    <w:tmpl w:val="BFD06B31"/>
    <w:lvl w:ilvl="0">
      <w:start w:val="1"/>
      <w:numFmt w:val="decimal"/>
      <w:suff w:val="nothing"/>
      <w:lvlText w:val="%1、"/>
      <w:lvlJc w:val="left"/>
    </w:lvl>
  </w:abstractNum>
  <w:abstractNum w:abstractNumId="1" w15:restartNumberingAfterBreak="0">
    <w:nsid w:val="04266599"/>
    <w:multiLevelType w:val="multilevel"/>
    <w:tmpl w:val="04266599"/>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5DC43B1"/>
    <w:multiLevelType w:val="multilevel"/>
    <w:tmpl w:val="15DC43B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DD66487"/>
    <w:multiLevelType w:val="hybridMultilevel"/>
    <w:tmpl w:val="A984CD54"/>
    <w:lvl w:ilvl="0" w:tplc="0409000F">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33134255"/>
    <w:multiLevelType w:val="singleLevel"/>
    <w:tmpl w:val="33134255"/>
    <w:lvl w:ilvl="0">
      <w:start w:val="5"/>
      <w:numFmt w:val="chineseCounting"/>
      <w:suff w:val="nothing"/>
      <w:lvlText w:val="%1、"/>
      <w:lvlJc w:val="left"/>
      <w:rPr>
        <w:rFonts w:hint="eastAsia"/>
      </w:rPr>
    </w:lvl>
  </w:abstractNum>
  <w:abstractNum w:abstractNumId="12"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3F2D54BB"/>
    <w:multiLevelType w:val="multilevel"/>
    <w:tmpl w:val="3F2D54BB"/>
    <w:lvl w:ilvl="0">
      <w:start w:val="1"/>
      <w:numFmt w:val="decimal"/>
      <w:lvlText w:val="%1、"/>
      <w:lvlJc w:val="left"/>
      <w:pPr>
        <w:ind w:left="1140" w:hanging="7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6"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816E990"/>
    <w:multiLevelType w:val="singleLevel"/>
    <w:tmpl w:val="5816E990"/>
    <w:lvl w:ilvl="0">
      <w:start w:val="2"/>
      <w:numFmt w:val="chineseCounting"/>
      <w:suff w:val="nothing"/>
      <w:lvlText w:val="%1、"/>
      <w:lvlJc w:val="left"/>
    </w:lvl>
  </w:abstractNum>
  <w:abstractNum w:abstractNumId="24"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9"/>
  </w:num>
  <w:num w:numId="2">
    <w:abstractNumId w:val="7"/>
  </w:num>
  <w:num w:numId="3">
    <w:abstractNumId w:val="3"/>
  </w:num>
  <w:num w:numId="4">
    <w:abstractNumId w:val="23"/>
  </w:num>
  <w:num w:numId="5">
    <w:abstractNumId w:val="1"/>
  </w:num>
  <w:num w:numId="6">
    <w:abstractNumId w:val="15"/>
  </w:num>
  <w:num w:numId="7">
    <w:abstractNumId w:val="5"/>
  </w:num>
  <w:num w:numId="8">
    <w:abstractNumId w:val="0"/>
  </w:num>
  <w:num w:numId="9">
    <w:abstractNumId w:val="4"/>
  </w:num>
  <w:num w:numId="10">
    <w:abstractNumId w:val="6"/>
  </w:num>
  <w:num w:numId="11">
    <w:abstractNumId w:val="16"/>
  </w:num>
  <w:num w:numId="12">
    <w:abstractNumId w:val="22"/>
  </w:num>
  <w:num w:numId="13">
    <w:abstractNumId w:val="10"/>
  </w:num>
  <w:num w:numId="14">
    <w:abstractNumId w:val="20"/>
  </w:num>
  <w:num w:numId="15">
    <w:abstractNumId w:val="24"/>
  </w:num>
  <w:num w:numId="16">
    <w:abstractNumId w:val="25"/>
  </w:num>
  <w:num w:numId="17">
    <w:abstractNumId w:val="18"/>
  </w:num>
  <w:num w:numId="18">
    <w:abstractNumId w:val="17"/>
  </w:num>
  <w:num w:numId="19">
    <w:abstractNumId w:val="27"/>
  </w:num>
  <w:num w:numId="20">
    <w:abstractNumId w:val="2"/>
  </w:num>
  <w:num w:numId="21">
    <w:abstractNumId w:val="26"/>
  </w:num>
  <w:num w:numId="22">
    <w:abstractNumId w:val="29"/>
  </w:num>
  <w:num w:numId="23">
    <w:abstractNumId w:val="14"/>
  </w:num>
  <w:num w:numId="24">
    <w:abstractNumId w:val="19"/>
  </w:num>
  <w:num w:numId="25">
    <w:abstractNumId w:val="30"/>
  </w:num>
  <w:num w:numId="26">
    <w:abstractNumId w:val="13"/>
  </w:num>
  <w:num w:numId="27">
    <w:abstractNumId w:val="21"/>
  </w:num>
  <w:num w:numId="28">
    <w:abstractNumId w:val="28"/>
  </w:num>
  <w:num w:numId="29">
    <w:abstractNumId w:val="12"/>
  </w:num>
  <w:num w:numId="30">
    <w:abstractNumId w:val="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87117"/>
    <w:rsid w:val="00093456"/>
    <w:rsid w:val="000A430E"/>
    <w:rsid w:val="000A629A"/>
    <w:rsid w:val="000A63C8"/>
    <w:rsid w:val="000B3BC6"/>
    <w:rsid w:val="000B4A68"/>
    <w:rsid w:val="000D148B"/>
    <w:rsid w:val="000E227E"/>
    <w:rsid w:val="000F09EB"/>
    <w:rsid w:val="00100ADC"/>
    <w:rsid w:val="00114267"/>
    <w:rsid w:val="00122D0C"/>
    <w:rsid w:val="00123226"/>
    <w:rsid w:val="00125F20"/>
    <w:rsid w:val="00135396"/>
    <w:rsid w:val="00143BAB"/>
    <w:rsid w:val="00147F6D"/>
    <w:rsid w:val="00152308"/>
    <w:rsid w:val="00172A27"/>
    <w:rsid w:val="00177B74"/>
    <w:rsid w:val="001A2335"/>
    <w:rsid w:val="001B4416"/>
    <w:rsid w:val="001B464F"/>
    <w:rsid w:val="001B7F79"/>
    <w:rsid w:val="001C149E"/>
    <w:rsid w:val="001C457B"/>
    <w:rsid w:val="001D19C8"/>
    <w:rsid w:val="002212E4"/>
    <w:rsid w:val="00221C74"/>
    <w:rsid w:val="002234D1"/>
    <w:rsid w:val="002502DE"/>
    <w:rsid w:val="00250DF9"/>
    <w:rsid w:val="00255C5F"/>
    <w:rsid w:val="00262E70"/>
    <w:rsid w:val="00264FE9"/>
    <w:rsid w:val="00265237"/>
    <w:rsid w:val="00286D83"/>
    <w:rsid w:val="00294589"/>
    <w:rsid w:val="00296F40"/>
    <w:rsid w:val="002A5FD4"/>
    <w:rsid w:val="002A7572"/>
    <w:rsid w:val="002C3BBA"/>
    <w:rsid w:val="002D109A"/>
    <w:rsid w:val="002D1AAA"/>
    <w:rsid w:val="002D25FD"/>
    <w:rsid w:val="002F446C"/>
    <w:rsid w:val="00304A01"/>
    <w:rsid w:val="0030764D"/>
    <w:rsid w:val="003126F9"/>
    <w:rsid w:val="003132F4"/>
    <w:rsid w:val="00314435"/>
    <w:rsid w:val="00316343"/>
    <w:rsid w:val="00320E60"/>
    <w:rsid w:val="00331411"/>
    <w:rsid w:val="00333B55"/>
    <w:rsid w:val="0034757B"/>
    <w:rsid w:val="00361537"/>
    <w:rsid w:val="00367FE6"/>
    <w:rsid w:val="0037176B"/>
    <w:rsid w:val="003717D7"/>
    <w:rsid w:val="00372777"/>
    <w:rsid w:val="003829EE"/>
    <w:rsid w:val="00387328"/>
    <w:rsid w:val="0039714B"/>
    <w:rsid w:val="003A3FAE"/>
    <w:rsid w:val="003B2CBC"/>
    <w:rsid w:val="003B2DF9"/>
    <w:rsid w:val="003F2CE9"/>
    <w:rsid w:val="00420519"/>
    <w:rsid w:val="00433169"/>
    <w:rsid w:val="00433ADF"/>
    <w:rsid w:val="00435497"/>
    <w:rsid w:val="00446EA7"/>
    <w:rsid w:val="00457BC3"/>
    <w:rsid w:val="00460296"/>
    <w:rsid w:val="00465C67"/>
    <w:rsid w:val="00470A4A"/>
    <w:rsid w:val="004710CA"/>
    <w:rsid w:val="00471A96"/>
    <w:rsid w:val="00495471"/>
    <w:rsid w:val="004B0881"/>
    <w:rsid w:val="004C3A41"/>
    <w:rsid w:val="004D2674"/>
    <w:rsid w:val="004D2CAC"/>
    <w:rsid w:val="004E3186"/>
    <w:rsid w:val="004E59FB"/>
    <w:rsid w:val="004F367A"/>
    <w:rsid w:val="00506F70"/>
    <w:rsid w:val="00514613"/>
    <w:rsid w:val="005250A0"/>
    <w:rsid w:val="00530851"/>
    <w:rsid w:val="005311A5"/>
    <w:rsid w:val="005374D9"/>
    <w:rsid w:val="005410FE"/>
    <w:rsid w:val="00541729"/>
    <w:rsid w:val="00542117"/>
    <w:rsid w:val="00544ADB"/>
    <w:rsid w:val="005451C0"/>
    <w:rsid w:val="005549E6"/>
    <w:rsid w:val="00555326"/>
    <w:rsid w:val="005656DA"/>
    <w:rsid w:val="0056634D"/>
    <w:rsid w:val="0057392F"/>
    <w:rsid w:val="00580C8E"/>
    <w:rsid w:val="00590606"/>
    <w:rsid w:val="005A12BF"/>
    <w:rsid w:val="005A5382"/>
    <w:rsid w:val="005C0154"/>
    <w:rsid w:val="005C4626"/>
    <w:rsid w:val="005D0195"/>
    <w:rsid w:val="005D7384"/>
    <w:rsid w:val="005E369F"/>
    <w:rsid w:val="005F0514"/>
    <w:rsid w:val="00621922"/>
    <w:rsid w:val="00631F12"/>
    <w:rsid w:val="00636282"/>
    <w:rsid w:val="00650AE9"/>
    <w:rsid w:val="00651544"/>
    <w:rsid w:val="00656CBF"/>
    <w:rsid w:val="00683D50"/>
    <w:rsid w:val="00683DB8"/>
    <w:rsid w:val="00686774"/>
    <w:rsid w:val="006C0D2C"/>
    <w:rsid w:val="006E1A10"/>
    <w:rsid w:val="00706CAD"/>
    <w:rsid w:val="0071702B"/>
    <w:rsid w:val="00727848"/>
    <w:rsid w:val="0076591A"/>
    <w:rsid w:val="0077126E"/>
    <w:rsid w:val="00773286"/>
    <w:rsid w:val="00774FCB"/>
    <w:rsid w:val="00776876"/>
    <w:rsid w:val="00780F4D"/>
    <w:rsid w:val="00782EEE"/>
    <w:rsid w:val="007A0B55"/>
    <w:rsid w:val="007B1C1F"/>
    <w:rsid w:val="007B20A3"/>
    <w:rsid w:val="007B426B"/>
    <w:rsid w:val="007C0605"/>
    <w:rsid w:val="007C2853"/>
    <w:rsid w:val="007C393C"/>
    <w:rsid w:val="007C7177"/>
    <w:rsid w:val="007F10B8"/>
    <w:rsid w:val="007F123A"/>
    <w:rsid w:val="0081003B"/>
    <w:rsid w:val="00820777"/>
    <w:rsid w:val="00827856"/>
    <w:rsid w:val="00834292"/>
    <w:rsid w:val="00840153"/>
    <w:rsid w:val="00862764"/>
    <w:rsid w:val="008711A6"/>
    <w:rsid w:val="00875A6C"/>
    <w:rsid w:val="008A1037"/>
    <w:rsid w:val="008A30DB"/>
    <w:rsid w:val="008A4D95"/>
    <w:rsid w:val="008B4000"/>
    <w:rsid w:val="008B4059"/>
    <w:rsid w:val="008D1E20"/>
    <w:rsid w:val="008F46E1"/>
    <w:rsid w:val="0091258E"/>
    <w:rsid w:val="00915112"/>
    <w:rsid w:val="00926538"/>
    <w:rsid w:val="00932694"/>
    <w:rsid w:val="009567EC"/>
    <w:rsid w:val="00974939"/>
    <w:rsid w:val="009765FF"/>
    <w:rsid w:val="00984DB1"/>
    <w:rsid w:val="00987C5C"/>
    <w:rsid w:val="0099002E"/>
    <w:rsid w:val="00997DF3"/>
    <w:rsid w:val="009A3B4E"/>
    <w:rsid w:val="009A4D70"/>
    <w:rsid w:val="009C1EC6"/>
    <w:rsid w:val="009C6F49"/>
    <w:rsid w:val="009D2D3D"/>
    <w:rsid w:val="00A02A81"/>
    <w:rsid w:val="00A16A7C"/>
    <w:rsid w:val="00A17EFF"/>
    <w:rsid w:val="00A25D33"/>
    <w:rsid w:val="00A25DB0"/>
    <w:rsid w:val="00A43126"/>
    <w:rsid w:val="00A64FB2"/>
    <w:rsid w:val="00A65595"/>
    <w:rsid w:val="00A74369"/>
    <w:rsid w:val="00A7470F"/>
    <w:rsid w:val="00A75856"/>
    <w:rsid w:val="00A80992"/>
    <w:rsid w:val="00A85038"/>
    <w:rsid w:val="00AA6330"/>
    <w:rsid w:val="00AB36FB"/>
    <w:rsid w:val="00AB792C"/>
    <w:rsid w:val="00AC2570"/>
    <w:rsid w:val="00AC54D9"/>
    <w:rsid w:val="00AD0EE3"/>
    <w:rsid w:val="00B01ED5"/>
    <w:rsid w:val="00B149F8"/>
    <w:rsid w:val="00B15581"/>
    <w:rsid w:val="00B2664C"/>
    <w:rsid w:val="00B35A13"/>
    <w:rsid w:val="00B35A1D"/>
    <w:rsid w:val="00B553B7"/>
    <w:rsid w:val="00B63370"/>
    <w:rsid w:val="00B710D8"/>
    <w:rsid w:val="00B832DC"/>
    <w:rsid w:val="00B90678"/>
    <w:rsid w:val="00B91A45"/>
    <w:rsid w:val="00B92639"/>
    <w:rsid w:val="00BA0789"/>
    <w:rsid w:val="00BA75DD"/>
    <w:rsid w:val="00BB5A35"/>
    <w:rsid w:val="00BE75A7"/>
    <w:rsid w:val="00BF0614"/>
    <w:rsid w:val="00C12F21"/>
    <w:rsid w:val="00C26C29"/>
    <w:rsid w:val="00C3022A"/>
    <w:rsid w:val="00C31583"/>
    <w:rsid w:val="00C376AB"/>
    <w:rsid w:val="00C424C9"/>
    <w:rsid w:val="00C46F5D"/>
    <w:rsid w:val="00C85787"/>
    <w:rsid w:val="00C871C4"/>
    <w:rsid w:val="00CA7B36"/>
    <w:rsid w:val="00CB0ED3"/>
    <w:rsid w:val="00CC3F31"/>
    <w:rsid w:val="00CC4A26"/>
    <w:rsid w:val="00D1042D"/>
    <w:rsid w:val="00D33AD7"/>
    <w:rsid w:val="00D43277"/>
    <w:rsid w:val="00D44125"/>
    <w:rsid w:val="00D52617"/>
    <w:rsid w:val="00D57478"/>
    <w:rsid w:val="00D65618"/>
    <w:rsid w:val="00D73883"/>
    <w:rsid w:val="00D81B4E"/>
    <w:rsid w:val="00D86B26"/>
    <w:rsid w:val="00D95280"/>
    <w:rsid w:val="00D97434"/>
    <w:rsid w:val="00DB12F0"/>
    <w:rsid w:val="00DB3C3C"/>
    <w:rsid w:val="00DC0037"/>
    <w:rsid w:val="00DD3904"/>
    <w:rsid w:val="00DD3923"/>
    <w:rsid w:val="00DE2E07"/>
    <w:rsid w:val="00DF48A9"/>
    <w:rsid w:val="00E00B22"/>
    <w:rsid w:val="00E02A60"/>
    <w:rsid w:val="00E11A29"/>
    <w:rsid w:val="00E24362"/>
    <w:rsid w:val="00E31C78"/>
    <w:rsid w:val="00E32360"/>
    <w:rsid w:val="00E44910"/>
    <w:rsid w:val="00E622B8"/>
    <w:rsid w:val="00E63105"/>
    <w:rsid w:val="00E93231"/>
    <w:rsid w:val="00EA1517"/>
    <w:rsid w:val="00EA4AD0"/>
    <w:rsid w:val="00EA683A"/>
    <w:rsid w:val="00ED4C1A"/>
    <w:rsid w:val="00EE5910"/>
    <w:rsid w:val="00EE7275"/>
    <w:rsid w:val="00F0444A"/>
    <w:rsid w:val="00F13D31"/>
    <w:rsid w:val="00F33C8A"/>
    <w:rsid w:val="00F35CA8"/>
    <w:rsid w:val="00F40707"/>
    <w:rsid w:val="00F5089F"/>
    <w:rsid w:val="00F51681"/>
    <w:rsid w:val="00F61E16"/>
    <w:rsid w:val="00F62791"/>
    <w:rsid w:val="00F6289C"/>
    <w:rsid w:val="00F82837"/>
    <w:rsid w:val="00F9010D"/>
    <w:rsid w:val="00F946CF"/>
    <w:rsid w:val="00FA6C59"/>
    <w:rsid w:val="00FB2514"/>
    <w:rsid w:val="00FC4E14"/>
    <w:rsid w:val="00FC60C8"/>
    <w:rsid w:val="00FD2F20"/>
    <w:rsid w:val="00FE4805"/>
    <w:rsid w:val="00FE4EB3"/>
    <w:rsid w:val="00FF1F0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5D92AF71"/>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4710CA"/>
    <w:pPr>
      <w:keepNext/>
      <w:topLinePunct/>
      <w:ind w:left="360"/>
      <w:outlineLvl w:val="0"/>
    </w:pPr>
    <w:rPr>
      <w:sz w:val="28"/>
    </w:rPr>
  </w:style>
  <w:style w:type="paragraph" w:styleId="2">
    <w:name w:val="heading 2"/>
    <w:basedOn w:val="a"/>
    <w:next w:val="a"/>
    <w:link w:val="20"/>
    <w:qFormat/>
    <w:rsid w:val="0081003B"/>
    <w:pPr>
      <w:keepNext/>
      <w:keepLines/>
      <w:numPr>
        <w:ilvl w:val="1"/>
        <w:numId w:val="1"/>
      </w:numPr>
      <w:adjustRightInd w:val="0"/>
      <w:spacing w:before="260" w:after="260" w:line="416" w:lineRule="atLeast"/>
      <w:jc w:val="left"/>
      <w:textAlignment w:val="baseline"/>
      <w:outlineLvl w:val="1"/>
    </w:pPr>
    <w:rPr>
      <w:rFonts w:ascii="Arial" w:eastAsia="黑体" w:hAnsi="Arial"/>
      <w:b/>
      <w:kern w:val="0"/>
      <w:sz w:val="32"/>
    </w:rPr>
  </w:style>
  <w:style w:type="paragraph" w:styleId="3">
    <w:name w:val="heading 3"/>
    <w:basedOn w:val="a"/>
    <w:next w:val="a"/>
    <w:link w:val="30"/>
    <w:qFormat/>
    <w:rsid w:val="0081003B"/>
    <w:pPr>
      <w:keepNext/>
      <w:keepLines/>
      <w:numPr>
        <w:ilvl w:val="2"/>
        <w:numId w:val="1"/>
      </w:numPr>
      <w:adjustRightInd w:val="0"/>
      <w:spacing w:before="260" w:after="260" w:line="416" w:lineRule="atLeast"/>
      <w:jc w:val="left"/>
      <w:textAlignment w:val="baseline"/>
      <w:outlineLvl w:val="2"/>
    </w:pPr>
    <w:rPr>
      <w:b/>
      <w:kern w:val="0"/>
      <w:sz w:val="32"/>
    </w:rPr>
  </w:style>
  <w:style w:type="paragraph" w:styleId="4">
    <w:name w:val="heading 4"/>
    <w:basedOn w:val="a"/>
    <w:next w:val="a"/>
    <w:link w:val="40"/>
    <w:qFormat/>
    <w:rsid w:val="0081003B"/>
    <w:pPr>
      <w:keepNext/>
      <w:keepLines/>
      <w:numPr>
        <w:ilvl w:val="3"/>
        <w:numId w:val="1"/>
      </w:numPr>
      <w:adjustRightInd w:val="0"/>
      <w:spacing w:before="280" w:after="290" w:line="376" w:lineRule="atLeast"/>
      <w:jc w:val="left"/>
      <w:textAlignment w:val="baseline"/>
      <w:outlineLvl w:val="3"/>
    </w:pPr>
    <w:rPr>
      <w:rFonts w:ascii="Arial" w:eastAsia="黑体" w:hAnsi="Arial"/>
      <w:b/>
      <w:kern w:val="0"/>
      <w:sz w:val="28"/>
    </w:rPr>
  </w:style>
  <w:style w:type="paragraph" w:styleId="5">
    <w:name w:val="heading 5"/>
    <w:basedOn w:val="a"/>
    <w:next w:val="a"/>
    <w:link w:val="50"/>
    <w:qFormat/>
    <w:rsid w:val="0081003B"/>
    <w:pPr>
      <w:keepNext/>
      <w:keepLines/>
      <w:numPr>
        <w:ilvl w:val="4"/>
        <w:numId w:val="1"/>
      </w:numPr>
      <w:adjustRightInd w:val="0"/>
      <w:spacing w:before="280" w:after="290" w:line="376" w:lineRule="atLeast"/>
      <w:jc w:val="left"/>
      <w:textAlignment w:val="baseline"/>
      <w:outlineLvl w:val="4"/>
    </w:pPr>
    <w:rPr>
      <w:b/>
      <w:kern w:val="0"/>
      <w:sz w:val="28"/>
    </w:rPr>
  </w:style>
  <w:style w:type="paragraph" w:styleId="6">
    <w:name w:val="heading 6"/>
    <w:basedOn w:val="a"/>
    <w:next w:val="a"/>
    <w:link w:val="60"/>
    <w:qFormat/>
    <w:rsid w:val="0081003B"/>
    <w:pPr>
      <w:keepNext/>
      <w:keepLines/>
      <w:numPr>
        <w:ilvl w:val="5"/>
        <w:numId w:val="1"/>
      </w:numPr>
      <w:adjustRightInd w:val="0"/>
      <w:spacing w:before="240" w:after="64" w:line="320" w:lineRule="atLeast"/>
      <w:jc w:val="left"/>
      <w:textAlignment w:val="baseline"/>
      <w:outlineLvl w:val="5"/>
    </w:pPr>
    <w:rPr>
      <w:rFonts w:ascii="Arial" w:eastAsia="黑体" w:hAnsi="Arial"/>
      <w:b/>
      <w:kern w:val="0"/>
      <w:sz w:val="24"/>
    </w:rPr>
  </w:style>
  <w:style w:type="paragraph" w:styleId="7">
    <w:name w:val="heading 7"/>
    <w:basedOn w:val="a"/>
    <w:next w:val="a"/>
    <w:link w:val="70"/>
    <w:qFormat/>
    <w:rsid w:val="0081003B"/>
    <w:pPr>
      <w:keepNext/>
      <w:keepLines/>
      <w:numPr>
        <w:ilvl w:val="6"/>
        <w:numId w:val="1"/>
      </w:numPr>
      <w:adjustRightInd w:val="0"/>
      <w:spacing w:before="240" w:after="64" w:line="320" w:lineRule="atLeast"/>
      <w:jc w:val="left"/>
      <w:textAlignment w:val="baseline"/>
      <w:outlineLvl w:val="6"/>
    </w:pPr>
    <w:rPr>
      <w:b/>
      <w:kern w:val="0"/>
      <w:sz w:val="24"/>
    </w:rPr>
  </w:style>
  <w:style w:type="paragraph" w:styleId="8">
    <w:name w:val="heading 8"/>
    <w:basedOn w:val="a"/>
    <w:next w:val="a"/>
    <w:link w:val="80"/>
    <w:qFormat/>
    <w:rsid w:val="0081003B"/>
    <w:pPr>
      <w:keepNext/>
      <w:keepLines/>
      <w:numPr>
        <w:ilvl w:val="7"/>
        <w:numId w:val="1"/>
      </w:numPr>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qFormat/>
    <w:rsid w:val="0081003B"/>
    <w:pPr>
      <w:keepNext/>
      <w:keepLines/>
      <w:numPr>
        <w:ilvl w:val="8"/>
        <w:numId w:val="1"/>
      </w:numPr>
      <w:adjustRightInd w:val="0"/>
      <w:spacing w:before="240" w:after="64" w:line="320" w:lineRule="atLeast"/>
      <w:jc w:val="left"/>
      <w:textAlignment w:val="baseline"/>
      <w:outlineLvl w:val="8"/>
    </w:pPr>
    <w:rPr>
      <w:rFonts w:ascii="Arial" w:eastAsia="黑体" w:hAnsi="Arial"/>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character" w:customStyle="1" w:styleId="10">
    <w:name w:val="标题 1 字符"/>
    <w:basedOn w:val="a0"/>
    <w:link w:val="1"/>
    <w:rsid w:val="004710CA"/>
    <w:rPr>
      <w:kern w:val="2"/>
      <w:sz w:val="28"/>
    </w:rPr>
  </w:style>
  <w:style w:type="character" w:customStyle="1" w:styleId="ae">
    <w:name w:val="正文缩进 字符"/>
    <w:link w:val="af"/>
    <w:rsid w:val="004710CA"/>
    <w:rPr>
      <w:rFonts w:ascii="@楷体" w:eastAsia="楷体" w:hAnsi="Symbol"/>
      <w:kern w:val="28"/>
      <w:sz w:val="15"/>
    </w:rPr>
  </w:style>
  <w:style w:type="character" w:customStyle="1" w:styleId="a5">
    <w:name w:val="纯文本 字符"/>
    <w:link w:val="a4"/>
    <w:rsid w:val="004710CA"/>
    <w:rPr>
      <w:rFonts w:ascii="宋体" w:hAnsi="Courier New"/>
      <w:kern w:val="2"/>
      <w:sz w:val="21"/>
    </w:rPr>
  </w:style>
  <w:style w:type="paragraph" w:customStyle="1" w:styleId="11">
    <w:name w:val="列出段落1"/>
    <w:basedOn w:val="a"/>
    <w:rsid w:val="004710CA"/>
    <w:pPr>
      <w:ind w:firstLineChars="200" w:firstLine="420"/>
    </w:pPr>
    <w:rPr>
      <w:rFonts w:ascii="Calibri" w:hAnsi="Calibri" w:cs="Calibri"/>
      <w:szCs w:val="21"/>
    </w:rPr>
  </w:style>
  <w:style w:type="paragraph" w:styleId="af">
    <w:name w:val="Normal Indent"/>
    <w:basedOn w:val="a"/>
    <w:link w:val="ae"/>
    <w:rsid w:val="004710CA"/>
    <w:pPr>
      <w:adjustRightInd w:val="0"/>
      <w:spacing w:line="312" w:lineRule="atLeast"/>
      <w:ind w:firstLine="420"/>
      <w:textAlignment w:val="baseline"/>
    </w:pPr>
    <w:rPr>
      <w:rFonts w:ascii="@楷体" w:eastAsia="楷体" w:hAnsi="Symbol"/>
      <w:kern w:val="28"/>
      <w:sz w:val="15"/>
    </w:rPr>
  </w:style>
  <w:style w:type="paragraph" w:styleId="af0">
    <w:name w:val="Body Text"/>
    <w:basedOn w:val="a"/>
    <w:link w:val="af1"/>
    <w:rsid w:val="004710CA"/>
    <w:rPr>
      <w:rFonts w:ascii="宋体" w:hAnsi="宋体"/>
      <w:color w:val="0000FF"/>
      <w:sz w:val="24"/>
      <w:szCs w:val="24"/>
    </w:rPr>
  </w:style>
  <w:style w:type="character" w:customStyle="1" w:styleId="af1">
    <w:name w:val="正文文本 字符"/>
    <w:basedOn w:val="a0"/>
    <w:link w:val="af0"/>
    <w:rsid w:val="004710CA"/>
    <w:rPr>
      <w:rFonts w:ascii="宋体" w:hAnsi="宋体"/>
      <w:color w:val="0000FF"/>
      <w:kern w:val="2"/>
      <w:sz w:val="24"/>
      <w:szCs w:val="24"/>
    </w:rPr>
  </w:style>
  <w:style w:type="character" w:styleId="af2">
    <w:name w:val="Hyperlink"/>
    <w:basedOn w:val="a0"/>
    <w:uiPriority w:val="99"/>
    <w:unhideWhenUsed/>
    <w:rsid w:val="006E1A10"/>
    <w:rPr>
      <w:color w:val="0563C1" w:themeColor="hyperlink"/>
      <w:u w:val="single"/>
    </w:rPr>
  </w:style>
  <w:style w:type="paragraph" w:styleId="af3">
    <w:name w:val="List Paragraph"/>
    <w:basedOn w:val="a"/>
    <w:uiPriority w:val="34"/>
    <w:qFormat/>
    <w:rsid w:val="0037176B"/>
    <w:pPr>
      <w:ind w:firstLineChars="200" w:firstLine="420"/>
    </w:pPr>
  </w:style>
  <w:style w:type="table" w:customStyle="1" w:styleId="12">
    <w:name w:val="网格型1"/>
    <w:basedOn w:val="a1"/>
    <w:unhideWhenUsed/>
    <w:qFormat/>
    <w:rsid w:val="00371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rsid w:val="0081003B"/>
    <w:rPr>
      <w:rFonts w:ascii="Arial" w:eastAsia="黑体" w:hAnsi="Arial"/>
      <w:b/>
      <w:sz w:val="32"/>
    </w:rPr>
  </w:style>
  <w:style w:type="character" w:customStyle="1" w:styleId="30">
    <w:name w:val="标题 3 字符"/>
    <w:basedOn w:val="a0"/>
    <w:link w:val="3"/>
    <w:rsid w:val="0081003B"/>
    <w:rPr>
      <w:b/>
      <w:sz w:val="32"/>
    </w:rPr>
  </w:style>
  <w:style w:type="character" w:customStyle="1" w:styleId="40">
    <w:name w:val="标题 4 字符"/>
    <w:basedOn w:val="a0"/>
    <w:link w:val="4"/>
    <w:rsid w:val="0081003B"/>
    <w:rPr>
      <w:rFonts w:ascii="Arial" w:eastAsia="黑体" w:hAnsi="Arial"/>
      <w:b/>
      <w:sz w:val="28"/>
    </w:rPr>
  </w:style>
  <w:style w:type="character" w:customStyle="1" w:styleId="50">
    <w:name w:val="标题 5 字符"/>
    <w:basedOn w:val="a0"/>
    <w:link w:val="5"/>
    <w:rsid w:val="0081003B"/>
    <w:rPr>
      <w:b/>
      <w:sz w:val="28"/>
    </w:rPr>
  </w:style>
  <w:style w:type="character" w:customStyle="1" w:styleId="60">
    <w:name w:val="标题 6 字符"/>
    <w:basedOn w:val="a0"/>
    <w:link w:val="6"/>
    <w:rsid w:val="0081003B"/>
    <w:rPr>
      <w:rFonts w:ascii="Arial" w:eastAsia="黑体" w:hAnsi="Arial"/>
      <w:b/>
      <w:sz w:val="24"/>
    </w:rPr>
  </w:style>
  <w:style w:type="character" w:customStyle="1" w:styleId="70">
    <w:name w:val="标题 7 字符"/>
    <w:basedOn w:val="a0"/>
    <w:link w:val="7"/>
    <w:rsid w:val="0081003B"/>
    <w:rPr>
      <w:b/>
      <w:sz w:val="24"/>
    </w:rPr>
  </w:style>
  <w:style w:type="character" w:customStyle="1" w:styleId="80">
    <w:name w:val="标题 8 字符"/>
    <w:basedOn w:val="a0"/>
    <w:link w:val="8"/>
    <w:rsid w:val="0081003B"/>
    <w:rPr>
      <w:rFonts w:ascii="Arial" w:eastAsia="黑体" w:hAnsi="Arial"/>
      <w:sz w:val="24"/>
    </w:rPr>
  </w:style>
  <w:style w:type="character" w:customStyle="1" w:styleId="90">
    <w:name w:val="标题 9 字符"/>
    <w:basedOn w:val="a0"/>
    <w:link w:val="9"/>
    <w:rsid w:val="0081003B"/>
    <w:rPr>
      <w:rFonts w:ascii="Arial" w:eastAsia="黑体" w:hAnsi="Arial"/>
      <w:sz w:val="24"/>
    </w:rPr>
  </w:style>
  <w:style w:type="paragraph" w:styleId="71">
    <w:name w:val="toc 7"/>
    <w:basedOn w:val="a"/>
    <w:next w:val="a"/>
    <w:semiHidden/>
    <w:rsid w:val="0081003B"/>
    <w:pPr>
      <w:ind w:leftChars="1200" w:left="2520"/>
    </w:pPr>
    <w:rPr>
      <w:szCs w:val="24"/>
    </w:rPr>
  </w:style>
  <w:style w:type="paragraph" w:styleId="21">
    <w:name w:val="List Number 2"/>
    <w:basedOn w:val="af4"/>
    <w:rsid w:val="0081003B"/>
    <w:pPr>
      <w:ind w:left="720" w:hanging="720"/>
    </w:pPr>
  </w:style>
  <w:style w:type="paragraph" w:styleId="af4">
    <w:name w:val="List Number"/>
    <w:basedOn w:val="af5"/>
    <w:rsid w:val="0081003B"/>
    <w:pPr>
      <w:numPr>
        <w:numId w:val="1"/>
      </w:numPr>
      <w:spacing w:after="220" w:line="220" w:lineRule="atLeast"/>
      <w:ind w:left="1800" w:right="720" w:hanging="360"/>
    </w:pPr>
    <w:rPr>
      <w:spacing w:val="-4"/>
    </w:rPr>
  </w:style>
  <w:style w:type="paragraph" w:styleId="af5">
    <w:name w:val="List"/>
    <w:basedOn w:val="a"/>
    <w:rsid w:val="0081003B"/>
    <w:pPr>
      <w:ind w:left="420" w:hanging="420"/>
    </w:pPr>
    <w:rPr>
      <w:szCs w:val="24"/>
    </w:rPr>
  </w:style>
  <w:style w:type="paragraph" w:styleId="41">
    <w:name w:val="List Bullet 4"/>
    <w:basedOn w:val="a"/>
    <w:rsid w:val="0081003B"/>
    <w:pPr>
      <w:numPr>
        <w:numId w:val="1"/>
      </w:numPr>
      <w:tabs>
        <w:tab w:val="left" w:pos="1620"/>
      </w:tabs>
    </w:pPr>
    <w:rPr>
      <w:szCs w:val="24"/>
    </w:rPr>
  </w:style>
  <w:style w:type="character" w:customStyle="1" w:styleId="Char0">
    <w:name w:val="正文缩进 Char"/>
    <w:rsid w:val="0081003B"/>
    <w:rPr>
      <w:rFonts w:ascii="@楷体" w:eastAsia="楷体" w:hAnsi="Symbol"/>
      <w:kern w:val="28"/>
      <w:sz w:val="15"/>
      <w:lang w:val="en-US" w:eastAsia="zh-CN" w:bidi="ar-SA"/>
    </w:rPr>
  </w:style>
  <w:style w:type="paragraph" w:styleId="af6">
    <w:name w:val="Document Map"/>
    <w:basedOn w:val="a"/>
    <w:link w:val="Char1"/>
    <w:rsid w:val="0081003B"/>
    <w:rPr>
      <w:rFonts w:ascii="宋体"/>
      <w:sz w:val="18"/>
      <w:szCs w:val="18"/>
    </w:rPr>
  </w:style>
  <w:style w:type="character" w:customStyle="1" w:styleId="af7">
    <w:name w:val="文档结构图 字符"/>
    <w:basedOn w:val="a0"/>
    <w:uiPriority w:val="99"/>
    <w:semiHidden/>
    <w:rsid w:val="0081003B"/>
    <w:rPr>
      <w:rFonts w:ascii="Microsoft YaHei UI" w:eastAsia="Microsoft YaHei UI"/>
      <w:kern w:val="2"/>
      <w:sz w:val="18"/>
      <w:szCs w:val="18"/>
    </w:rPr>
  </w:style>
  <w:style w:type="character" w:customStyle="1" w:styleId="Char1">
    <w:name w:val="文档结构图 Char"/>
    <w:link w:val="af6"/>
    <w:rsid w:val="0081003B"/>
    <w:rPr>
      <w:rFonts w:ascii="宋体"/>
      <w:kern w:val="2"/>
      <w:sz w:val="18"/>
      <w:szCs w:val="18"/>
    </w:rPr>
  </w:style>
  <w:style w:type="paragraph" w:styleId="af8">
    <w:name w:val="annotation text"/>
    <w:basedOn w:val="a"/>
    <w:link w:val="af9"/>
    <w:semiHidden/>
    <w:rsid w:val="0081003B"/>
    <w:pPr>
      <w:jc w:val="left"/>
    </w:pPr>
  </w:style>
  <w:style w:type="character" w:customStyle="1" w:styleId="af9">
    <w:name w:val="批注文字 字符"/>
    <w:basedOn w:val="a0"/>
    <w:link w:val="af8"/>
    <w:semiHidden/>
    <w:rsid w:val="0081003B"/>
    <w:rPr>
      <w:kern w:val="2"/>
      <w:sz w:val="21"/>
    </w:rPr>
  </w:style>
  <w:style w:type="paragraph" w:styleId="31">
    <w:name w:val="List Bullet 3"/>
    <w:basedOn w:val="a"/>
    <w:rsid w:val="0081003B"/>
    <w:pPr>
      <w:numPr>
        <w:numId w:val="1"/>
      </w:numPr>
      <w:tabs>
        <w:tab w:val="left" w:pos="1200"/>
      </w:tabs>
    </w:pPr>
    <w:rPr>
      <w:szCs w:val="24"/>
    </w:rPr>
  </w:style>
  <w:style w:type="paragraph" w:styleId="afa">
    <w:name w:val="Body Text Indent"/>
    <w:basedOn w:val="a"/>
    <w:link w:val="afb"/>
    <w:rsid w:val="0081003B"/>
    <w:pPr>
      <w:spacing w:after="120"/>
      <w:ind w:leftChars="200" w:left="420"/>
    </w:pPr>
    <w:rPr>
      <w:szCs w:val="24"/>
    </w:rPr>
  </w:style>
  <w:style w:type="character" w:customStyle="1" w:styleId="afb">
    <w:name w:val="正文文本缩进 字符"/>
    <w:basedOn w:val="a0"/>
    <w:link w:val="afa"/>
    <w:rsid w:val="0081003B"/>
    <w:rPr>
      <w:kern w:val="2"/>
      <w:sz w:val="21"/>
      <w:szCs w:val="24"/>
    </w:rPr>
  </w:style>
  <w:style w:type="paragraph" w:styleId="22">
    <w:name w:val="List Bullet 2"/>
    <w:basedOn w:val="a"/>
    <w:rsid w:val="0081003B"/>
    <w:pPr>
      <w:numPr>
        <w:numId w:val="1"/>
      </w:numPr>
      <w:tabs>
        <w:tab w:val="left" w:pos="780"/>
      </w:tabs>
    </w:pPr>
    <w:rPr>
      <w:szCs w:val="24"/>
    </w:rPr>
  </w:style>
  <w:style w:type="paragraph" w:styleId="51">
    <w:name w:val="toc 5"/>
    <w:basedOn w:val="a"/>
    <w:next w:val="a"/>
    <w:semiHidden/>
    <w:rsid w:val="0081003B"/>
    <w:pPr>
      <w:ind w:leftChars="800" w:left="1680"/>
    </w:pPr>
    <w:rPr>
      <w:szCs w:val="24"/>
    </w:rPr>
  </w:style>
  <w:style w:type="paragraph" w:styleId="32">
    <w:name w:val="toc 3"/>
    <w:basedOn w:val="a"/>
    <w:next w:val="a"/>
    <w:semiHidden/>
    <w:rsid w:val="0081003B"/>
    <w:pPr>
      <w:ind w:leftChars="400" w:left="840"/>
    </w:pPr>
    <w:rPr>
      <w:szCs w:val="24"/>
    </w:rPr>
  </w:style>
  <w:style w:type="character" w:customStyle="1" w:styleId="Char2">
    <w:name w:val="纯文本 Char"/>
    <w:rsid w:val="0081003B"/>
    <w:rPr>
      <w:rFonts w:ascii="宋体" w:hAnsi="Courier New"/>
      <w:kern w:val="2"/>
      <w:sz w:val="21"/>
    </w:rPr>
  </w:style>
  <w:style w:type="paragraph" w:styleId="81">
    <w:name w:val="toc 8"/>
    <w:basedOn w:val="a"/>
    <w:next w:val="a"/>
    <w:semiHidden/>
    <w:rsid w:val="0081003B"/>
    <w:pPr>
      <w:ind w:leftChars="1400" w:left="2940"/>
    </w:pPr>
    <w:rPr>
      <w:szCs w:val="24"/>
    </w:rPr>
  </w:style>
  <w:style w:type="paragraph" w:styleId="afc">
    <w:name w:val="Date"/>
    <w:basedOn w:val="a"/>
    <w:next w:val="a"/>
    <w:link w:val="afd"/>
    <w:rsid w:val="0081003B"/>
  </w:style>
  <w:style w:type="character" w:customStyle="1" w:styleId="afd">
    <w:name w:val="日期 字符"/>
    <w:basedOn w:val="a0"/>
    <w:link w:val="afc"/>
    <w:rsid w:val="0081003B"/>
    <w:rPr>
      <w:kern w:val="2"/>
      <w:sz w:val="21"/>
    </w:rPr>
  </w:style>
  <w:style w:type="paragraph" w:styleId="23">
    <w:name w:val="Body Text Indent 2"/>
    <w:basedOn w:val="a"/>
    <w:link w:val="24"/>
    <w:rsid w:val="0081003B"/>
    <w:pPr>
      <w:ind w:firstLineChars="200" w:firstLine="480"/>
    </w:pPr>
    <w:rPr>
      <w:rFonts w:ascii="宋体" w:hAnsi="宋体"/>
      <w:color w:val="FF0000"/>
      <w:sz w:val="24"/>
      <w:szCs w:val="24"/>
    </w:rPr>
  </w:style>
  <w:style w:type="character" w:customStyle="1" w:styleId="24">
    <w:name w:val="正文文本缩进 2 字符"/>
    <w:basedOn w:val="a0"/>
    <w:link w:val="23"/>
    <w:rsid w:val="0081003B"/>
    <w:rPr>
      <w:rFonts w:ascii="宋体" w:hAnsi="宋体"/>
      <w:color w:val="FF0000"/>
      <w:kern w:val="2"/>
      <w:sz w:val="24"/>
      <w:szCs w:val="24"/>
    </w:rPr>
  </w:style>
  <w:style w:type="character" w:customStyle="1" w:styleId="Char3">
    <w:name w:val="页脚 Char"/>
    <w:uiPriority w:val="99"/>
    <w:rsid w:val="0081003B"/>
    <w:rPr>
      <w:kern w:val="2"/>
      <w:sz w:val="18"/>
      <w:szCs w:val="18"/>
      <w:lang w:val="en-US" w:eastAsia="zh-CN"/>
    </w:rPr>
  </w:style>
  <w:style w:type="character" w:customStyle="1" w:styleId="Char">
    <w:name w:val="页眉 Char"/>
    <w:link w:val="a8"/>
    <w:uiPriority w:val="99"/>
    <w:rsid w:val="0081003B"/>
    <w:rPr>
      <w:kern w:val="2"/>
      <w:sz w:val="18"/>
    </w:rPr>
  </w:style>
  <w:style w:type="paragraph" w:styleId="13">
    <w:name w:val="toc 1"/>
    <w:basedOn w:val="a"/>
    <w:next w:val="a"/>
    <w:uiPriority w:val="39"/>
    <w:rsid w:val="0081003B"/>
    <w:rPr>
      <w:szCs w:val="24"/>
    </w:rPr>
  </w:style>
  <w:style w:type="paragraph" w:styleId="42">
    <w:name w:val="toc 4"/>
    <w:basedOn w:val="a"/>
    <w:next w:val="a"/>
    <w:semiHidden/>
    <w:rsid w:val="0081003B"/>
    <w:pPr>
      <w:ind w:leftChars="600" w:left="1260"/>
    </w:pPr>
    <w:rPr>
      <w:szCs w:val="24"/>
    </w:rPr>
  </w:style>
  <w:style w:type="paragraph" w:styleId="61">
    <w:name w:val="toc 6"/>
    <w:basedOn w:val="a"/>
    <w:next w:val="a"/>
    <w:semiHidden/>
    <w:rsid w:val="0081003B"/>
    <w:pPr>
      <w:ind w:leftChars="1000" w:left="2100"/>
    </w:pPr>
    <w:rPr>
      <w:szCs w:val="24"/>
    </w:rPr>
  </w:style>
  <w:style w:type="paragraph" w:styleId="33">
    <w:name w:val="Body Text Indent 3"/>
    <w:basedOn w:val="a"/>
    <w:link w:val="34"/>
    <w:rsid w:val="0081003B"/>
    <w:pPr>
      <w:spacing w:line="360" w:lineRule="atLeast"/>
      <w:ind w:left="420" w:firstLine="480"/>
    </w:pPr>
    <w:rPr>
      <w:rFonts w:ascii="宋体"/>
      <w:sz w:val="24"/>
      <w:szCs w:val="24"/>
    </w:rPr>
  </w:style>
  <w:style w:type="character" w:customStyle="1" w:styleId="34">
    <w:name w:val="正文文本缩进 3 字符"/>
    <w:basedOn w:val="a0"/>
    <w:link w:val="33"/>
    <w:rsid w:val="0081003B"/>
    <w:rPr>
      <w:rFonts w:ascii="宋体"/>
      <w:kern w:val="2"/>
      <w:sz w:val="24"/>
      <w:szCs w:val="24"/>
    </w:rPr>
  </w:style>
  <w:style w:type="paragraph" w:styleId="25">
    <w:name w:val="toc 2"/>
    <w:basedOn w:val="a"/>
    <w:next w:val="a"/>
    <w:semiHidden/>
    <w:rsid w:val="0081003B"/>
    <w:pPr>
      <w:ind w:leftChars="200" w:left="420"/>
    </w:pPr>
    <w:rPr>
      <w:szCs w:val="24"/>
    </w:rPr>
  </w:style>
  <w:style w:type="paragraph" w:styleId="91">
    <w:name w:val="toc 9"/>
    <w:basedOn w:val="a"/>
    <w:next w:val="a"/>
    <w:semiHidden/>
    <w:rsid w:val="0081003B"/>
    <w:pPr>
      <w:ind w:leftChars="1600" w:left="3360"/>
    </w:pPr>
    <w:rPr>
      <w:szCs w:val="24"/>
    </w:rPr>
  </w:style>
  <w:style w:type="paragraph" w:styleId="26">
    <w:name w:val="Body Text 2"/>
    <w:basedOn w:val="a"/>
    <w:link w:val="27"/>
    <w:rsid w:val="0081003B"/>
    <w:rPr>
      <w:rFonts w:ascii="宋体"/>
      <w:b/>
      <w:bCs/>
      <w:color w:val="0000FF"/>
      <w:sz w:val="30"/>
      <w:szCs w:val="24"/>
    </w:rPr>
  </w:style>
  <w:style w:type="character" w:customStyle="1" w:styleId="27">
    <w:name w:val="正文文本 2 字符"/>
    <w:basedOn w:val="a0"/>
    <w:link w:val="26"/>
    <w:rsid w:val="0081003B"/>
    <w:rPr>
      <w:rFonts w:ascii="宋体"/>
      <w:b/>
      <w:bCs/>
      <w:color w:val="0000FF"/>
      <w:kern w:val="2"/>
      <w:sz w:val="30"/>
      <w:szCs w:val="24"/>
    </w:rPr>
  </w:style>
  <w:style w:type="paragraph" w:styleId="HTML">
    <w:name w:val="HTML Preformatted"/>
    <w:basedOn w:val="a"/>
    <w:link w:val="HTMLChar"/>
    <w:uiPriority w:val="99"/>
    <w:unhideWhenUsed/>
    <w:rsid w:val="008100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uiPriority w:val="99"/>
    <w:semiHidden/>
    <w:rsid w:val="0081003B"/>
    <w:rPr>
      <w:rFonts w:ascii="Courier New" w:hAnsi="Courier New" w:cs="Courier New"/>
      <w:kern w:val="2"/>
    </w:rPr>
  </w:style>
  <w:style w:type="character" w:customStyle="1" w:styleId="HTMLChar">
    <w:name w:val="HTML 预设格式 Char"/>
    <w:link w:val="HTML"/>
    <w:uiPriority w:val="99"/>
    <w:rsid w:val="0081003B"/>
    <w:rPr>
      <w:rFonts w:ascii="宋体" w:hAnsi="宋体" w:cs="宋体"/>
      <w:sz w:val="24"/>
      <w:szCs w:val="24"/>
    </w:rPr>
  </w:style>
  <w:style w:type="paragraph" w:styleId="afe">
    <w:name w:val="Normal (Web)"/>
    <w:basedOn w:val="a"/>
    <w:uiPriority w:val="99"/>
    <w:unhideWhenUsed/>
    <w:rsid w:val="0081003B"/>
    <w:pPr>
      <w:widowControl/>
      <w:spacing w:before="100" w:beforeAutospacing="1" w:after="100" w:afterAutospacing="1"/>
      <w:jc w:val="left"/>
    </w:pPr>
    <w:rPr>
      <w:rFonts w:ascii="宋体" w:hAnsi="宋体" w:cs="宋体"/>
      <w:kern w:val="0"/>
      <w:sz w:val="24"/>
      <w:szCs w:val="24"/>
    </w:rPr>
  </w:style>
  <w:style w:type="paragraph" w:styleId="aff">
    <w:name w:val="annotation subject"/>
    <w:basedOn w:val="af8"/>
    <w:next w:val="af8"/>
    <w:link w:val="aff0"/>
    <w:semiHidden/>
    <w:rsid w:val="0081003B"/>
    <w:rPr>
      <w:b/>
      <w:bCs/>
      <w:szCs w:val="24"/>
    </w:rPr>
  </w:style>
  <w:style w:type="character" w:customStyle="1" w:styleId="aff0">
    <w:name w:val="批注主题 字符"/>
    <w:basedOn w:val="af9"/>
    <w:link w:val="aff"/>
    <w:semiHidden/>
    <w:rsid w:val="0081003B"/>
    <w:rPr>
      <w:b/>
      <w:bCs/>
      <w:kern w:val="2"/>
      <w:sz w:val="21"/>
      <w:szCs w:val="24"/>
    </w:rPr>
  </w:style>
  <w:style w:type="character" w:styleId="aff1">
    <w:name w:val="Strong"/>
    <w:uiPriority w:val="22"/>
    <w:qFormat/>
    <w:rsid w:val="0081003B"/>
    <w:rPr>
      <w:b/>
      <w:bCs/>
    </w:rPr>
  </w:style>
  <w:style w:type="character" w:styleId="aff2">
    <w:name w:val="FollowedHyperlink"/>
    <w:rsid w:val="0081003B"/>
    <w:rPr>
      <w:color w:val="800080"/>
      <w:u w:val="single"/>
    </w:rPr>
  </w:style>
  <w:style w:type="character" w:styleId="aff3">
    <w:name w:val="annotation reference"/>
    <w:semiHidden/>
    <w:rsid w:val="0081003B"/>
    <w:rPr>
      <w:sz w:val="21"/>
      <w:szCs w:val="21"/>
    </w:rPr>
  </w:style>
  <w:style w:type="character" w:customStyle="1" w:styleId="txt41">
    <w:name w:val="txt41"/>
    <w:rsid w:val="0081003B"/>
    <w:rPr>
      <w:b/>
      <w:bCs/>
      <w:color w:val="000000"/>
      <w:sz w:val="29"/>
      <w:szCs w:val="29"/>
    </w:rPr>
  </w:style>
  <w:style w:type="character" w:customStyle="1" w:styleId="12Char">
    <w:name w:val="样式12 Char"/>
    <w:link w:val="120"/>
    <w:locked/>
    <w:rsid w:val="0081003B"/>
    <w:rPr>
      <w:kern w:val="2"/>
      <w:sz w:val="24"/>
    </w:rPr>
  </w:style>
  <w:style w:type="paragraph" w:customStyle="1" w:styleId="120">
    <w:name w:val="样式12"/>
    <w:basedOn w:val="a"/>
    <w:link w:val="12Char"/>
    <w:rsid w:val="0081003B"/>
    <w:pPr>
      <w:numPr>
        <w:numId w:val="1"/>
      </w:numPr>
      <w:tabs>
        <w:tab w:val="left" w:pos="533"/>
      </w:tabs>
    </w:pPr>
    <w:rPr>
      <w:sz w:val="24"/>
    </w:rPr>
  </w:style>
  <w:style w:type="character" w:customStyle="1" w:styleId="txt91">
    <w:name w:val="txt91"/>
    <w:rsid w:val="0081003B"/>
    <w:rPr>
      <w:b/>
      <w:bCs/>
      <w:color w:val="330066"/>
      <w:sz w:val="22"/>
      <w:szCs w:val="22"/>
    </w:rPr>
  </w:style>
  <w:style w:type="character" w:customStyle="1" w:styleId="txt14">
    <w:name w:val="txt14"/>
    <w:rsid w:val="0081003B"/>
    <w:rPr>
      <w:color w:val="000000"/>
      <w:sz w:val="29"/>
      <w:szCs w:val="29"/>
    </w:rPr>
  </w:style>
  <w:style w:type="paragraph" w:customStyle="1" w:styleId="aff4">
    <w:name w:val="大标题"/>
    <w:basedOn w:val="a"/>
    <w:rsid w:val="0081003B"/>
    <w:pPr>
      <w:jc w:val="center"/>
    </w:pPr>
    <w:rPr>
      <w:rFonts w:ascii="黑体" w:eastAsia="黑体" w:cs="宋体"/>
      <w:b/>
      <w:bCs/>
      <w:sz w:val="32"/>
    </w:rPr>
  </w:style>
  <w:style w:type="paragraph" w:customStyle="1" w:styleId="4Char">
    <w:name w:val="4 Char"/>
    <w:basedOn w:val="a"/>
    <w:rsid w:val="0081003B"/>
    <w:rPr>
      <w:szCs w:val="24"/>
    </w:rPr>
  </w:style>
  <w:style w:type="paragraph" w:customStyle="1" w:styleId="CharCharChar1">
    <w:name w:val=" Char Char Char1"/>
    <w:basedOn w:val="a"/>
    <w:rsid w:val="0081003B"/>
    <w:rPr>
      <w:szCs w:val="24"/>
    </w:rPr>
  </w:style>
  <w:style w:type="paragraph" w:customStyle="1" w:styleId="txt1">
    <w:name w:val="txt1"/>
    <w:basedOn w:val="a"/>
    <w:rsid w:val="0081003B"/>
    <w:pPr>
      <w:widowControl/>
      <w:spacing w:before="100" w:beforeAutospacing="1" w:after="100" w:afterAutospacing="1"/>
      <w:jc w:val="left"/>
    </w:pPr>
    <w:rPr>
      <w:rFonts w:ascii="宋体" w:hAnsi="宋体"/>
      <w:color w:val="000000"/>
      <w:kern w:val="0"/>
      <w:sz w:val="29"/>
      <w:szCs w:val="29"/>
    </w:rPr>
  </w:style>
  <w:style w:type="paragraph" w:customStyle="1" w:styleId="normal11">
    <w:name w:val="normal11"/>
    <w:basedOn w:val="a"/>
    <w:rsid w:val="0081003B"/>
    <w:pPr>
      <w:widowControl/>
      <w:autoSpaceDE w:val="0"/>
      <w:autoSpaceDN w:val="0"/>
      <w:jc w:val="left"/>
    </w:pPr>
    <w:rPr>
      <w:rFonts w:ascii="Arial" w:hAnsi="Arial" w:cs="Arial"/>
      <w:kern w:val="0"/>
      <w:sz w:val="22"/>
      <w:szCs w:val="22"/>
      <w:lang w:eastAsia="en-US"/>
    </w:rPr>
  </w:style>
  <w:style w:type="paragraph" w:customStyle="1" w:styleId="Date">
    <w:name w:val="Date"/>
    <w:basedOn w:val="a"/>
    <w:next w:val="a"/>
    <w:rsid w:val="0081003B"/>
    <w:pPr>
      <w:overflowPunct w:val="0"/>
      <w:autoSpaceDE w:val="0"/>
      <w:autoSpaceDN w:val="0"/>
      <w:adjustRightInd w:val="0"/>
      <w:spacing w:line="312" w:lineRule="atLeast"/>
      <w:textAlignment w:val="baseline"/>
    </w:pPr>
    <w:rPr>
      <w:rFonts w:ascii="宋体"/>
      <w:kern w:val="0"/>
      <w:sz w:val="28"/>
    </w:rPr>
  </w:style>
  <w:style w:type="paragraph" w:customStyle="1" w:styleId="CharCharCharCharCharCharCharCharChar">
    <w:name w:val=" Char Char Char Char Char Char Char Char Char"/>
    <w:basedOn w:val="a"/>
    <w:rsid w:val="0081003B"/>
    <w:pPr>
      <w:adjustRightInd w:val="0"/>
      <w:spacing w:line="360" w:lineRule="auto"/>
    </w:pPr>
    <w:rPr>
      <w:rFonts w:ascii="Tahoma" w:hAnsi="Tahoma"/>
      <w:kern w:val="0"/>
      <w:sz w:val="24"/>
    </w:rPr>
  </w:style>
  <w:style w:type="paragraph" w:customStyle="1" w:styleId="Char4">
    <w:name w:val="Char"/>
    <w:basedOn w:val="a"/>
    <w:rsid w:val="0081003B"/>
    <w:rPr>
      <w:szCs w:val="21"/>
    </w:rPr>
  </w:style>
  <w:style w:type="paragraph" w:customStyle="1" w:styleId="ListParagraph">
    <w:name w:val="List Paragraph"/>
    <w:basedOn w:val="a"/>
    <w:rsid w:val="0081003B"/>
    <w:pPr>
      <w:ind w:firstLineChars="200" w:firstLine="420"/>
    </w:pPr>
    <w:rPr>
      <w:rFonts w:ascii="Calibri" w:hAnsi="Calibri" w:cs="Calibri"/>
      <w:szCs w:val="21"/>
    </w:rPr>
  </w:style>
  <w:style w:type="paragraph" w:customStyle="1" w:styleId="ST2017">
    <w:name w:val="ST20_17"/>
    <w:basedOn w:val="4"/>
    <w:rsid w:val="0081003B"/>
    <w:pPr>
      <w:numPr>
        <w:numId w:val="0"/>
      </w:numPr>
      <w:autoSpaceDE w:val="0"/>
      <w:autoSpaceDN w:val="0"/>
      <w:spacing w:before="0" w:after="0" w:line="240" w:lineRule="atLeast"/>
      <w:jc w:val="both"/>
      <w:outlineLvl w:val="9"/>
    </w:pPr>
    <w:rPr>
      <w:rFonts w:ascii="宋体" w:eastAsia="宋体" w:hAnsi="Tms Rmn"/>
      <w:b w:val="0"/>
      <w:sz w:val="24"/>
    </w:rPr>
  </w:style>
  <w:style w:type="paragraph" w:customStyle="1" w:styleId="Char5">
    <w:name w:val=" Char"/>
    <w:basedOn w:val="a"/>
    <w:rsid w:val="0081003B"/>
    <w:rPr>
      <w:szCs w:val="24"/>
    </w:rPr>
  </w:style>
  <w:style w:type="paragraph" w:customStyle="1" w:styleId="CharCharCharChar">
    <w:name w:val=" Char Char Char Char"/>
    <w:basedOn w:val="a"/>
    <w:rsid w:val="0081003B"/>
    <w:pPr>
      <w:adjustRightInd w:val="0"/>
      <w:spacing w:line="360" w:lineRule="auto"/>
    </w:pPr>
    <w:rPr>
      <w:rFonts w:ascii="Tahoma" w:hAnsi="Tahoma"/>
      <w:kern w:val="0"/>
      <w:sz w:val="24"/>
    </w:rPr>
  </w:style>
  <w:style w:type="paragraph" w:customStyle="1" w:styleId="aff5">
    <w:name w:val="内容文字"/>
    <w:basedOn w:val="a"/>
    <w:rsid w:val="0081003B"/>
    <w:pPr>
      <w:spacing w:line="360" w:lineRule="exact"/>
    </w:pPr>
    <w:rPr>
      <w:rFonts w:ascii="宋体"/>
      <w:sz w:val="24"/>
    </w:rPr>
  </w:style>
  <w:style w:type="paragraph" w:customStyle="1" w:styleId="tablecontents">
    <w:name w:val="tablecontents"/>
    <w:basedOn w:val="a"/>
    <w:rsid w:val="0081003B"/>
    <w:pPr>
      <w:widowControl/>
      <w:spacing w:after="60"/>
    </w:pPr>
    <w:rPr>
      <w:rFonts w:ascii="Arial" w:hAnsi="Arial"/>
      <w:kern w:val="0"/>
      <w:sz w:val="20"/>
      <w:lang w:val="en-US" w:eastAsia="zh-CN"/>
    </w:rPr>
  </w:style>
  <w:style w:type="paragraph" w:customStyle="1" w:styleId="5CharCharCharChar">
    <w:name w:val="5 Char Char Char Char"/>
    <w:basedOn w:val="a"/>
    <w:rsid w:val="0081003B"/>
    <w:pPr>
      <w:keepNext/>
      <w:keepLines/>
      <w:spacing w:line="360" w:lineRule="auto"/>
      <w:ind w:firstLineChars="200" w:firstLine="480"/>
    </w:pPr>
    <w:rPr>
      <w:kern w:val="0"/>
      <w:sz w:val="24"/>
    </w:rPr>
  </w:style>
  <w:style w:type="paragraph" w:customStyle="1" w:styleId="CharCharCharCharCharCharChar">
    <w:name w:val=" Char Char Char Char Char Char Char"/>
    <w:basedOn w:val="a"/>
    <w:rsid w:val="0081003B"/>
    <w:pPr>
      <w:adjustRightInd w:val="0"/>
      <w:spacing w:line="360" w:lineRule="auto"/>
    </w:pPr>
    <w:rPr>
      <w:rFonts w:ascii="Tahoma" w:hAnsi="Tahoma"/>
      <w:kern w:val="0"/>
      <w:sz w:val="24"/>
    </w:rPr>
  </w:style>
  <w:style w:type="character" w:customStyle="1" w:styleId="readmaillocationtip">
    <w:name w:val="readmail_locationtip"/>
    <w:qFormat/>
    <w:rsid w:val="00810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266805">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Pages>1</Pages>
  <Words>2681</Words>
  <Characters>15285</Characters>
  <Application>Microsoft Office Word</Application>
  <DocSecurity>0</DocSecurity>
  <PresentationFormat/>
  <Lines>127</Lines>
  <Paragraphs>35</Paragraphs>
  <Slides>0</Slides>
  <Notes>0</Notes>
  <HiddenSlides>0</HiddenSlides>
  <MMClips>0</MMClips>
  <ScaleCrop>false</ScaleCrop>
  <Manager/>
  <Company/>
  <LinksUpToDate>false</LinksUpToDate>
  <CharactersWithSpaces>17931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146</cp:revision>
  <cp:lastPrinted>2021-04-30T09:16:00Z</cp:lastPrinted>
  <dcterms:created xsi:type="dcterms:W3CDTF">2016-04-07T07:07:00Z</dcterms:created>
  <dcterms:modified xsi:type="dcterms:W3CDTF">2021-04-30T09:34:00Z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