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314" w:rsidRDefault="00D41314" w:rsidP="00F83C9F">
      <w:pPr>
        <w:spacing w:line="220" w:lineRule="atLeast"/>
        <w:jc w:val="center"/>
        <w:rPr>
          <w:rFonts w:ascii="华文中宋" w:eastAsia="华文中宋" w:hAnsi="华文中宋"/>
          <w:sz w:val="36"/>
          <w:szCs w:val="36"/>
        </w:rPr>
      </w:pPr>
    </w:p>
    <w:p w:rsidR="00F83C9F" w:rsidRPr="00D71996" w:rsidRDefault="00F83C9F" w:rsidP="00F83C9F">
      <w:pPr>
        <w:spacing w:line="220" w:lineRule="atLeast"/>
        <w:jc w:val="center"/>
        <w:rPr>
          <w:rFonts w:ascii="华文中宋" w:eastAsia="华文中宋" w:hAnsi="华文中宋"/>
          <w:b/>
          <w:sz w:val="30"/>
          <w:szCs w:val="30"/>
        </w:rPr>
      </w:pPr>
      <w:r w:rsidRPr="00D71996">
        <w:rPr>
          <w:rFonts w:ascii="华文中宋" w:eastAsia="华文中宋" w:hAnsi="华文中宋" w:hint="eastAsia"/>
          <w:b/>
          <w:sz w:val="30"/>
          <w:szCs w:val="30"/>
        </w:rPr>
        <w:t>洛阳万基铝钛合金新材料有限公司</w:t>
      </w:r>
    </w:p>
    <w:p w:rsidR="00F83C9F" w:rsidRPr="00F83C9F" w:rsidRDefault="002C67DF" w:rsidP="00F83C9F">
      <w:pPr>
        <w:spacing w:line="220" w:lineRule="atLeast"/>
        <w:jc w:val="center"/>
        <w:rPr>
          <w:rFonts w:ascii="华文中宋" w:eastAsia="华文中宋" w:hAnsi="华文中宋"/>
          <w:b/>
          <w:sz w:val="44"/>
          <w:szCs w:val="44"/>
        </w:rPr>
      </w:pPr>
      <w:r>
        <w:rPr>
          <w:rFonts w:ascii="华文中宋" w:eastAsia="华文中宋" w:hAnsi="华文中宋" w:hint="eastAsia"/>
          <w:b/>
          <w:sz w:val="44"/>
          <w:szCs w:val="44"/>
        </w:rPr>
        <w:t>液氩站</w:t>
      </w:r>
      <w:r w:rsidR="0037644B">
        <w:rPr>
          <w:rFonts w:ascii="华文中宋" w:eastAsia="华文中宋" w:hAnsi="华文中宋"/>
          <w:b/>
          <w:sz w:val="44"/>
          <w:szCs w:val="44"/>
        </w:rPr>
        <w:t>成套设备</w:t>
      </w:r>
    </w:p>
    <w:p w:rsidR="00D71996" w:rsidRDefault="00D71996" w:rsidP="00D71996">
      <w:pPr>
        <w:spacing w:line="220" w:lineRule="atLeast"/>
        <w:jc w:val="center"/>
        <w:rPr>
          <w:rFonts w:ascii="华文中宋" w:eastAsia="华文中宋" w:hAnsi="华文中宋"/>
          <w:b/>
          <w:sz w:val="44"/>
          <w:szCs w:val="44"/>
        </w:rPr>
      </w:pPr>
    </w:p>
    <w:p w:rsidR="002E5B49" w:rsidRDefault="002E5B49" w:rsidP="00D71996">
      <w:pPr>
        <w:spacing w:line="220" w:lineRule="atLeast"/>
        <w:jc w:val="center"/>
        <w:rPr>
          <w:rFonts w:ascii="华文中宋" w:eastAsia="华文中宋" w:hAnsi="华文中宋"/>
          <w:b/>
          <w:sz w:val="44"/>
          <w:szCs w:val="44"/>
        </w:rPr>
      </w:pPr>
    </w:p>
    <w:p w:rsidR="0037644B" w:rsidRDefault="00D71996" w:rsidP="0037644B">
      <w:pPr>
        <w:spacing w:line="220" w:lineRule="atLeast"/>
        <w:ind w:firstLineChars="550" w:firstLine="3960"/>
        <w:rPr>
          <w:rFonts w:ascii="华文中宋" w:eastAsia="华文中宋" w:hAnsi="华文中宋"/>
          <w:sz w:val="72"/>
          <w:szCs w:val="72"/>
        </w:rPr>
      </w:pPr>
      <w:r w:rsidRPr="00D71996">
        <w:rPr>
          <w:rFonts w:ascii="华文中宋" w:eastAsia="华文中宋" w:hAnsi="华文中宋" w:hint="eastAsia"/>
          <w:sz w:val="72"/>
          <w:szCs w:val="72"/>
        </w:rPr>
        <w:t xml:space="preserve">技 </w:t>
      </w:r>
    </w:p>
    <w:p w:rsidR="0037644B" w:rsidRDefault="00D71996" w:rsidP="0037644B">
      <w:pPr>
        <w:spacing w:line="220" w:lineRule="atLeast"/>
        <w:ind w:firstLineChars="550" w:firstLine="3960"/>
        <w:rPr>
          <w:rFonts w:ascii="华文中宋" w:eastAsia="华文中宋" w:hAnsi="华文中宋"/>
          <w:sz w:val="72"/>
          <w:szCs w:val="72"/>
        </w:rPr>
      </w:pPr>
      <w:r w:rsidRPr="00D71996">
        <w:rPr>
          <w:rFonts w:ascii="华文中宋" w:eastAsia="华文中宋" w:hAnsi="华文中宋" w:hint="eastAsia"/>
          <w:sz w:val="72"/>
          <w:szCs w:val="72"/>
        </w:rPr>
        <w:t xml:space="preserve">术 </w:t>
      </w:r>
    </w:p>
    <w:p w:rsidR="0037644B" w:rsidRDefault="0037644B" w:rsidP="0037644B">
      <w:pPr>
        <w:spacing w:line="220" w:lineRule="atLeast"/>
        <w:ind w:firstLineChars="550" w:firstLine="3960"/>
        <w:rPr>
          <w:rFonts w:ascii="华文中宋" w:eastAsia="华文中宋" w:hAnsi="华文中宋"/>
          <w:sz w:val="72"/>
          <w:szCs w:val="72"/>
        </w:rPr>
      </w:pPr>
      <w:r>
        <w:rPr>
          <w:rFonts w:ascii="华文中宋" w:eastAsia="华文中宋" w:hAnsi="华文中宋" w:hint="eastAsia"/>
          <w:sz w:val="72"/>
          <w:szCs w:val="72"/>
        </w:rPr>
        <w:t>文</w:t>
      </w:r>
      <w:r w:rsidR="00D71996" w:rsidRPr="00D71996">
        <w:rPr>
          <w:rFonts w:ascii="华文中宋" w:eastAsia="华文中宋" w:hAnsi="华文中宋" w:hint="eastAsia"/>
          <w:sz w:val="72"/>
          <w:szCs w:val="72"/>
        </w:rPr>
        <w:t xml:space="preserve"> </w:t>
      </w:r>
    </w:p>
    <w:p w:rsidR="00D71996" w:rsidRPr="00D71996" w:rsidRDefault="00D71996" w:rsidP="0037644B">
      <w:pPr>
        <w:spacing w:line="220" w:lineRule="atLeast"/>
        <w:ind w:firstLineChars="550" w:firstLine="3960"/>
        <w:rPr>
          <w:rFonts w:ascii="华文中宋" w:eastAsia="华文中宋" w:hAnsi="华文中宋"/>
          <w:sz w:val="72"/>
          <w:szCs w:val="72"/>
        </w:rPr>
      </w:pPr>
      <w:r w:rsidRPr="00D71996">
        <w:rPr>
          <w:rFonts w:ascii="华文中宋" w:eastAsia="华文中宋" w:hAnsi="华文中宋" w:hint="eastAsia"/>
          <w:sz w:val="72"/>
          <w:szCs w:val="72"/>
        </w:rPr>
        <w:t>件</w:t>
      </w:r>
    </w:p>
    <w:p w:rsidR="00D71996" w:rsidRPr="00D71996" w:rsidRDefault="00D71996" w:rsidP="00D71996">
      <w:pPr>
        <w:spacing w:line="220" w:lineRule="atLeast"/>
        <w:jc w:val="center"/>
        <w:rPr>
          <w:rFonts w:ascii="华文中宋" w:eastAsia="华文中宋" w:hAnsi="华文中宋"/>
          <w:sz w:val="44"/>
          <w:szCs w:val="44"/>
        </w:rPr>
      </w:pPr>
    </w:p>
    <w:p w:rsidR="00D71996" w:rsidRDefault="00D71996" w:rsidP="00D71996">
      <w:pPr>
        <w:spacing w:line="220" w:lineRule="atLeast"/>
        <w:jc w:val="center"/>
        <w:rPr>
          <w:rFonts w:ascii="华文中宋" w:eastAsia="华文中宋" w:hAnsi="华文中宋"/>
          <w:sz w:val="44"/>
          <w:szCs w:val="44"/>
        </w:rPr>
      </w:pPr>
    </w:p>
    <w:p w:rsidR="00D71996" w:rsidRPr="00D71996" w:rsidRDefault="00D71996" w:rsidP="00D71996">
      <w:pPr>
        <w:spacing w:line="220" w:lineRule="atLeast"/>
        <w:jc w:val="center"/>
        <w:rPr>
          <w:rFonts w:ascii="华文中宋" w:eastAsia="华文中宋" w:hAnsi="华文中宋"/>
          <w:sz w:val="44"/>
          <w:szCs w:val="44"/>
        </w:rPr>
      </w:pPr>
    </w:p>
    <w:p w:rsidR="00D71996" w:rsidRPr="00D71996" w:rsidRDefault="00D71996" w:rsidP="00D71996">
      <w:pPr>
        <w:spacing w:line="220" w:lineRule="atLeast"/>
        <w:jc w:val="center"/>
        <w:rPr>
          <w:rFonts w:ascii="华文中宋" w:eastAsia="华文中宋" w:hAnsi="华文中宋"/>
          <w:sz w:val="44"/>
          <w:szCs w:val="44"/>
        </w:rPr>
      </w:pPr>
      <w:r w:rsidRPr="00D71996">
        <w:rPr>
          <w:rFonts w:ascii="华文中宋" w:eastAsia="华文中宋" w:hAnsi="华文中宋" w:hint="eastAsia"/>
          <w:sz w:val="44"/>
          <w:szCs w:val="44"/>
        </w:rPr>
        <w:t xml:space="preserve">         </w:t>
      </w:r>
    </w:p>
    <w:p w:rsidR="00D71996" w:rsidRPr="00D71996" w:rsidRDefault="00D71996" w:rsidP="00D71996">
      <w:pPr>
        <w:spacing w:line="220" w:lineRule="atLeast"/>
        <w:jc w:val="center"/>
        <w:rPr>
          <w:rFonts w:ascii="黑体" w:eastAsia="黑体" w:hAnsi="黑体"/>
          <w:b/>
          <w:sz w:val="32"/>
          <w:szCs w:val="32"/>
        </w:rPr>
      </w:pPr>
    </w:p>
    <w:p w:rsidR="00D41314" w:rsidRPr="00D71996" w:rsidRDefault="00D71996" w:rsidP="00D71996">
      <w:pPr>
        <w:spacing w:line="220" w:lineRule="atLeast"/>
        <w:jc w:val="center"/>
        <w:rPr>
          <w:rFonts w:ascii="黑体" w:eastAsia="黑体" w:hAnsi="黑体"/>
          <w:b/>
          <w:sz w:val="32"/>
          <w:szCs w:val="32"/>
        </w:rPr>
      </w:pPr>
      <w:r w:rsidRPr="00D71996">
        <w:rPr>
          <w:rFonts w:ascii="黑体" w:eastAsia="黑体" w:hAnsi="黑体" w:hint="eastAsia"/>
          <w:b/>
          <w:sz w:val="32"/>
          <w:szCs w:val="32"/>
        </w:rPr>
        <w:t>2021年</w:t>
      </w:r>
      <w:r w:rsidR="000502A4">
        <w:rPr>
          <w:rFonts w:ascii="黑体" w:eastAsia="黑体" w:hAnsi="黑体" w:hint="eastAsia"/>
          <w:b/>
          <w:sz w:val="32"/>
          <w:szCs w:val="32"/>
        </w:rPr>
        <w:t>7</w:t>
      </w:r>
      <w:r w:rsidRPr="00D71996">
        <w:rPr>
          <w:rFonts w:ascii="黑体" w:eastAsia="黑体" w:hAnsi="黑体" w:hint="eastAsia"/>
          <w:b/>
          <w:sz w:val="32"/>
          <w:szCs w:val="32"/>
        </w:rPr>
        <w:t>月</w:t>
      </w:r>
    </w:p>
    <w:p w:rsidR="00395C40" w:rsidRDefault="00395C40" w:rsidP="002E5B49">
      <w:pPr>
        <w:spacing w:line="220" w:lineRule="atLeast"/>
        <w:rPr>
          <w:rFonts w:ascii="华文中宋" w:eastAsia="华文中宋" w:hAnsi="华文中宋"/>
          <w:sz w:val="44"/>
          <w:szCs w:val="44"/>
        </w:rPr>
      </w:pPr>
    </w:p>
    <w:p w:rsidR="00F83C9F" w:rsidRDefault="00F83C9F" w:rsidP="00F83C9F">
      <w:pPr>
        <w:spacing w:line="220" w:lineRule="atLeast"/>
        <w:jc w:val="center"/>
        <w:rPr>
          <w:rFonts w:ascii="华文中宋" w:eastAsia="华文中宋" w:hAnsi="华文中宋"/>
          <w:sz w:val="44"/>
          <w:szCs w:val="44"/>
        </w:rPr>
      </w:pPr>
      <w:r>
        <w:rPr>
          <w:rFonts w:ascii="华文中宋" w:eastAsia="华文中宋" w:hAnsi="华文中宋" w:hint="eastAsia"/>
          <w:sz w:val="44"/>
          <w:szCs w:val="44"/>
        </w:rPr>
        <w:t>目   录</w:t>
      </w:r>
    </w:p>
    <w:p w:rsidR="00F83C9F" w:rsidRDefault="00395C40" w:rsidP="00F83C9F">
      <w:pPr>
        <w:spacing w:line="220" w:lineRule="atLeast"/>
        <w:rPr>
          <w:rFonts w:ascii="仿宋" w:eastAsia="仿宋" w:hAnsi="仿宋"/>
          <w:sz w:val="32"/>
          <w:szCs w:val="32"/>
        </w:rPr>
      </w:pPr>
      <w:r>
        <w:rPr>
          <w:rFonts w:ascii="仿宋" w:eastAsia="仿宋" w:hAnsi="仿宋" w:hint="eastAsia"/>
          <w:sz w:val="32"/>
          <w:szCs w:val="32"/>
        </w:rPr>
        <w:t>概述、</w:t>
      </w:r>
      <w:r w:rsidR="0037644B">
        <w:rPr>
          <w:rFonts w:ascii="仿宋" w:eastAsia="仿宋" w:hAnsi="仿宋" w:hint="eastAsia"/>
          <w:sz w:val="32"/>
          <w:szCs w:val="32"/>
        </w:rPr>
        <w:t>项目综合简介</w:t>
      </w:r>
      <w:r>
        <w:rPr>
          <w:rFonts w:ascii="仿宋" w:eastAsia="仿宋" w:hAnsi="仿宋" w:hint="eastAsia"/>
          <w:sz w:val="32"/>
          <w:szCs w:val="32"/>
        </w:rPr>
        <w:t>………………………………</w:t>
      </w:r>
      <w:r w:rsidR="005D634C" w:rsidRPr="005D634C">
        <w:rPr>
          <w:rFonts w:ascii="仿宋" w:eastAsia="仿宋" w:hAnsi="仿宋" w:hint="eastAsia"/>
          <w:sz w:val="32"/>
          <w:szCs w:val="32"/>
        </w:rPr>
        <w:t>………</w:t>
      </w:r>
      <w:r w:rsidR="00F83C9F">
        <w:rPr>
          <w:rFonts w:ascii="仿宋" w:eastAsia="仿宋" w:hAnsi="仿宋" w:hint="eastAsia"/>
          <w:sz w:val="32"/>
          <w:szCs w:val="32"/>
        </w:rPr>
        <w:t>1</w:t>
      </w:r>
    </w:p>
    <w:p w:rsidR="00F83C9F" w:rsidRDefault="00395C40" w:rsidP="00F83C9F">
      <w:pPr>
        <w:spacing w:line="220" w:lineRule="atLeast"/>
        <w:rPr>
          <w:rFonts w:ascii="仿宋" w:eastAsia="仿宋" w:hAnsi="仿宋"/>
          <w:sz w:val="32"/>
          <w:szCs w:val="32"/>
        </w:rPr>
      </w:pPr>
      <w:r>
        <w:rPr>
          <w:rFonts w:ascii="仿宋" w:eastAsia="仿宋" w:hAnsi="仿宋" w:hint="eastAsia"/>
          <w:sz w:val="32"/>
          <w:szCs w:val="32"/>
        </w:rPr>
        <w:t>附件一、工艺</w:t>
      </w:r>
      <w:r w:rsidR="005D31FA">
        <w:rPr>
          <w:rFonts w:ascii="仿宋" w:eastAsia="仿宋" w:hAnsi="仿宋" w:hint="eastAsia"/>
          <w:sz w:val="32"/>
          <w:szCs w:val="32"/>
        </w:rPr>
        <w:t>描述</w:t>
      </w:r>
      <w:r>
        <w:rPr>
          <w:rFonts w:ascii="仿宋" w:eastAsia="仿宋" w:hAnsi="仿宋" w:hint="eastAsia"/>
          <w:sz w:val="32"/>
          <w:szCs w:val="32"/>
        </w:rPr>
        <w:t>及主要技术参数………………………</w:t>
      </w:r>
      <w:r w:rsidR="005D634C">
        <w:rPr>
          <w:rFonts w:ascii="仿宋" w:eastAsia="仿宋" w:hAnsi="仿宋" w:hint="eastAsia"/>
          <w:sz w:val="32"/>
          <w:szCs w:val="32"/>
        </w:rPr>
        <w:t>3</w:t>
      </w:r>
    </w:p>
    <w:p w:rsidR="00F83C9F" w:rsidRDefault="00395C40" w:rsidP="00F83C9F">
      <w:pPr>
        <w:spacing w:line="220" w:lineRule="atLeast"/>
        <w:rPr>
          <w:rFonts w:ascii="仿宋" w:eastAsia="仿宋" w:hAnsi="仿宋"/>
          <w:sz w:val="32"/>
          <w:szCs w:val="32"/>
        </w:rPr>
      </w:pPr>
      <w:r>
        <w:rPr>
          <w:rFonts w:ascii="仿宋" w:eastAsia="仿宋" w:hAnsi="仿宋" w:hint="eastAsia"/>
          <w:sz w:val="32"/>
          <w:szCs w:val="32"/>
        </w:rPr>
        <w:t>附件二、设备技术规格</w:t>
      </w:r>
      <w:r w:rsidR="005D31FA">
        <w:rPr>
          <w:rFonts w:ascii="仿宋" w:eastAsia="仿宋" w:hAnsi="仿宋" w:hint="eastAsia"/>
          <w:sz w:val="32"/>
          <w:szCs w:val="32"/>
        </w:rPr>
        <w:t>及</w:t>
      </w:r>
      <w:r>
        <w:rPr>
          <w:rFonts w:ascii="仿宋" w:eastAsia="仿宋" w:hAnsi="仿宋" w:hint="eastAsia"/>
          <w:sz w:val="32"/>
          <w:szCs w:val="32"/>
        </w:rPr>
        <w:t>说明……………………</w:t>
      </w:r>
      <w:r w:rsidR="005D31FA" w:rsidRPr="005D31FA">
        <w:rPr>
          <w:rFonts w:ascii="仿宋" w:eastAsia="仿宋" w:hAnsi="仿宋" w:hint="eastAsia"/>
          <w:sz w:val="32"/>
          <w:szCs w:val="32"/>
        </w:rPr>
        <w:t>………</w:t>
      </w:r>
      <w:r w:rsidR="005D634C">
        <w:rPr>
          <w:rFonts w:ascii="仿宋" w:eastAsia="仿宋" w:hAnsi="仿宋" w:hint="eastAsia"/>
          <w:sz w:val="32"/>
          <w:szCs w:val="32"/>
        </w:rPr>
        <w:t>5</w:t>
      </w:r>
    </w:p>
    <w:p w:rsidR="00F83C9F" w:rsidRDefault="00395C40" w:rsidP="00F83C9F">
      <w:pPr>
        <w:spacing w:line="220" w:lineRule="atLeast"/>
        <w:rPr>
          <w:rFonts w:ascii="仿宋" w:eastAsia="仿宋" w:hAnsi="仿宋"/>
          <w:sz w:val="32"/>
          <w:szCs w:val="32"/>
        </w:rPr>
      </w:pPr>
      <w:r>
        <w:rPr>
          <w:rFonts w:ascii="仿宋" w:eastAsia="仿宋" w:hAnsi="仿宋" w:hint="eastAsia"/>
          <w:sz w:val="32"/>
          <w:szCs w:val="32"/>
        </w:rPr>
        <w:t>附件三、供货与服务范围及说明（含工程分工）………</w:t>
      </w:r>
      <w:r w:rsidR="005D634C">
        <w:rPr>
          <w:rFonts w:ascii="仿宋" w:eastAsia="仿宋" w:hAnsi="仿宋" w:hint="eastAsia"/>
          <w:sz w:val="32"/>
          <w:szCs w:val="32"/>
        </w:rPr>
        <w:t>7</w:t>
      </w:r>
    </w:p>
    <w:p w:rsidR="00F83C9F" w:rsidRDefault="00F83C9F" w:rsidP="00F83C9F">
      <w:pPr>
        <w:spacing w:line="220" w:lineRule="atLeast"/>
        <w:rPr>
          <w:rFonts w:ascii="仿宋" w:eastAsia="仿宋" w:hAnsi="仿宋"/>
          <w:sz w:val="32"/>
          <w:szCs w:val="32"/>
        </w:rPr>
      </w:pPr>
      <w:r>
        <w:rPr>
          <w:rFonts w:ascii="仿宋" w:eastAsia="仿宋" w:hAnsi="仿宋" w:hint="eastAsia"/>
          <w:sz w:val="32"/>
          <w:szCs w:val="32"/>
        </w:rPr>
        <w:t>附件四、设计联络</w:t>
      </w:r>
      <w:r w:rsidR="00395C40">
        <w:rPr>
          <w:rFonts w:ascii="仿宋" w:eastAsia="仿宋" w:hAnsi="仿宋" w:hint="eastAsia"/>
          <w:sz w:val="32"/>
          <w:szCs w:val="32"/>
        </w:rPr>
        <w:t>相关资料交付…………………………</w:t>
      </w:r>
      <w:r w:rsidR="00AC0F37">
        <w:rPr>
          <w:rFonts w:ascii="仿宋" w:eastAsia="仿宋" w:hAnsi="仿宋" w:hint="eastAsia"/>
          <w:sz w:val="32"/>
          <w:szCs w:val="32"/>
        </w:rPr>
        <w:t>1</w:t>
      </w:r>
      <w:r w:rsidR="005D634C">
        <w:rPr>
          <w:rFonts w:ascii="仿宋" w:eastAsia="仿宋" w:hAnsi="仿宋" w:hint="eastAsia"/>
          <w:sz w:val="32"/>
          <w:szCs w:val="32"/>
        </w:rPr>
        <w:t>0</w:t>
      </w:r>
    </w:p>
    <w:p w:rsidR="00F83C9F" w:rsidRDefault="00395C40" w:rsidP="00F83C9F">
      <w:pPr>
        <w:spacing w:line="220" w:lineRule="atLeast"/>
        <w:rPr>
          <w:rFonts w:ascii="仿宋" w:eastAsia="仿宋" w:hAnsi="仿宋"/>
          <w:sz w:val="32"/>
          <w:szCs w:val="32"/>
        </w:rPr>
      </w:pPr>
      <w:r>
        <w:rPr>
          <w:rFonts w:ascii="仿宋" w:eastAsia="仿宋" w:hAnsi="仿宋" w:hint="eastAsia"/>
          <w:sz w:val="32"/>
          <w:szCs w:val="32"/>
        </w:rPr>
        <w:t>附件五、卖方供货设备质量标准及要求…………………</w:t>
      </w:r>
      <w:r w:rsidR="005D634C">
        <w:rPr>
          <w:rFonts w:ascii="仿宋" w:eastAsia="仿宋" w:hAnsi="仿宋" w:hint="eastAsia"/>
          <w:sz w:val="32"/>
          <w:szCs w:val="32"/>
        </w:rPr>
        <w:t>12</w:t>
      </w:r>
    </w:p>
    <w:p w:rsidR="00F83C9F" w:rsidRDefault="00395C40" w:rsidP="00F83C9F">
      <w:pPr>
        <w:spacing w:line="220" w:lineRule="atLeast"/>
        <w:rPr>
          <w:rFonts w:ascii="仿宋" w:eastAsia="仿宋" w:hAnsi="仿宋"/>
          <w:sz w:val="32"/>
          <w:szCs w:val="32"/>
        </w:rPr>
      </w:pPr>
      <w:r>
        <w:rPr>
          <w:rFonts w:ascii="仿宋" w:eastAsia="仿宋" w:hAnsi="仿宋" w:hint="eastAsia"/>
          <w:sz w:val="32"/>
          <w:szCs w:val="32"/>
        </w:rPr>
        <w:t>附件六、出厂包装、包装标记和运输……………………</w:t>
      </w:r>
      <w:r w:rsidR="005D634C">
        <w:rPr>
          <w:rFonts w:ascii="仿宋" w:eastAsia="仿宋" w:hAnsi="仿宋" w:hint="eastAsia"/>
          <w:sz w:val="32"/>
          <w:szCs w:val="32"/>
        </w:rPr>
        <w:t>14</w:t>
      </w:r>
    </w:p>
    <w:p w:rsidR="00F83C9F" w:rsidRDefault="00395C40" w:rsidP="00F83C9F">
      <w:pPr>
        <w:spacing w:line="220" w:lineRule="atLeast"/>
        <w:rPr>
          <w:rFonts w:ascii="仿宋" w:eastAsia="仿宋" w:hAnsi="仿宋"/>
          <w:sz w:val="32"/>
          <w:szCs w:val="32"/>
        </w:rPr>
      </w:pPr>
      <w:r>
        <w:rPr>
          <w:rFonts w:ascii="仿宋" w:eastAsia="仿宋" w:hAnsi="仿宋" w:hint="eastAsia"/>
          <w:sz w:val="32"/>
          <w:szCs w:val="32"/>
        </w:rPr>
        <w:t>附件七、设备安装、调试与验收…………………………</w:t>
      </w:r>
      <w:r w:rsidR="005D634C">
        <w:rPr>
          <w:rFonts w:ascii="仿宋" w:eastAsia="仿宋" w:hAnsi="仿宋" w:hint="eastAsia"/>
          <w:sz w:val="32"/>
          <w:szCs w:val="32"/>
        </w:rPr>
        <w:t>16</w:t>
      </w:r>
    </w:p>
    <w:p w:rsidR="00F83C9F" w:rsidRDefault="00395C40" w:rsidP="00F83C9F">
      <w:pPr>
        <w:spacing w:line="220" w:lineRule="atLeast"/>
        <w:rPr>
          <w:rFonts w:ascii="仿宋" w:eastAsia="仿宋" w:hAnsi="仿宋"/>
          <w:sz w:val="32"/>
          <w:szCs w:val="32"/>
        </w:rPr>
      </w:pPr>
      <w:r>
        <w:rPr>
          <w:rFonts w:ascii="仿宋" w:eastAsia="仿宋" w:hAnsi="仿宋" w:hint="eastAsia"/>
          <w:sz w:val="32"/>
          <w:szCs w:val="32"/>
        </w:rPr>
        <w:t>附件八、质量保证期………………………………………</w:t>
      </w:r>
      <w:r w:rsidR="005D634C">
        <w:rPr>
          <w:rFonts w:ascii="仿宋" w:eastAsia="仿宋" w:hAnsi="仿宋" w:hint="eastAsia"/>
          <w:sz w:val="32"/>
          <w:szCs w:val="32"/>
        </w:rPr>
        <w:t>18</w:t>
      </w:r>
    </w:p>
    <w:p w:rsidR="00F83C9F" w:rsidRDefault="00395C40" w:rsidP="00F83C9F">
      <w:pPr>
        <w:spacing w:line="220" w:lineRule="atLeast"/>
        <w:rPr>
          <w:rFonts w:ascii="仿宋" w:eastAsia="仿宋" w:hAnsi="仿宋"/>
          <w:sz w:val="32"/>
          <w:szCs w:val="32"/>
        </w:rPr>
      </w:pPr>
      <w:r>
        <w:rPr>
          <w:rFonts w:ascii="仿宋" w:eastAsia="仿宋" w:hAnsi="仿宋" w:hint="eastAsia"/>
          <w:sz w:val="32"/>
          <w:szCs w:val="32"/>
        </w:rPr>
        <w:t>附件九、技术培训、现场监制及售后服务………………</w:t>
      </w:r>
      <w:r w:rsidR="005D634C">
        <w:rPr>
          <w:rFonts w:ascii="仿宋" w:eastAsia="仿宋" w:hAnsi="仿宋" w:hint="eastAsia"/>
          <w:sz w:val="32"/>
          <w:szCs w:val="32"/>
        </w:rPr>
        <w:t>19</w:t>
      </w:r>
    </w:p>
    <w:p w:rsidR="00F83C9F" w:rsidRDefault="00395C40" w:rsidP="00F83C9F">
      <w:pPr>
        <w:spacing w:line="220" w:lineRule="atLeast"/>
        <w:rPr>
          <w:rFonts w:ascii="仿宋" w:eastAsia="仿宋" w:hAnsi="仿宋"/>
          <w:sz w:val="32"/>
          <w:szCs w:val="32"/>
        </w:rPr>
      </w:pPr>
      <w:r>
        <w:rPr>
          <w:rFonts w:ascii="仿宋" w:eastAsia="仿宋" w:hAnsi="仿宋" w:hint="eastAsia"/>
          <w:sz w:val="32"/>
          <w:szCs w:val="32"/>
        </w:rPr>
        <w:t>附件十、项目进度表………………………………………</w:t>
      </w:r>
      <w:r w:rsidR="00AC0F37">
        <w:rPr>
          <w:rFonts w:ascii="仿宋" w:eastAsia="仿宋" w:hAnsi="仿宋" w:hint="eastAsia"/>
          <w:sz w:val="32"/>
          <w:szCs w:val="32"/>
        </w:rPr>
        <w:t>2</w:t>
      </w:r>
      <w:r w:rsidR="005D634C">
        <w:rPr>
          <w:rFonts w:ascii="仿宋" w:eastAsia="仿宋" w:hAnsi="仿宋" w:hint="eastAsia"/>
          <w:sz w:val="32"/>
          <w:szCs w:val="32"/>
        </w:rPr>
        <w:t>1</w:t>
      </w:r>
    </w:p>
    <w:p w:rsidR="00F83C9F" w:rsidRDefault="00F83C9F" w:rsidP="00F83C9F">
      <w:pPr>
        <w:spacing w:line="220" w:lineRule="atLeast"/>
        <w:rPr>
          <w:rFonts w:ascii="仿宋" w:eastAsia="仿宋" w:hAnsi="仿宋"/>
          <w:sz w:val="32"/>
          <w:szCs w:val="32"/>
        </w:rPr>
      </w:pPr>
    </w:p>
    <w:p w:rsidR="00F83C9F" w:rsidRDefault="00F83C9F" w:rsidP="00F83C9F">
      <w:pPr>
        <w:spacing w:line="220" w:lineRule="atLeast"/>
        <w:rPr>
          <w:rFonts w:ascii="仿宋" w:eastAsia="仿宋" w:hAnsi="仿宋"/>
          <w:sz w:val="32"/>
          <w:szCs w:val="32"/>
        </w:rPr>
      </w:pPr>
    </w:p>
    <w:p w:rsidR="00F83C9F" w:rsidRDefault="00F83C9F" w:rsidP="00F83C9F">
      <w:pPr>
        <w:spacing w:line="220" w:lineRule="atLeast"/>
        <w:rPr>
          <w:rFonts w:ascii="仿宋" w:eastAsia="仿宋" w:hAnsi="仿宋"/>
          <w:sz w:val="32"/>
          <w:szCs w:val="32"/>
        </w:rPr>
      </w:pPr>
    </w:p>
    <w:p w:rsidR="000E4FF4" w:rsidRDefault="000E4FF4" w:rsidP="00FB1EC5">
      <w:pPr>
        <w:jc w:val="center"/>
        <w:rPr>
          <w:rFonts w:ascii="华文中宋" w:eastAsia="华文中宋" w:hAnsi="华文中宋"/>
          <w:sz w:val="36"/>
          <w:szCs w:val="36"/>
        </w:rPr>
        <w:sectPr w:rsidR="000E4FF4" w:rsidSect="000E4FF4">
          <w:footerReference w:type="default" r:id="rId8"/>
          <w:pgSz w:w="11906" w:h="16838"/>
          <w:pgMar w:top="1440" w:right="1800" w:bottom="1440" w:left="1800" w:header="851" w:footer="992" w:gutter="0"/>
          <w:pgNumType w:start="1"/>
          <w:cols w:space="425"/>
          <w:docGrid w:type="lines" w:linePitch="312"/>
        </w:sectPr>
      </w:pPr>
    </w:p>
    <w:p w:rsidR="00F83C9F" w:rsidRDefault="00F83C9F" w:rsidP="00FB1EC5">
      <w:pPr>
        <w:jc w:val="center"/>
        <w:rPr>
          <w:rFonts w:ascii="华文中宋" w:eastAsia="华文中宋" w:hAnsi="华文中宋"/>
          <w:sz w:val="36"/>
          <w:szCs w:val="36"/>
        </w:rPr>
      </w:pPr>
      <w:r w:rsidRPr="00F83C9F">
        <w:rPr>
          <w:rFonts w:ascii="华文中宋" w:eastAsia="华文中宋" w:hAnsi="华文中宋" w:hint="eastAsia"/>
          <w:sz w:val="36"/>
          <w:szCs w:val="36"/>
        </w:rPr>
        <w:t>概述、</w:t>
      </w:r>
      <w:r w:rsidR="0037644B">
        <w:rPr>
          <w:rFonts w:ascii="华文中宋" w:eastAsia="华文中宋" w:hAnsi="华文中宋" w:hint="eastAsia"/>
          <w:sz w:val="36"/>
          <w:szCs w:val="36"/>
        </w:rPr>
        <w:t>项目综合简介</w:t>
      </w:r>
    </w:p>
    <w:p w:rsidR="000F35BD" w:rsidRDefault="000F35BD" w:rsidP="000F35BD">
      <w:pPr>
        <w:rPr>
          <w:rFonts w:ascii="仿宋" w:eastAsia="仿宋" w:hAnsi="仿宋"/>
          <w:sz w:val="32"/>
          <w:szCs w:val="32"/>
        </w:rPr>
      </w:pPr>
      <w:r>
        <w:rPr>
          <w:rFonts w:ascii="仿宋" w:eastAsia="仿宋" w:hAnsi="仿宋" w:hint="eastAsia"/>
          <w:sz w:val="32"/>
          <w:szCs w:val="32"/>
        </w:rPr>
        <w:t xml:space="preserve">   一、总则</w:t>
      </w:r>
    </w:p>
    <w:p w:rsidR="000F35BD" w:rsidRPr="000F35BD" w:rsidRDefault="000F35BD" w:rsidP="000F35BD">
      <w:pPr>
        <w:ind w:firstLineChars="200" w:firstLine="640"/>
        <w:rPr>
          <w:rFonts w:ascii="仿宋" w:eastAsia="仿宋" w:hAnsi="仿宋"/>
          <w:sz w:val="32"/>
          <w:szCs w:val="32"/>
        </w:rPr>
      </w:pPr>
      <w:r w:rsidRPr="000F35BD">
        <w:rPr>
          <w:rFonts w:ascii="仿宋" w:eastAsia="仿宋" w:hAnsi="仿宋" w:hint="eastAsia"/>
          <w:sz w:val="32"/>
          <w:szCs w:val="32"/>
        </w:rPr>
        <w:t>本技术文件适用于洛阳万基铝钛合金新材料有限公司年产</w:t>
      </w:r>
      <w:r w:rsidRPr="000F35BD">
        <w:rPr>
          <w:rFonts w:ascii="仿宋" w:eastAsia="仿宋" w:hAnsi="仿宋"/>
          <w:sz w:val="32"/>
          <w:szCs w:val="32"/>
        </w:rPr>
        <w:t>12</w:t>
      </w:r>
      <w:r w:rsidRPr="000F35BD">
        <w:rPr>
          <w:rFonts w:ascii="仿宋" w:eastAsia="仿宋" w:hAnsi="仿宋" w:hint="eastAsia"/>
          <w:sz w:val="32"/>
          <w:szCs w:val="32"/>
        </w:rPr>
        <w:t>万吨高端双零箔铸轧带坯项目</w:t>
      </w:r>
      <w:r w:rsidR="002C67DF">
        <w:rPr>
          <w:rFonts w:ascii="仿宋" w:eastAsia="仿宋" w:hAnsi="仿宋" w:hint="eastAsia"/>
          <w:sz w:val="32"/>
          <w:szCs w:val="32"/>
        </w:rPr>
        <w:t>液氩站</w:t>
      </w:r>
      <w:r w:rsidRPr="000F35BD">
        <w:rPr>
          <w:rFonts w:ascii="仿宋" w:eastAsia="仿宋" w:hAnsi="仿宋" w:hint="eastAsia"/>
          <w:sz w:val="32"/>
          <w:szCs w:val="32"/>
        </w:rPr>
        <w:t>成套设备，包含以下内容：</w:t>
      </w:r>
    </w:p>
    <w:tbl>
      <w:tblPr>
        <w:tblW w:w="7938" w:type="dxa"/>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53"/>
        <w:gridCol w:w="3627"/>
        <w:gridCol w:w="707"/>
        <w:gridCol w:w="725"/>
        <w:gridCol w:w="2126"/>
      </w:tblGrid>
      <w:tr w:rsidR="000F35BD" w:rsidRPr="000F35BD" w:rsidTr="005D31FA">
        <w:trPr>
          <w:cantSplit/>
          <w:trHeight w:val="597"/>
          <w:jc w:val="center"/>
        </w:trPr>
        <w:tc>
          <w:tcPr>
            <w:tcW w:w="753" w:type="dxa"/>
            <w:tcBorders>
              <w:bottom w:val="single" w:sz="4" w:space="0" w:color="auto"/>
            </w:tcBorders>
            <w:vAlign w:val="center"/>
          </w:tcPr>
          <w:p w:rsidR="000F35BD" w:rsidRPr="000F35BD" w:rsidRDefault="000F35BD" w:rsidP="000F35BD">
            <w:pPr>
              <w:pStyle w:val="a6"/>
              <w:jc w:val="center"/>
              <w:rPr>
                <w:rFonts w:asciiTheme="minorEastAsia" w:eastAsiaTheme="minorEastAsia" w:hAnsiTheme="minorEastAsia"/>
                <w:b/>
              </w:rPr>
            </w:pPr>
            <w:r w:rsidRPr="000F35BD">
              <w:rPr>
                <w:rFonts w:asciiTheme="minorEastAsia" w:eastAsiaTheme="minorEastAsia" w:hAnsiTheme="minorEastAsia" w:hint="eastAsia"/>
                <w:b/>
              </w:rPr>
              <w:t>序号</w:t>
            </w:r>
          </w:p>
        </w:tc>
        <w:tc>
          <w:tcPr>
            <w:tcW w:w="3627" w:type="dxa"/>
            <w:tcBorders>
              <w:bottom w:val="single" w:sz="4" w:space="0" w:color="auto"/>
            </w:tcBorders>
            <w:vAlign w:val="center"/>
          </w:tcPr>
          <w:p w:rsidR="000F35BD" w:rsidRPr="000F35BD" w:rsidRDefault="000F35BD" w:rsidP="000F35BD">
            <w:pPr>
              <w:pStyle w:val="a6"/>
              <w:jc w:val="center"/>
              <w:rPr>
                <w:rFonts w:asciiTheme="minorEastAsia" w:eastAsiaTheme="minorEastAsia" w:hAnsiTheme="minorEastAsia"/>
                <w:b/>
              </w:rPr>
            </w:pPr>
            <w:r w:rsidRPr="000F35BD">
              <w:rPr>
                <w:rFonts w:asciiTheme="minorEastAsia" w:eastAsiaTheme="minorEastAsia" w:hAnsiTheme="minorEastAsia" w:hint="eastAsia"/>
                <w:b/>
              </w:rPr>
              <w:t>设 备 名 称</w:t>
            </w:r>
          </w:p>
        </w:tc>
        <w:tc>
          <w:tcPr>
            <w:tcW w:w="707" w:type="dxa"/>
            <w:tcBorders>
              <w:bottom w:val="single" w:sz="4" w:space="0" w:color="auto"/>
            </w:tcBorders>
            <w:vAlign w:val="center"/>
          </w:tcPr>
          <w:p w:rsidR="000F35BD" w:rsidRPr="000F35BD" w:rsidRDefault="000F35BD" w:rsidP="000F35BD">
            <w:pPr>
              <w:pStyle w:val="a6"/>
              <w:jc w:val="center"/>
              <w:rPr>
                <w:rFonts w:asciiTheme="minorEastAsia" w:eastAsiaTheme="minorEastAsia" w:hAnsiTheme="minorEastAsia"/>
                <w:b/>
              </w:rPr>
            </w:pPr>
            <w:r w:rsidRPr="000F35BD">
              <w:rPr>
                <w:rFonts w:asciiTheme="minorEastAsia" w:eastAsiaTheme="minorEastAsia" w:hAnsiTheme="minorEastAsia" w:hint="eastAsia"/>
                <w:b/>
              </w:rPr>
              <w:t>单位</w:t>
            </w:r>
          </w:p>
        </w:tc>
        <w:tc>
          <w:tcPr>
            <w:tcW w:w="725" w:type="dxa"/>
            <w:tcBorders>
              <w:bottom w:val="single" w:sz="4" w:space="0" w:color="auto"/>
            </w:tcBorders>
            <w:vAlign w:val="center"/>
          </w:tcPr>
          <w:p w:rsidR="000F35BD" w:rsidRPr="000F35BD" w:rsidRDefault="000F35BD" w:rsidP="000F35BD">
            <w:pPr>
              <w:pStyle w:val="a6"/>
              <w:jc w:val="center"/>
              <w:rPr>
                <w:rFonts w:asciiTheme="minorEastAsia" w:eastAsiaTheme="minorEastAsia" w:hAnsiTheme="minorEastAsia"/>
                <w:b/>
              </w:rPr>
            </w:pPr>
            <w:r w:rsidRPr="000F35BD">
              <w:rPr>
                <w:rFonts w:asciiTheme="minorEastAsia" w:eastAsiaTheme="minorEastAsia" w:hAnsiTheme="minorEastAsia" w:hint="eastAsia"/>
                <w:b/>
              </w:rPr>
              <w:t>数量</w:t>
            </w:r>
          </w:p>
        </w:tc>
        <w:tc>
          <w:tcPr>
            <w:tcW w:w="2126" w:type="dxa"/>
            <w:tcBorders>
              <w:bottom w:val="single" w:sz="4" w:space="0" w:color="auto"/>
            </w:tcBorders>
            <w:vAlign w:val="center"/>
          </w:tcPr>
          <w:p w:rsidR="000F35BD" w:rsidRPr="000F35BD" w:rsidRDefault="000F35BD" w:rsidP="000F35BD">
            <w:pPr>
              <w:pStyle w:val="a6"/>
              <w:jc w:val="center"/>
              <w:rPr>
                <w:rFonts w:asciiTheme="minorEastAsia" w:eastAsiaTheme="minorEastAsia" w:hAnsiTheme="minorEastAsia"/>
                <w:b/>
              </w:rPr>
            </w:pPr>
            <w:r w:rsidRPr="000F35BD">
              <w:rPr>
                <w:rFonts w:asciiTheme="minorEastAsia" w:eastAsiaTheme="minorEastAsia" w:hAnsiTheme="minorEastAsia" w:hint="eastAsia"/>
                <w:b/>
              </w:rPr>
              <w:t>备注</w:t>
            </w:r>
          </w:p>
        </w:tc>
      </w:tr>
      <w:tr w:rsidR="000F35BD" w:rsidRPr="000F35BD" w:rsidTr="005D31FA">
        <w:trPr>
          <w:cantSplit/>
          <w:trHeight w:val="549"/>
          <w:jc w:val="center"/>
        </w:trPr>
        <w:tc>
          <w:tcPr>
            <w:tcW w:w="753" w:type="dxa"/>
            <w:vAlign w:val="center"/>
          </w:tcPr>
          <w:p w:rsidR="000F35BD" w:rsidRPr="000F35BD" w:rsidRDefault="000F35BD" w:rsidP="000F35BD">
            <w:pPr>
              <w:pStyle w:val="a6"/>
              <w:jc w:val="center"/>
              <w:rPr>
                <w:rFonts w:asciiTheme="minorEastAsia" w:eastAsiaTheme="minorEastAsia" w:hAnsiTheme="minorEastAsia"/>
              </w:rPr>
            </w:pPr>
            <w:r w:rsidRPr="000F35BD">
              <w:rPr>
                <w:rFonts w:asciiTheme="minorEastAsia" w:eastAsiaTheme="minorEastAsia" w:hAnsiTheme="minorEastAsia" w:hint="eastAsia"/>
              </w:rPr>
              <w:t>1</w:t>
            </w:r>
          </w:p>
        </w:tc>
        <w:tc>
          <w:tcPr>
            <w:tcW w:w="3627" w:type="dxa"/>
            <w:vAlign w:val="center"/>
          </w:tcPr>
          <w:p w:rsidR="000F35BD" w:rsidRPr="000F35BD" w:rsidRDefault="002C67DF" w:rsidP="000F35BD">
            <w:pPr>
              <w:pStyle w:val="a6"/>
              <w:jc w:val="center"/>
              <w:rPr>
                <w:rFonts w:asciiTheme="minorEastAsia" w:eastAsiaTheme="minorEastAsia" w:hAnsiTheme="minorEastAsia"/>
              </w:rPr>
            </w:pPr>
            <w:r w:rsidRPr="002C67DF">
              <w:rPr>
                <w:rFonts w:asciiTheme="minorEastAsia" w:eastAsiaTheme="minorEastAsia" w:hAnsiTheme="minorEastAsia" w:hint="eastAsia"/>
              </w:rPr>
              <w:t>低温液体储罐</w:t>
            </w:r>
          </w:p>
        </w:tc>
        <w:tc>
          <w:tcPr>
            <w:tcW w:w="707" w:type="dxa"/>
            <w:vAlign w:val="center"/>
          </w:tcPr>
          <w:p w:rsidR="000F35BD" w:rsidRPr="000F35BD" w:rsidRDefault="000F35BD" w:rsidP="000F35BD">
            <w:pPr>
              <w:pStyle w:val="a6"/>
              <w:jc w:val="center"/>
              <w:rPr>
                <w:rFonts w:asciiTheme="minorEastAsia" w:eastAsiaTheme="minorEastAsia" w:hAnsiTheme="minorEastAsia"/>
              </w:rPr>
            </w:pPr>
            <w:r w:rsidRPr="000F35BD">
              <w:rPr>
                <w:rFonts w:asciiTheme="minorEastAsia" w:eastAsiaTheme="minorEastAsia" w:hAnsiTheme="minorEastAsia"/>
              </w:rPr>
              <w:t>台</w:t>
            </w:r>
          </w:p>
        </w:tc>
        <w:tc>
          <w:tcPr>
            <w:tcW w:w="725" w:type="dxa"/>
            <w:vAlign w:val="center"/>
          </w:tcPr>
          <w:p w:rsidR="000F35BD" w:rsidRPr="000F35BD" w:rsidRDefault="002C67DF" w:rsidP="000F35BD">
            <w:pPr>
              <w:pStyle w:val="a6"/>
              <w:jc w:val="center"/>
              <w:rPr>
                <w:rFonts w:asciiTheme="minorEastAsia" w:eastAsiaTheme="minorEastAsia" w:hAnsiTheme="minorEastAsia"/>
              </w:rPr>
            </w:pPr>
            <w:r>
              <w:rPr>
                <w:rFonts w:asciiTheme="minorEastAsia" w:eastAsiaTheme="minorEastAsia" w:hAnsiTheme="minorEastAsia" w:hint="eastAsia"/>
              </w:rPr>
              <w:t>2</w:t>
            </w:r>
          </w:p>
        </w:tc>
        <w:tc>
          <w:tcPr>
            <w:tcW w:w="2126" w:type="dxa"/>
            <w:vAlign w:val="center"/>
          </w:tcPr>
          <w:p w:rsidR="000F35BD" w:rsidRPr="000F35BD" w:rsidRDefault="000F35BD" w:rsidP="000F35BD">
            <w:pPr>
              <w:pStyle w:val="a6"/>
              <w:jc w:val="center"/>
              <w:rPr>
                <w:rFonts w:asciiTheme="minorEastAsia" w:eastAsiaTheme="minorEastAsia" w:hAnsiTheme="minorEastAsia"/>
              </w:rPr>
            </w:pPr>
          </w:p>
        </w:tc>
      </w:tr>
      <w:tr w:rsidR="002C67DF" w:rsidRPr="000F35BD" w:rsidTr="005D31FA">
        <w:trPr>
          <w:cantSplit/>
          <w:trHeight w:val="429"/>
          <w:jc w:val="center"/>
        </w:trPr>
        <w:tc>
          <w:tcPr>
            <w:tcW w:w="753" w:type="dxa"/>
            <w:vAlign w:val="center"/>
          </w:tcPr>
          <w:p w:rsidR="002C67DF" w:rsidRPr="000F35BD" w:rsidRDefault="002C67DF" w:rsidP="000F35BD">
            <w:pPr>
              <w:pStyle w:val="a6"/>
              <w:jc w:val="center"/>
              <w:rPr>
                <w:rFonts w:asciiTheme="minorEastAsia" w:eastAsiaTheme="minorEastAsia" w:hAnsiTheme="minorEastAsia"/>
              </w:rPr>
            </w:pPr>
            <w:r w:rsidRPr="000F35BD">
              <w:rPr>
                <w:rFonts w:asciiTheme="minorEastAsia" w:eastAsiaTheme="minorEastAsia" w:hAnsiTheme="minorEastAsia" w:hint="eastAsia"/>
              </w:rPr>
              <w:t>2.</w:t>
            </w:r>
          </w:p>
        </w:tc>
        <w:tc>
          <w:tcPr>
            <w:tcW w:w="3627" w:type="dxa"/>
            <w:vAlign w:val="center"/>
          </w:tcPr>
          <w:p w:rsidR="002C67DF" w:rsidRPr="000F35BD" w:rsidRDefault="002C67DF" w:rsidP="000F35BD">
            <w:pPr>
              <w:pStyle w:val="a6"/>
              <w:jc w:val="center"/>
              <w:rPr>
                <w:rFonts w:asciiTheme="minorEastAsia" w:eastAsiaTheme="minorEastAsia" w:hAnsiTheme="minorEastAsia"/>
              </w:rPr>
            </w:pPr>
            <w:r w:rsidRPr="002C67DF">
              <w:rPr>
                <w:rFonts w:asciiTheme="minorEastAsia" w:eastAsiaTheme="minorEastAsia" w:hAnsiTheme="minorEastAsia" w:hint="eastAsia"/>
              </w:rPr>
              <w:t>空温式汽化器</w:t>
            </w:r>
          </w:p>
        </w:tc>
        <w:tc>
          <w:tcPr>
            <w:tcW w:w="707" w:type="dxa"/>
            <w:vAlign w:val="center"/>
          </w:tcPr>
          <w:p w:rsidR="002C67DF" w:rsidRPr="000F35BD" w:rsidRDefault="002C67DF" w:rsidP="002C67DF">
            <w:pPr>
              <w:pStyle w:val="a6"/>
              <w:jc w:val="center"/>
              <w:rPr>
                <w:rFonts w:asciiTheme="minorEastAsia" w:eastAsiaTheme="minorEastAsia" w:hAnsiTheme="minorEastAsia"/>
              </w:rPr>
            </w:pPr>
            <w:r w:rsidRPr="000F35BD">
              <w:rPr>
                <w:rFonts w:asciiTheme="minorEastAsia" w:eastAsiaTheme="minorEastAsia" w:hAnsiTheme="minorEastAsia"/>
              </w:rPr>
              <w:t>台</w:t>
            </w:r>
          </w:p>
        </w:tc>
        <w:tc>
          <w:tcPr>
            <w:tcW w:w="725" w:type="dxa"/>
            <w:vAlign w:val="center"/>
          </w:tcPr>
          <w:p w:rsidR="002C67DF" w:rsidRPr="000F35BD" w:rsidRDefault="002C67DF" w:rsidP="002C67DF">
            <w:pPr>
              <w:pStyle w:val="a6"/>
              <w:jc w:val="center"/>
              <w:rPr>
                <w:rFonts w:asciiTheme="minorEastAsia" w:eastAsiaTheme="minorEastAsia" w:hAnsiTheme="minorEastAsia"/>
              </w:rPr>
            </w:pPr>
            <w:r>
              <w:rPr>
                <w:rFonts w:asciiTheme="minorEastAsia" w:eastAsiaTheme="minorEastAsia" w:hAnsiTheme="minorEastAsia" w:hint="eastAsia"/>
              </w:rPr>
              <w:t>2</w:t>
            </w:r>
          </w:p>
        </w:tc>
        <w:tc>
          <w:tcPr>
            <w:tcW w:w="2126" w:type="dxa"/>
            <w:vAlign w:val="center"/>
          </w:tcPr>
          <w:p w:rsidR="002C67DF" w:rsidRPr="000F35BD" w:rsidRDefault="002C67DF" w:rsidP="000F35BD">
            <w:pPr>
              <w:pStyle w:val="a6"/>
              <w:jc w:val="center"/>
              <w:rPr>
                <w:rFonts w:asciiTheme="minorEastAsia" w:eastAsiaTheme="minorEastAsia" w:hAnsiTheme="minorEastAsia"/>
              </w:rPr>
            </w:pPr>
            <w:r w:rsidRPr="002C67DF">
              <w:rPr>
                <w:rFonts w:asciiTheme="minorEastAsia" w:eastAsiaTheme="minorEastAsia" w:hAnsiTheme="minorEastAsia" w:hint="eastAsia"/>
              </w:rPr>
              <w:t>1用1备</w:t>
            </w:r>
          </w:p>
        </w:tc>
      </w:tr>
      <w:tr w:rsidR="000F35BD" w:rsidRPr="000F35BD" w:rsidTr="000F35BD">
        <w:trPr>
          <w:cantSplit/>
          <w:trHeight w:val="637"/>
          <w:jc w:val="center"/>
        </w:trPr>
        <w:tc>
          <w:tcPr>
            <w:tcW w:w="753" w:type="dxa"/>
            <w:vAlign w:val="center"/>
          </w:tcPr>
          <w:p w:rsidR="000F35BD" w:rsidRPr="000F35BD" w:rsidRDefault="000F35BD" w:rsidP="000F35BD">
            <w:pPr>
              <w:pStyle w:val="a6"/>
              <w:jc w:val="center"/>
              <w:rPr>
                <w:rFonts w:asciiTheme="minorEastAsia" w:eastAsiaTheme="minorEastAsia" w:hAnsiTheme="minorEastAsia"/>
              </w:rPr>
            </w:pPr>
            <w:r w:rsidRPr="000F35BD">
              <w:rPr>
                <w:rFonts w:asciiTheme="minorEastAsia" w:eastAsiaTheme="minorEastAsia" w:hAnsiTheme="minorEastAsia" w:hint="eastAsia"/>
              </w:rPr>
              <w:t>3</w:t>
            </w:r>
          </w:p>
        </w:tc>
        <w:tc>
          <w:tcPr>
            <w:tcW w:w="3627" w:type="dxa"/>
            <w:vAlign w:val="center"/>
          </w:tcPr>
          <w:p w:rsidR="000F35BD" w:rsidRPr="000F35BD" w:rsidRDefault="002C67DF" w:rsidP="000F35BD">
            <w:pPr>
              <w:pStyle w:val="a6"/>
              <w:jc w:val="center"/>
              <w:rPr>
                <w:rFonts w:asciiTheme="minorEastAsia" w:eastAsiaTheme="minorEastAsia" w:hAnsiTheme="minorEastAsia"/>
              </w:rPr>
            </w:pPr>
            <w:r w:rsidRPr="002C67DF">
              <w:rPr>
                <w:rFonts w:asciiTheme="minorEastAsia" w:eastAsiaTheme="minorEastAsia" w:hAnsiTheme="minorEastAsia" w:hint="eastAsia"/>
              </w:rPr>
              <w:t>调压稳压装置</w:t>
            </w:r>
          </w:p>
        </w:tc>
        <w:tc>
          <w:tcPr>
            <w:tcW w:w="707" w:type="dxa"/>
            <w:vAlign w:val="center"/>
          </w:tcPr>
          <w:p w:rsidR="000F35BD" w:rsidRPr="000F35BD" w:rsidRDefault="002C67DF" w:rsidP="000F35BD">
            <w:pPr>
              <w:pStyle w:val="a6"/>
              <w:jc w:val="center"/>
              <w:rPr>
                <w:rFonts w:asciiTheme="minorEastAsia" w:eastAsiaTheme="minorEastAsia" w:hAnsiTheme="minorEastAsia"/>
              </w:rPr>
            </w:pPr>
            <w:r w:rsidRPr="002C67DF">
              <w:rPr>
                <w:rFonts w:asciiTheme="minorEastAsia" w:eastAsiaTheme="minorEastAsia" w:hAnsiTheme="minorEastAsia"/>
              </w:rPr>
              <w:t>台</w:t>
            </w:r>
          </w:p>
        </w:tc>
        <w:tc>
          <w:tcPr>
            <w:tcW w:w="725" w:type="dxa"/>
            <w:vAlign w:val="center"/>
          </w:tcPr>
          <w:p w:rsidR="000F35BD" w:rsidRPr="000F35BD" w:rsidRDefault="000F35BD" w:rsidP="000F35BD">
            <w:pPr>
              <w:pStyle w:val="a6"/>
              <w:jc w:val="center"/>
              <w:rPr>
                <w:rFonts w:asciiTheme="minorEastAsia" w:eastAsiaTheme="minorEastAsia" w:hAnsiTheme="minorEastAsia"/>
              </w:rPr>
            </w:pPr>
            <w:r w:rsidRPr="000F35BD">
              <w:rPr>
                <w:rFonts w:asciiTheme="minorEastAsia" w:eastAsiaTheme="minorEastAsia" w:hAnsiTheme="minorEastAsia" w:hint="eastAsia"/>
              </w:rPr>
              <w:t>1</w:t>
            </w:r>
          </w:p>
        </w:tc>
        <w:tc>
          <w:tcPr>
            <w:tcW w:w="2126" w:type="dxa"/>
            <w:vAlign w:val="center"/>
          </w:tcPr>
          <w:p w:rsidR="002C67DF" w:rsidRPr="002C67DF" w:rsidRDefault="002C67DF" w:rsidP="002C67DF">
            <w:pPr>
              <w:pStyle w:val="a6"/>
              <w:jc w:val="center"/>
              <w:rPr>
                <w:rFonts w:asciiTheme="minorEastAsia" w:eastAsiaTheme="minorEastAsia" w:hAnsiTheme="minorEastAsia"/>
              </w:rPr>
            </w:pPr>
            <w:r w:rsidRPr="002C67DF">
              <w:rPr>
                <w:rFonts w:asciiTheme="minorEastAsia" w:eastAsiaTheme="minorEastAsia" w:hAnsiTheme="minorEastAsia" w:hint="eastAsia"/>
              </w:rPr>
              <w:t>双路调压</w:t>
            </w:r>
          </w:p>
          <w:p w:rsidR="000F35BD" w:rsidRPr="000F35BD" w:rsidRDefault="002C67DF" w:rsidP="002C67DF">
            <w:pPr>
              <w:pStyle w:val="a6"/>
              <w:jc w:val="center"/>
              <w:rPr>
                <w:rFonts w:asciiTheme="minorEastAsia" w:eastAsiaTheme="minorEastAsia" w:hAnsiTheme="minorEastAsia"/>
              </w:rPr>
            </w:pPr>
            <w:r w:rsidRPr="002C67DF">
              <w:rPr>
                <w:rFonts w:asciiTheme="minorEastAsia" w:eastAsiaTheme="minorEastAsia" w:hAnsiTheme="minorEastAsia" w:hint="eastAsia"/>
              </w:rPr>
              <w:t>1路运行1路备用</w:t>
            </w:r>
          </w:p>
        </w:tc>
      </w:tr>
    </w:tbl>
    <w:p w:rsidR="000F35BD" w:rsidRPr="005D31FA" w:rsidRDefault="000F35BD" w:rsidP="005D31FA">
      <w:pPr>
        <w:pStyle w:val="a6"/>
        <w:ind w:firstLineChars="200" w:firstLine="640"/>
        <w:rPr>
          <w:rFonts w:ascii="仿宋" w:eastAsia="仿宋" w:hAnsi="仿宋"/>
          <w:sz w:val="32"/>
          <w:szCs w:val="32"/>
        </w:rPr>
      </w:pPr>
      <w:r w:rsidRPr="005D31FA">
        <w:rPr>
          <w:rFonts w:ascii="仿宋" w:eastAsia="仿宋" w:hAnsi="仿宋" w:hint="eastAsia"/>
          <w:sz w:val="32"/>
          <w:szCs w:val="32"/>
        </w:rPr>
        <w:t>卖方必须严格按照本技术文件负责供货范围内的系统设备的设计、制造、性能、结构、包装、运输、安装、调试、技术服务、人员培训、试验以及整套系统的性能验收和售后服务。</w:t>
      </w:r>
    </w:p>
    <w:p w:rsidR="000F35BD" w:rsidRPr="005D31FA" w:rsidRDefault="000F35BD" w:rsidP="005D31FA">
      <w:pPr>
        <w:pStyle w:val="a6"/>
        <w:ind w:firstLineChars="200" w:firstLine="640"/>
        <w:rPr>
          <w:rFonts w:ascii="仿宋" w:eastAsia="仿宋" w:hAnsi="仿宋"/>
          <w:sz w:val="32"/>
          <w:szCs w:val="32"/>
        </w:rPr>
      </w:pPr>
      <w:r w:rsidRPr="005D31FA">
        <w:rPr>
          <w:rFonts w:ascii="仿宋" w:eastAsia="仿宋" w:hAnsi="仿宋" w:hint="eastAsia"/>
          <w:sz w:val="32"/>
          <w:szCs w:val="32"/>
        </w:rPr>
        <w:t>本技术文件提出的是最低限度的技术要求，卖方须完全遵从该技术协议和工业标准，为本工程提供节能、可靠与技术领先、符合有关</w:t>
      </w:r>
      <w:r w:rsidRPr="005D31FA">
        <w:rPr>
          <w:rFonts w:ascii="仿宋" w:eastAsia="仿宋" w:hAnsi="仿宋"/>
          <w:sz w:val="32"/>
          <w:szCs w:val="32"/>
        </w:rPr>
        <w:t>DB</w:t>
      </w:r>
      <w:r w:rsidRPr="005D31FA">
        <w:rPr>
          <w:rFonts w:ascii="仿宋" w:eastAsia="仿宋" w:hAnsi="仿宋" w:hint="eastAsia"/>
          <w:sz w:val="32"/>
          <w:szCs w:val="32"/>
        </w:rPr>
        <w:t>、</w:t>
      </w:r>
      <w:r w:rsidRPr="005D31FA">
        <w:rPr>
          <w:rFonts w:ascii="仿宋" w:eastAsia="仿宋" w:hAnsi="仿宋"/>
          <w:sz w:val="32"/>
          <w:szCs w:val="32"/>
        </w:rPr>
        <w:t>GB</w:t>
      </w:r>
      <w:r w:rsidRPr="005D31FA">
        <w:rPr>
          <w:rFonts w:ascii="仿宋" w:eastAsia="仿宋" w:hAnsi="仿宋" w:hint="eastAsia"/>
          <w:sz w:val="32"/>
          <w:szCs w:val="32"/>
        </w:rPr>
        <w:t>和</w:t>
      </w:r>
      <w:r w:rsidRPr="005D31FA">
        <w:rPr>
          <w:rFonts w:ascii="仿宋" w:eastAsia="仿宋" w:hAnsi="仿宋"/>
          <w:sz w:val="32"/>
          <w:szCs w:val="32"/>
        </w:rPr>
        <w:t>IEC</w:t>
      </w:r>
      <w:r w:rsidRPr="005D31FA">
        <w:rPr>
          <w:rFonts w:ascii="仿宋" w:eastAsia="仿宋" w:hAnsi="仿宋" w:hint="eastAsia"/>
          <w:sz w:val="32"/>
          <w:szCs w:val="32"/>
        </w:rPr>
        <w:t>最新版本的标准的优质产品和满意的服务。</w:t>
      </w:r>
    </w:p>
    <w:p w:rsidR="000F35BD" w:rsidRPr="005D31FA" w:rsidRDefault="000F35BD" w:rsidP="005D31FA">
      <w:pPr>
        <w:pStyle w:val="a6"/>
        <w:ind w:firstLineChars="200" w:firstLine="640"/>
        <w:rPr>
          <w:rFonts w:ascii="仿宋" w:eastAsia="仿宋" w:hAnsi="仿宋"/>
          <w:sz w:val="32"/>
          <w:szCs w:val="32"/>
        </w:rPr>
      </w:pPr>
      <w:r w:rsidRPr="005D31FA">
        <w:rPr>
          <w:rFonts w:ascii="仿宋" w:eastAsia="仿宋" w:hAnsi="仿宋" w:hint="eastAsia"/>
          <w:sz w:val="32"/>
          <w:szCs w:val="32"/>
        </w:rPr>
        <w:t>如果卖方没有以书面形式对本技术协议的条文提出异议，则意味着卖方提供的设备完全符合本技术协议的要求。</w:t>
      </w:r>
    </w:p>
    <w:p w:rsidR="000F35BD" w:rsidRPr="005D31FA" w:rsidRDefault="000F35BD" w:rsidP="005D31FA">
      <w:pPr>
        <w:pStyle w:val="a6"/>
        <w:rPr>
          <w:rFonts w:ascii="仿宋" w:eastAsia="仿宋" w:hAnsi="仿宋"/>
          <w:sz w:val="32"/>
          <w:szCs w:val="32"/>
        </w:rPr>
      </w:pPr>
      <w:r w:rsidRPr="005D31FA">
        <w:rPr>
          <w:rFonts w:ascii="仿宋" w:eastAsia="仿宋" w:hAnsi="仿宋" w:hint="eastAsia"/>
          <w:sz w:val="32"/>
          <w:szCs w:val="32"/>
        </w:rPr>
        <w:t>如有异议，不管多么微小，卖方都在投标书中以“对技术协议的意见和同技术协议的差异”为标题的专门章节中加以详细描述。</w:t>
      </w:r>
    </w:p>
    <w:p w:rsidR="000F35BD" w:rsidRPr="005D31FA" w:rsidRDefault="000F35BD" w:rsidP="005D31FA">
      <w:pPr>
        <w:pStyle w:val="a6"/>
        <w:ind w:firstLineChars="200" w:firstLine="640"/>
        <w:rPr>
          <w:rFonts w:ascii="仿宋" w:eastAsia="仿宋" w:hAnsi="仿宋"/>
          <w:sz w:val="32"/>
          <w:szCs w:val="32"/>
        </w:rPr>
      </w:pPr>
      <w:r w:rsidRPr="005D31FA">
        <w:rPr>
          <w:rFonts w:ascii="仿宋" w:eastAsia="仿宋" w:hAnsi="仿宋" w:hint="eastAsia"/>
          <w:sz w:val="32"/>
          <w:szCs w:val="32"/>
        </w:rPr>
        <w:t>本技术文件中所采用的标准如与招标文件的技术要求不一致时，按较高的标准执行。</w:t>
      </w:r>
    </w:p>
    <w:p w:rsidR="000F35BD" w:rsidRPr="005D31FA" w:rsidRDefault="000F35BD" w:rsidP="005D31FA">
      <w:pPr>
        <w:pStyle w:val="a6"/>
        <w:ind w:firstLineChars="200" w:firstLine="640"/>
        <w:rPr>
          <w:rFonts w:ascii="仿宋" w:eastAsia="仿宋" w:hAnsi="仿宋"/>
          <w:sz w:val="32"/>
          <w:szCs w:val="32"/>
        </w:rPr>
      </w:pPr>
      <w:r w:rsidRPr="005D31FA">
        <w:rPr>
          <w:rFonts w:ascii="仿宋" w:eastAsia="仿宋" w:hAnsi="仿宋" w:hint="eastAsia"/>
          <w:sz w:val="32"/>
          <w:szCs w:val="32"/>
        </w:rPr>
        <w:t>本技术文件作为订货合同的技术附件，经买、卖双方确认后，与合同正文具有同等的法律效力。</w:t>
      </w:r>
    </w:p>
    <w:p w:rsidR="005D31FA" w:rsidRPr="005D31FA" w:rsidRDefault="005D31FA" w:rsidP="005D31FA">
      <w:pPr>
        <w:pStyle w:val="a6"/>
        <w:ind w:firstLineChars="200" w:firstLine="640"/>
        <w:rPr>
          <w:rFonts w:ascii="仿宋" w:eastAsia="仿宋" w:hAnsi="仿宋"/>
          <w:sz w:val="32"/>
          <w:szCs w:val="32"/>
        </w:rPr>
      </w:pPr>
      <w:r w:rsidRPr="005D31FA">
        <w:rPr>
          <w:rFonts w:ascii="仿宋" w:eastAsia="仿宋" w:hAnsi="仿宋"/>
          <w:sz w:val="32"/>
          <w:szCs w:val="32"/>
        </w:rPr>
        <w:t>本技术附件要求的规定不免除乙方对制造、安装和产品质量的任何责任。</w:t>
      </w:r>
    </w:p>
    <w:p w:rsidR="000F35BD" w:rsidRPr="005D31FA" w:rsidRDefault="000F35BD" w:rsidP="005D31FA">
      <w:pPr>
        <w:pStyle w:val="a6"/>
        <w:ind w:firstLineChars="200" w:firstLine="640"/>
        <w:rPr>
          <w:rFonts w:ascii="仿宋" w:eastAsia="仿宋" w:hAnsi="仿宋"/>
          <w:sz w:val="32"/>
          <w:szCs w:val="32"/>
        </w:rPr>
      </w:pPr>
      <w:r w:rsidRPr="005D31FA">
        <w:rPr>
          <w:rFonts w:ascii="仿宋" w:eastAsia="仿宋" w:hAnsi="仿宋" w:hint="eastAsia"/>
          <w:sz w:val="32"/>
          <w:szCs w:val="32"/>
        </w:rPr>
        <w:t>卖方提供高质量的设备。这些设备是技术先进并经两台三年以上成功运行实践证明是成熟可靠的产品。</w:t>
      </w:r>
    </w:p>
    <w:p w:rsidR="000F35BD" w:rsidRPr="00C1428C" w:rsidRDefault="000F35BD" w:rsidP="00C1428C">
      <w:pPr>
        <w:pStyle w:val="a6"/>
        <w:rPr>
          <w:rFonts w:ascii="仿宋" w:eastAsia="仿宋" w:hAnsi="仿宋"/>
          <w:sz w:val="32"/>
          <w:szCs w:val="32"/>
        </w:rPr>
      </w:pPr>
      <w:r w:rsidRPr="00C1428C">
        <w:rPr>
          <w:rFonts w:ascii="仿宋" w:eastAsia="仿宋" w:hAnsi="仿宋" w:hint="eastAsia"/>
          <w:sz w:val="32"/>
          <w:szCs w:val="32"/>
        </w:rPr>
        <w:t>二、项目概况</w:t>
      </w:r>
    </w:p>
    <w:p w:rsidR="00023EFC" w:rsidRPr="00C1428C" w:rsidRDefault="00023EFC" w:rsidP="00C1428C">
      <w:pPr>
        <w:pStyle w:val="a6"/>
        <w:ind w:firstLineChars="200" w:firstLine="640"/>
        <w:rPr>
          <w:rFonts w:ascii="仿宋" w:eastAsia="仿宋" w:hAnsi="仿宋"/>
          <w:sz w:val="32"/>
          <w:szCs w:val="32"/>
        </w:rPr>
      </w:pPr>
      <w:r w:rsidRPr="00C1428C">
        <w:rPr>
          <w:rFonts w:ascii="仿宋" w:eastAsia="仿宋" w:hAnsi="仿宋" w:cs="Times New Roman" w:hint="eastAsia"/>
          <w:sz w:val="32"/>
          <w:szCs w:val="32"/>
        </w:rPr>
        <w:t>洛阳万基铝钛合金新材料有限公司成立于2020年8月，注册资金3000万元，属于万基控股集团全资控股子公司。</w:t>
      </w:r>
    </w:p>
    <w:p w:rsidR="000F35BD" w:rsidRPr="00C1428C" w:rsidRDefault="00023EFC" w:rsidP="00C1428C">
      <w:pPr>
        <w:pStyle w:val="a6"/>
        <w:rPr>
          <w:rFonts w:ascii="仿宋" w:eastAsia="仿宋" w:hAnsi="仿宋"/>
          <w:sz w:val="32"/>
          <w:szCs w:val="32"/>
        </w:rPr>
      </w:pPr>
      <w:r w:rsidRPr="00C1428C">
        <w:rPr>
          <w:rFonts w:ascii="仿宋" w:eastAsia="仿宋" w:hAnsi="仿宋" w:cs="Times New Roman"/>
          <w:sz w:val="32"/>
          <w:szCs w:val="32"/>
        </w:rPr>
        <w:t>项目名称：</w:t>
      </w:r>
      <w:r w:rsidRPr="00C1428C">
        <w:rPr>
          <w:rFonts w:ascii="仿宋" w:eastAsia="仿宋" w:hAnsi="仿宋" w:cs="Times New Roman" w:hint="eastAsia"/>
          <w:sz w:val="32"/>
          <w:szCs w:val="32"/>
        </w:rPr>
        <w:t>洛阳万基铝钛合金新材料有限公司年产12万吨高端双零箔铸轧带坯项目</w:t>
      </w:r>
      <w:r w:rsidRPr="00C1428C">
        <w:rPr>
          <w:rFonts w:ascii="仿宋" w:eastAsia="仿宋" w:hAnsi="仿宋" w:hint="eastAsia"/>
          <w:sz w:val="32"/>
          <w:szCs w:val="32"/>
        </w:rPr>
        <w:t>。地址：</w:t>
      </w:r>
      <w:r w:rsidRPr="00C1428C">
        <w:rPr>
          <w:rFonts w:ascii="仿宋" w:eastAsia="仿宋" w:hAnsi="仿宋" w:cs="Times New Roman" w:hint="eastAsia"/>
          <w:sz w:val="32"/>
          <w:szCs w:val="32"/>
        </w:rPr>
        <w:t>万基铝业二公司西北角</w:t>
      </w:r>
      <w:r w:rsidRPr="00C1428C">
        <w:rPr>
          <w:rFonts w:ascii="仿宋" w:eastAsia="仿宋" w:hAnsi="仿宋" w:hint="eastAsia"/>
          <w:sz w:val="32"/>
          <w:szCs w:val="32"/>
        </w:rPr>
        <w:t>。</w:t>
      </w:r>
    </w:p>
    <w:p w:rsidR="000502A4" w:rsidRPr="000502A4" w:rsidRDefault="006414BF" w:rsidP="000502A4">
      <w:pPr>
        <w:pStyle w:val="a6"/>
        <w:rPr>
          <w:rFonts w:ascii="仿宋" w:eastAsia="仿宋" w:hAnsi="仿宋"/>
          <w:sz w:val="32"/>
          <w:szCs w:val="32"/>
        </w:rPr>
      </w:pPr>
      <w:r w:rsidRPr="006414BF">
        <w:rPr>
          <w:rFonts w:ascii="仿宋" w:eastAsia="仿宋" w:hAnsi="仿宋" w:hint="eastAsia"/>
          <w:sz w:val="32"/>
          <w:szCs w:val="32"/>
        </w:rPr>
        <w:t>本项目</w:t>
      </w:r>
      <w:r w:rsidR="002C67DF">
        <w:rPr>
          <w:rFonts w:ascii="仿宋" w:eastAsia="仿宋" w:hAnsi="仿宋" w:hint="eastAsia"/>
          <w:sz w:val="32"/>
          <w:szCs w:val="32"/>
        </w:rPr>
        <w:t>液氩站成套设备</w:t>
      </w:r>
      <w:r w:rsidRPr="006414BF">
        <w:rPr>
          <w:rFonts w:ascii="仿宋" w:eastAsia="仿宋" w:hAnsi="仿宋" w:hint="eastAsia"/>
          <w:sz w:val="32"/>
          <w:szCs w:val="32"/>
        </w:rPr>
        <w:t>主要供铸轧车间内</w:t>
      </w:r>
      <w:r w:rsidR="002C67DF">
        <w:rPr>
          <w:rFonts w:ascii="仿宋" w:eastAsia="仿宋" w:hAnsi="仿宋" w:hint="eastAsia"/>
          <w:sz w:val="32"/>
          <w:szCs w:val="32"/>
        </w:rPr>
        <w:t>10台熔炼炉、10台保温炉和10条在线处理设备用氩气</w:t>
      </w:r>
      <w:r w:rsidRPr="006414BF">
        <w:rPr>
          <w:rFonts w:ascii="仿宋" w:eastAsia="仿宋" w:hAnsi="仿宋" w:hint="eastAsia"/>
          <w:sz w:val="32"/>
          <w:szCs w:val="32"/>
        </w:rPr>
        <w:t>。该系统设计</w:t>
      </w:r>
      <w:r w:rsidR="000502A4" w:rsidRPr="000502A4">
        <w:rPr>
          <w:rFonts w:ascii="仿宋" w:eastAsia="仿宋" w:hAnsi="仿宋" w:hint="eastAsia"/>
          <w:sz w:val="32"/>
          <w:szCs w:val="32"/>
        </w:rPr>
        <w:t>车间各设备氩气最大消耗量为8.26Nm</w:t>
      </w:r>
      <w:r w:rsidR="000502A4" w:rsidRPr="000502A4">
        <w:rPr>
          <w:rFonts w:ascii="仿宋" w:eastAsia="仿宋" w:hAnsi="仿宋" w:hint="eastAsia"/>
          <w:sz w:val="32"/>
          <w:szCs w:val="32"/>
          <w:vertAlign w:val="superscript"/>
        </w:rPr>
        <w:t>3</w:t>
      </w:r>
      <w:r w:rsidR="000502A4" w:rsidRPr="000502A4">
        <w:rPr>
          <w:rFonts w:ascii="仿宋" w:eastAsia="仿宋" w:hAnsi="仿宋" w:hint="eastAsia"/>
          <w:sz w:val="32"/>
          <w:szCs w:val="32"/>
        </w:rPr>
        <w:t>/min，氩气日总消耗量3195m</w:t>
      </w:r>
      <w:r w:rsidR="000502A4" w:rsidRPr="000502A4">
        <w:rPr>
          <w:rFonts w:ascii="仿宋" w:eastAsia="仿宋" w:hAnsi="仿宋" w:hint="eastAsia"/>
          <w:sz w:val="32"/>
          <w:szCs w:val="32"/>
          <w:vertAlign w:val="superscript"/>
        </w:rPr>
        <w:t>3</w:t>
      </w:r>
      <w:r w:rsidR="000502A4" w:rsidRPr="000502A4">
        <w:rPr>
          <w:rFonts w:ascii="仿宋" w:eastAsia="仿宋" w:hAnsi="仿宋" w:hint="eastAsia"/>
          <w:sz w:val="32"/>
          <w:szCs w:val="32"/>
        </w:rPr>
        <w:t>。</w:t>
      </w:r>
    </w:p>
    <w:p w:rsidR="006414BF" w:rsidRPr="006414BF" w:rsidRDefault="006414BF" w:rsidP="000502A4">
      <w:pPr>
        <w:pStyle w:val="a6"/>
        <w:rPr>
          <w:rFonts w:ascii="仿宋" w:eastAsia="仿宋" w:hAnsi="仿宋"/>
          <w:sz w:val="32"/>
          <w:szCs w:val="32"/>
        </w:rPr>
      </w:pPr>
      <w:r w:rsidRPr="006414BF">
        <w:rPr>
          <w:rFonts w:ascii="仿宋" w:eastAsia="仿宋" w:hAnsi="仿宋" w:hint="eastAsia"/>
          <w:sz w:val="32"/>
          <w:szCs w:val="32"/>
        </w:rPr>
        <w:t>三、</w:t>
      </w:r>
      <w:r w:rsidRPr="006414BF">
        <w:rPr>
          <w:rFonts w:ascii="仿宋" w:eastAsia="仿宋" w:hAnsi="仿宋" w:cs="Times New Roman"/>
          <w:sz w:val="32"/>
          <w:szCs w:val="32"/>
        </w:rPr>
        <w:t>地震基本烈度</w:t>
      </w:r>
    </w:p>
    <w:p w:rsidR="006414BF" w:rsidRPr="006414BF" w:rsidRDefault="006414BF" w:rsidP="006414BF">
      <w:pPr>
        <w:pStyle w:val="a6"/>
        <w:ind w:firstLineChars="200" w:firstLine="640"/>
        <w:rPr>
          <w:rFonts w:ascii="仿宋" w:eastAsia="仿宋" w:hAnsi="仿宋" w:cs="Times New Roman"/>
          <w:sz w:val="32"/>
          <w:szCs w:val="32"/>
        </w:rPr>
      </w:pPr>
      <w:r w:rsidRPr="006414BF">
        <w:rPr>
          <w:rFonts w:ascii="仿宋" w:eastAsia="仿宋" w:hAnsi="仿宋" w:cs="Times New Roman"/>
          <w:sz w:val="32"/>
          <w:szCs w:val="32"/>
        </w:rPr>
        <w:t>抗震防烈度为6度，设计基本地震加速度为0.05g</w:t>
      </w:r>
      <w:r w:rsidRPr="006414BF">
        <w:rPr>
          <w:rFonts w:ascii="仿宋" w:eastAsia="仿宋" w:hAnsi="仿宋" w:cs="Times New Roman" w:hint="eastAsia"/>
          <w:sz w:val="32"/>
          <w:szCs w:val="32"/>
        </w:rPr>
        <w:t>。</w:t>
      </w:r>
    </w:p>
    <w:p w:rsidR="006414BF" w:rsidRPr="006414BF" w:rsidRDefault="006414BF" w:rsidP="006414BF">
      <w:pPr>
        <w:pStyle w:val="a6"/>
        <w:rPr>
          <w:rFonts w:ascii="仿宋" w:eastAsia="仿宋" w:hAnsi="仿宋"/>
          <w:sz w:val="32"/>
          <w:szCs w:val="32"/>
        </w:rPr>
      </w:pPr>
      <w:r w:rsidRPr="006414BF">
        <w:rPr>
          <w:rFonts w:ascii="仿宋" w:eastAsia="仿宋" w:hAnsi="仿宋" w:hint="eastAsia"/>
          <w:sz w:val="32"/>
          <w:szCs w:val="32"/>
        </w:rPr>
        <w:t>四、</w:t>
      </w:r>
      <w:r w:rsidRPr="006414BF">
        <w:rPr>
          <w:rFonts w:ascii="仿宋" w:eastAsia="仿宋" w:hAnsi="仿宋" w:cs="Times New Roman"/>
          <w:sz w:val="32"/>
          <w:szCs w:val="32"/>
        </w:rPr>
        <w:t>气象特征</w:t>
      </w:r>
    </w:p>
    <w:p w:rsidR="006414BF" w:rsidRPr="006414BF" w:rsidRDefault="006414BF" w:rsidP="006414BF">
      <w:pPr>
        <w:pStyle w:val="a6"/>
        <w:ind w:firstLineChars="200" w:firstLine="640"/>
        <w:rPr>
          <w:rFonts w:ascii="仿宋" w:eastAsia="仿宋" w:hAnsi="仿宋"/>
          <w:sz w:val="32"/>
          <w:szCs w:val="32"/>
        </w:rPr>
      </w:pPr>
      <w:r w:rsidRPr="006414BF">
        <w:rPr>
          <w:rFonts w:ascii="仿宋" w:eastAsia="仿宋" w:hAnsi="仿宋" w:cs="Times New Roman" w:hint="eastAsia"/>
          <w:sz w:val="32"/>
          <w:szCs w:val="32"/>
        </w:rPr>
        <w:t>新安县属于暖温带地区，半湿润半干旱的大陆性季风气候，其气候特点为冬季慢长且寒冷干燥，春季干旱风沙较多，秋季天高气爽，时间较短，一年四季比较分明。</w:t>
      </w:r>
      <w:r w:rsidRPr="006414BF">
        <w:rPr>
          <w:rFonts w:ascii="仿宋" w:eastAsia="仿宋" w:hAnsi="仿宋" w:hint="eastAsia"/>
          <w:sz w:val="32"/>
          <w:szCs w:val="32"/>
        </w:rPr>
        <w:t>详述如下：</w:t>
      </w:r>
    </w:p>
    <w:p w:rsidR="006414BF" w:rsidRPr="006414BF" w:rsidRDefault="006414BF" w:rsidP="006414BF">
      <w:pPr>
        <w:pStyle w:val="a6"/>
        <w:ind w:firstLineChars="200" w:firstLine="640"/>
        <w:rPr>
          <w:rFonts w:ascii="仿宋" w:eastAsia="仿宋" w:hAnsi="仿宋" w:cs="Times New Roman"/>
          <w:sz w:val="32"/>
          <w:szCs w:val="32"/>
        </w:rPr>
      </w:pPr>
      <w:r w:rsidRPr="006414BF">
        <w:rPr>
          <w:rFonts w:ascii="仿宋" w:eastAsia="仿宋" w:hAnsi="仿宋" w:cs="Times New Roman"/>
          <w:sz w:val="32"/>
          <w:szCs w:val="32"/>
        </w:rPr>
        <w:t xml:space="preserve">年平均气温            </w:t>
      </w:r>
      <w:r w:rsidR="002C67DF">
        <w:rPr>
          <w:rFonts w:ascii="仿宋" w:eastAsia="仿宋" w:hAnsi="仿宋" w:cs="Times New Roman" w:hint="eastAsia"/>
          <w:sz w:val="32"/>
          <w:szCs w:val="32"/>
        </w:rPr>
        <w:t xml:space="preserve"> </w:t>
      </w:r>
      <w:r w:rsidRPr="006414BF">
        <w:rPr>
          <w:rFonts w:ascii="仿宋" w:eastAsia="仿宋" w:hAnsi="仿宋" w:cs="Times New Roman"/>
          <w:sz w:val="32"/>
          <w:szCs w:val="32"/>
        </w:rPr>
        <w:t>14.2℃</w:t>
      </w:r>
    </w:p>
    <w:p w:rsidR="006414BF" w:rsidRPr="006414BF" w:rsidRDefault="006414BF" w:rsidP="006414BF">
      <w:pPr>
        <w:pStyle w:val="a6"/>
        <w:ind w:firstLineChars="200" w:firstLine="640"/>
        <w:rPr>
          <w:rFonts w:ascii="仿宋" w:eastAsia="仿宋" w:hAnsi="仿宋" w:cs="Times New Roman"/>
          <w:sz w:val="32"/>
          <w:szCs w:val="32"/>
        </w:rPr>
      </w:pPr>
      <w:r w:rsidRPr="006414BF">
        <w:rPr>
          <w:rFonts w:ascii="仿宋" w:eastAsia="仿宋" w:hAnsi="仿宋" w:cs="Times New Roman"/>
          <w:sz w:val="32"/>
          <w:szCs w:val="32"/>
        </w:rPr>
        <w:t xml:space="preserve">极端最高气温          </w:t>
      </w:r>
      <w:r w:rsidR="002C67DF">
        <w:rPr>
          <w:rFonts w:ascii="仿宋" w:eastAsia="仿宋" w:hAnsi="仿宋" w:cs="Times New Roman" w:hint="eastAsia"/>
          <w:sz w:val="32"/>
          <w:szCs w:val="32"/>
        </w:rPr>
        <w:t xml:space="preserve"> </w:t>
      </w:r>
      <w:r w:rsidRPr="006414BF">
        <w:rPr>
          <w:rFonts w:ascii="仿宋" w:eastAsia="仿宋" w:hAnsi="仿宋" w:cs="Times New Roman"/>
          <w:sz w:val="32"/>
          <w:szCs w:val="32"/>
        </w:rPr>
        <w:t>44.0℃</w:t>
      </w:r>
    </w:p>
    <w:p w:rsidR="006414BF" w:rsidRPr="006414BF" w:rsidRDefault="006414BF" w:rsidP="006414BF">
      <w:pPr>
        <w:pStyle w:val="a6"/>
        <w:ind w:firstLineChars="200" w:firstLine="640"/>
        <w:rPr>
          <w:rFonts w:ascii="仿宋" w:eastAsia="仿宋" w:hAnsi="仿宋" w:cs="Times New Roman"/>
          <w:sz w:val="32"/>
          <w:szCs w:val="32"/>
        </w:rPr>
      </w:pPr>
      <w:r w:rsidRPr="006414BF">
        <w:rPr>
          <w:rFonts w:ascii="仿宋" w:eastAsia="仿宋" w:hAnsi="仿宋" w:cs="Times New Roman"/>
          <w:sz w:val="32"/>
          <w:szCs w:val="32"/>
        </w:rPr>
        <w:t xml:space="preserve">极端最低气温          </w:t>
      </w:r>
      <w:r w:rsidR="002C67DF">
        <w:rPr>
          <w:rFonts w:ascii="仿宋" w:eastAsia="仿宋" w:hAnsi="仿宋" w:cs="Times New Roman" w:hint="eastAsia"/>
          <w:sz w:val="32"/>
          <w:szCs w:val="32"/>
        </w:rPr>
        <w:t xml:space="preserve"> </w:t>
      </w:r>
      <w:r w:rsidRPr="006414BF">
        <w:rPr>
          <w:rFonts w:ascii="仿宋" w:eastAsia="仿宋" w:hAnsi="仿宋" w:cs="Times New Roman"/>
          <w:sz w:val="32"/>
          <w:szCs w:val="32"/>
        </w:rPr>
        <w:t>-17.1℃</w:t>
      </w:r>
    </w:p>
    <w:p w:rsidR="006414BF" w:rsidRPr="006414BF" w:rsidRDefault="006414BF" w:rsidP="006414BF">
      <w:pPr>
        <w:pStyle w:val="a6"/>
        <w:ind w:firstLineChars="200" w:firstLine="640"/>
        <w:rPr>
          <w:rFonts w:ascii="仿宋" w:eastAsia="仿宋" w:hAnsi="仿宋" w:cs="Times New Roman"/>
          <w:sz w:val="32"/>
          <w:szCs w:val="32"/>
        </w:rPr>
      </w:pPr>
      <w:r w:rsidRPr="006414BF">
        <w:rPr>
          <w:rFonts w:ascii="仿宋" w:eastAsia="仿宋" w:hAnsi="仿宋" w:cs="Times New Roman"/>
          <w:sz w:val="32"/>
          <w:szCs w:val="32"/>
        </w:rPr>
        <w:t xml:space="preserve">年平均风速            </w:t>
      </w:r>
      <w:r w:rsidR="002C67DF">
        <w:rPr>
          <w:rFonts w:ascii="仿宋" w:eastAsia="仿宋" w:hAnsi="仿宋" w:cs="Times New Roman" w:hint="eastAsia"/>
          <w:sz w:val="32"/>
          <w:szCs w:val="32"/>
        </w:rPr>
        <w:t xml:space="preserve"> </w:t>
      </w:r>
      <w:r w:rsidRPr="006414BF">
        <w:rPr>
          <w:rFonts w:ascii="仿宋" w:eastAsia="仿宋" w:hAnsi="仿宋" w:cs="Times New Roman"/>
          <w:sz w:val="32"/>
          <w:szCs w:val="32"/>
        </w:rPr>
        <w:t>3.5m/s～2.2m/s</w:t>
      </w:r>
    </w:p>
    <w:p w:rsidR="006414BF" w:rsidRPr="006414BF" w:rsidRDefault="006414BF" w:rsidP="006414BF">
      <w:pPr>
        <w:pStyle w:val="a6"/>
        <w:ind w:firstLineChars="200" w:firstLine="640"/>
        <w:rPr>
          <w:rFonts w:ascii="仿宋" w:eastAsia="仿宋" w:hAnsi="仿宋" w:cs="Times New Roman"/>
          <w:sz w:val="32"/>
          <w:szCs w:val="32"/>
        </w:rPr>
      </w:pPr>
      <w:r w:rsidRPr="006414BF">
        <w:rPr>
          <w:rFonts w:ascii="仿宋" w:eastAsia="仿宋" w:hAnsi="仿宋" w:cs="Times New Roman"/>
          <w:sz w:val="32"/>
          <w:szCs w:val="32"/>
        </w:rPr>
        <w:t xml:space="preserve">年最大风速            </w:t>
      </w:r>
      <w:r w:rsidR="002C67DF">
        <w:rPr>
          <w:rFonts w:ascii="仿宋" w:eastAsia="仿宋" w:hAnsi="仿宋" w:cs="Times New Roman" w:hint="eastAsia"/>
          <w:sz w:val="32"/>
          <w:szCs w:val="32"/>
        </w:rPr>
        <w:t xml:space="preserve"> </w:t>
      </w:r>
      <w:r w:rsidRPr="006414BF">
        <w:rPr>
          <w:rFonts w:ascii="仿宋" w:eastAsia="仿宋" w:hAnsi="仿宋" w:cs="Times New Roman"/>
          <w:sz w:val="32"/>
          <w:szCs w:val="32"/>
        </w:rPr>
        <w:t>20.0m/s</w:t>
      </w:r>
    </w:p>
    <w:p w:rsidR="006414BF" w:rsidRPr="006414BF" w:rsidRDefault="006414BF" w:rsidP="006414BF">
      <w:pPr>
        <w:pStyle w:val="a6"/>
        <w:ind w:firstLineChars="200" w:firstLine="640"/>
        <w:rPr>
          <w:rFonts w:ascii="仿宋" w:eastAsia="仿宋" w:hAnsi="仿宋" w:cs="Times New Roman"/>
          <w:sz w:val="32"/>
          <w:szCs w:val="32"/>
        </w:rPr>
      </w:pPr>
      <w:r w:rsidRPr="006414BF">
        <w:rPr>
          <w:rFonts w:ascii="仿宋" w:eastAsia="仿宋" w:hAnsi="仿宋" w:cs="Times New Roman"/>
          <w:sz w:val="32"/>
          <w:szCs w:val="32"/>
        </w:rPr>
        <w:t xml:space="preserve">年平均降水量          </w:t>
      </w:r>
      <w:r w:rsidR="002C67DF">
        <w:rPr>
          <w:rFonts w:ascii="仿宋" w:eastAsia="仿宋" w:hAnsi="仿宋" w:cs="Times New Roman" w:hint="eastAsia"/>
          <w:sz w:val="32"/>
          <w:szCs w:val="32"/>
        </w:rPr>
        <w:t xml:space="preserve"> </w:t>
      </w:r>
      <w:r w:rsidRPr="006414BF">
        <w:rPr>
          <w:rFonts w:ascii="仿宋" w:eastAsia="仿宋" w:hAnsi="仿宋" w:cs="Times New Roman"/>
          <w:sz w:val="32"/>
          <w:szCs w:val="32"/>
        </w:rPr>
        <w:t>665.7mm</w:t>
      </w:r>
    </w:p>
    <w:p w:rsidR="006414BF" w:rsidRPr="006414BF" w:rsidRDefault="006414BF" w:rsidP="006414BF">
      <w:pPr>
        <w:pStyle w:val="a6"/>
        <w:ind w:firstLineChars="200" w:firstLine="640"/>
        <w:rPr>
          <w:rFonts w:ascii="仿宋" w:eastAsia="仿宋" w:hAnsi="仿宋" w:cs="Times New Roman"/>
          <w:sz w:val="32"/>
          <w:szCs w:val="32"/>
        </w:rPr>
      </w:pPr>
      <w:r w:rsidRPr="006414BF">
        <w:rPr>
          <w:rFonts w:ascii="仿宋" w:eastAsia="仿宋" w:hAnsi="仿宋" w:cs="Times New Roman"/>
          <w:sz w:val="32"/>
          <w:szCs w:val="32"/>
        </w:rPr>
        <w:t xml:space="preserve">最大积雪深度          </w:t>
      </w:r>
      <w:r w:rsidR="002C67DF">
        <w:rPr>
          <w:rFonts w:ascii="仿宋" w:eastAsia="仿宋" w:hAnsi="仿宋" w:cs="Times New Roman" w:hint="eastAsia"/>
          <w:sz w:val="32"/>
          <w:szCs w:val="32"/>
        </w:rPr>
        <w:t xml:space="preserve"> </w:t>
      </w:r>
      <w:r w:rsidRPr="006414BF">
        <w:rPr>
          <w:rFonts w:ascii="仿宋" w:eastAsia="仿宋" w:hAnsi="仿宋" w:cs="Times New Roman"/>
          <w:sz w:val="32"/>
          <w:szCs w:val="32"/>
        </w:rPr>
        <w:t>20cm</w:t>
      </w:r>
    </w:p>
    <w:p w:rsidR="006414BF" w:rsidRPr="006414BF" w:rsidRDefault="006414BF" w:rsidP="006414BF">
      <w:pPr>
        <w:pStyle w:val="a6"/>
        <w:ind w:firstLineChars="200" w:firstLine="640"/>
        <w:rPr>
          <w:rFonts w:ascii="仿宋" w:eastAsia="仿宋" w:hAnsi="仿宋" w:cs="Times New Roman"/>
          <w:sz w:val="32"/>
          <w:szCs w:val="32"/>
        </w:rPr>
      </w:pPr>
      <w:r w:rsidRPr="006414BF">
        <w:rPr>
          <w:rFonts w:ascii="仿宋" w:eastAsia="仿宋" w:hAnsi="仿宋" w:cs="Times New Roman"/>
          <w:sz w:val="32"/>
          <w:szCs w:val="32"/>
        </w:rPr>
        <w:t xml:space="preserve">最大冻土深度          </w:t>
      </w:r>
      <w:r w:rsidR="002C67DF">
        <w:rPr>
          <w:rFonts w:ascii="仿宋" w:eastAsia="仿宋" w:hAnsi="仿宋" w:cs="Times New Roman" w:hint="eastAsia"/>
          <w:sz w:val="32"/>
          <w:szCs w:val="32"/>
        </w:rPr>
        <w:t xml:space="preserve"> </w:t>
      </w:r>
      <w:r w:rsidR="00C1428C">
        <w:rPr>
          <w:rFonts w:ascii="仿宋" w:eastAsia="仿宋" w:hAnsi="仿宋" w:hint="eastAsia"/>
          <w:sz w:val="32"/>
          <w:szCs w:val="32"/>
        </w:rPr>
        <w:t>20</w:t>
      </w:r>
      <w:r w:rsidRPr="006414BF">
        <w:rPr>
          <w:rFonts w:ascii="仿宋" w:eastAsia="仿宋" w:hAnsi="仿宋" w:cs="Times New Roman"/>
          <w:sz w:val="32"/>
          <w:szCs w:val="32"/>
        </w:rPr>
        <w:t>cm</w:t>
      </w:r>
    </w:p>
    <w:p w:rsidR="006414BF" w:rsidRDefault="006414BF" w:rsidP="006414BF">
      <w:pPr>
        <w:pStyle w:val="a6"/>
        <w:ind w:firstLineChars="200" w:firstLine="640"/>
        <w:rPr>
          <w:rFonts w:ascii="仿宋" w:eastAsia="仿宋" w:hAnsi="仿宋"/>
          <w:sz w:val="32"/>
          <w:szCs w:val="32"/>
        </w:rPr>
      </w:pPr>
      <w:r w:rsidRPr="006414BF">
        <w:rPr>
          <w:rFonts w:ascii="仿宋" w:eastAsia="仿宋" w:hAnsi="仿宋" w:cs="Times New Roman"/>
          <w:sz w:val="32"/>
          <w:szCs w:val="32"/>
        </w:rPr>
        <w:t>历年平均最多风向</w:t>
      </w:r>
      <w:r>
        <w:rPr>
          <w:rFonts w:ascii="仿宋" w:eastAsia="仿宋" w:hAnsi="仿宋"/>
          <w:sz w:val="32"/>
          <w:szCs w:val="32"/>
        </w:rPr>
        <w:t xml:space="preserve">      </w:t>
      </w:r>
      <w:r w:rsidR="002C67DF">
        <w:rPr>
          <w:rFonts w:ascii="仿宋" w:eastAsia="仿宋" w:hAnsi="仿宋" w:hint="eastAsia"/>
          <w:sz w:val="32"/>
          <w:szCs w:val="32"/>
        </w:rPr>
        <w:t xml:space="preserve"> </w:t>
      </w:r>
      <w:r>
        <w:rPr>
          <w:rFonts w:ascii="仿宋" w:eastAsia="仿宋" w:hAnsi="仿宋"/>
          <w:sz w:val="32"/>
          <w:szCs w:val="32"/>
        </w:rPr>
        <w:t>w</w:t>
      </w:r>
      <w:r w:rsidRPr="006414BF">
        <w:rPr>
          <w:rFonts w:ascii="仿宋" w:eastAsia="仿宋" w:hAnsi="仿宋" w:cs="Times New Roman"/>
          <w:sz w:val="32"/>
          <w:szCs w:val="32"/>
        </w:rPr>
        <w:t>频率21%</w:t>
      </w:r>
    </w:p>
    <w:p w:rsidR="00C1428C" w:rsidRDefault="00C1428C" w:rsidP="00C1428C">
      <w:pPr>
        <w:pStyle w:val="a6"/>
        <w:ind w:firstLineChars="200" w:firstLine="640"/>
        <w:rPr>
          <w:rFonts w:ascii="仿宋" w:eastAsia="仿宋" w:hAnsi="仿宋"/>
          <w:sz w:val="32"/>
          <w:szCs w:val="32"/>
        </w:rPr>
      </w:pPr>
      <w:r w:rsidRPr="00C1428C">
        <w:rPr>
          <w:rFonts w:ascii="仿宋" w:eastAsia="仿宋" w:hAnsi="仿宋" w:cs="Times New Roman" w:hint="eastAsia"/>
          <w:sz w:val="32"/>
          <w:szCs w:val="32"/>
        </w:rPr>
        <w:t>冬季空调室外相对湿度</w:t>
      </w:r>
      <w:r>
        <w:rPr>
          <w:rFonts w:ascii="仿宋" w:eastAsia="仿宋" w:hAnsi="仿宋" w:hint="eastAsia"/>
          <w:sz w:val="32"/>
          <w:szCs w:val="32"/>
        </w:rPr>
        <w:t xml:space="preserve">   </w:t>
      </w:r>
      <w:r w:rsidRPr="00C1428C">
        <w:rPr>
          <w:rFonts w:ascii="仿宋" w:eastAsia="仿宋" w:hAnsi="仿宋" w:cs="Times New Roman" w:hint="eastAsia"/>
          <w:sz w:val="32"/>
          <w:szCs w:val="32"/>
        </w:rPr>
        <w:t>59</w:t>
      </w:r>
      <w:r w:rsidRPr="00C1428C">
        <w:rPr>
          <w:rFonts w:ascii="仿宋" w:eastAsia="仿宋" w:hAnsi="仿宋" w:cs="Times New Roman"/>
          <w:sz w:val="32"/>
          <w:szCs w:val="32"/>
        </w:rPr>
        <w:t>%</w:t>
      </w:r>
    </w:p>
    <w:p w:rsidR="00C1428C" w:rsidRDefault="00C1428C" w:rsidP="00C1428C">
      <w:pPr>
        <w:pStyle w:val="a6"/>
        <w:ind w:firstLineChars="200" w:firstLine="640"/>
        <w:rPr>
          <w:rFonts w:ascii="仿宋" w:eastAsia="仿宋" w:hAnsi="仿宋"/>
          <w:sz w:val="32"/>
          <w:szCs w:val="32"/>
        </w:rPr>
      </w:pPr>
      <w:r w:rsidRPr="00C1428C">
        <w:rPr>
          <w:rFonts w:ascii="仿宋" w:eastAsia="仿宋" w:hAnsi="仿宋" w:cs="Times New Roman" w:hint="eastAsia"/>
          <w:sz w:val="32"/>
          <w:szCs w:val="32"/>
        </w:rPr>
        <w:t>夏季通风室外相对湿度</w:t>
      </w:r>
      <w:r>
        <w:rPr>
          <w:rFonts w:ascii="仿宋" w:eastAsia="仿宋" w:hAnsi="仿宋" w:hint="eastAsia"/>
          <w:sz w:val="32"/>
          <w:szCs w:val="32"/>
        </w:rPr>
        <w:t xml:space="preserve">   </w:t>
      </w:r>
      <w:r w:rsidRPr="00C1428C">
        <w:rPr>
          <w:rFonts w:ascii="仿宋" w:eastAsia="仿宋" w:hAnsi="仿宋" w:cs="Times New Roman" w:hint="eastAsia"/>
          <w:sz w:val="32"/>
          <w:szCs w:val="32"/>
        </w:rPr>
        <w:t>63</w:t>
      </w:r>
      <w:r w:rsidRPr="00C1428C">
        <w:rPr>
          <w:rFonts w:ascii="仿宋" w:eastAsia="仿宋" w:hAnsi="仿宋" w:cs="Times New Roman"/>
          <w:sz w:val="32"/>
          <w:szCs w:val="32"/>
        </w:rPr>
        <w:t>%</w:t>
      </w:r>
    </w:p>
    <w:p w:rsidR="006414BF" w:rsidRPr="00C1428C" w:rsidRDefault="006414BF" w:rsidP="00C1428C">
      <w:pPr>
        <w:pStyle w:val="a6"/>
        <w:ind w:firstLineChars="200" w:firstLine="640"/>
        <w:rPr>
          <w:rFonts w:ascii="仿宋" w:eastAsia="仿宋" w:hAnsi="仿宋" w:cs="Times New Roman"/>
          <w:sz w:val="32"/>
          <w:szCs w:val="32"/>
        </w:rPr>
      </w:pPr>
      <w:r w:rsidRPr="006414BF">
        <w:rPr>
          <w:rFonts w:ascii="仿宋" w:eastAsia="仿宋" w:hAnsi="仿宋" w:hint="eastAsia"/>
          <w:sz w:val="32"/>
          <w:szCs w:val="32"/>
        </w:rPr>
        <w:t>夏季湿球温度</w:t>
      </w:r>
      <w:r w:rsidR="00C1428C">
        <w:rPr>
          <w:rFonts w:ascii="仿宋" w:eastAsia="仿宋" w:hAnsi="仿宋" w:hint="eastAsia"/>
          <w:sz w:val="32"/>
          <w:szCs w:val="32"/>
        </w:rPr>
        <w:t xml:space="preserve">           </w:t>
      </w:r>
      <w:r w:rsidRPr="006414BF">
        <w:rPr>
          <w:rFonts w:ascii="仿宋" w:eastAsia="仿宋" w:hAnsi="仿宋" w:hint="eastAsia"/>
          <w:sz w:val="32"/>
          <w:szCs w:val="32"/>
        </w:rPr>
        <w:t>28℃</w:t>
      </w:r>
    </w:p>
    <w:p w:rsidR="006414BF" w:rsidRPr="006414BF" w:rsidRDefault="006414BF" w:rsidP="006414BF">
      <w:pPr>
        <w:pStyle w:val="a6"/>
        <w:rPr>
          <w:rFonts w:ascii="仿宋" w:eastAsia="仿宋" w:hAnsi="仿宋"/>
          <w:sz w:val="32"/>
          <w:szCs w:val="32"/>
        </w:rPr>
      </w:pPr>
      <w:r w:rsidRPr="006414BF">
        <w:rPr>
          <w:rFonts w:ascii="仿宋" w:eastAsia="仿宋" w:hAnsi="仿宋" w:hint="eastAsia"/>
          <w:sz w:val="32"/>
          <w:szCs w:val="32"/>
        </w:rPr>
        <w:t>五、</w:t>
      </w:r>
      <w:r w:rsidRPr="006414BF">
        <w:rPr>
          <w:rFonts w:ascii="仿宋" w:eastAsia="仿宋" w:hAnsi="仿宋" w:cs="Times New Roman" w:hint="eastAsia"/>
          <w:sz w:val="32"/>
          <w:szCs w:val="32"/>
        </w:rPr>
        <w:t>地形地貌</w:t>
      </w:r>
    </w:p>
    <w:p w:rsidR="006414BF" w:rsidRDefault="006414BF" w:rsidP="006414BF">
      <w:pPr>
        <w:pStyle w:val="a6"/>
        <w:ind w:firstLineChars="200" w:firstLine="640"/>
        <w:rPr>
          <w:rFonts w:ascii="仿宋" w:eastAsia="仿宋" w:hAnsi="仿宋" w:cs="Times New Roman"/>
          <w:sz w:val="32"/>
          <w:szCs w:val="32"/>
        </w:rPr>
      </w:pPr>
      <w:r w:rsidRPr="006414BF">
        <w:rPr>
          <w:rFonts w:ascii="仿宋" w:eastAsia="仿宋" w:hAnsi="仿宋" w:cs="Times New Roman"/>
          <w:sz w:val="32"/>
          <w:szCs w:val="32"/>
        </w:rPr>
        <w:t>拟建场地自然地面标高在306.60m到310.87m之间，场地开阔，能满足本项目建设的需要</w:t>
      </w:r>
      <w:r w:rsidRPr="006414BF">
        <w:rPr>
          <w:rFonts w:ascii="仿宋" w:eastAsia="仿宋" w:hAnsi="仿宋" w:cs="Times New Roman" w:hint="eastAsia"/>
          <w:sz w:val="32"/>
          <w:szCs w:val="32"/>
        </w:rPr>
        <w:t>。</w:t>
      </w:r>
    </w:p>
    <w:p w:rsidR="009D721E" w:rsidRPr="006414BF" w:rsidRDefault="009D721E" w:rsidP="009D721E">
      <w:pPr>
        <w:pStyle w:val="a6"/>
        <w:rPr>
          <w:rFonts w:ascii="仿宋" w:eastAsia="仿宋" w:hAnsi="仿宋" w:cs="Times New Roman"/>
          <w:sz w:val="32"/>
          <w:szCs w:val="32"/>
        </w:rPr>
      </w:pPr>
      <w:r>
        <w:rPr>
          <w:rFonts w:ascii="仿宋" w:eastAsia="仿宋" w:hAnsi="仿宋" w:cs="Times New Roman" w:hint="eastAsia"/>
          <w:sz w:val="32"/>
          <w:szCs w:val="32"/>
        </w:rPr>
        <w:t>六、</w:t>
      </w:r>
      <w:r w:rsidRPr="009D721E">
        <w:rPr>
          <w:rFonts w:ascii="仿宋" w:eastAsia="仿宋" w:hAnsi="仿宋" w:cs="Times New Roman" w:hint="eastAsia"/>
          <w:sz w:val="32"/>
          <w:szCs w:val="32"/>
        </w:rPr>
        <w:t>电源：38</w:t>
      </w:r>
      <w:r w:rsidRPr="009D721E">
        <w:rPr>
          <w:rFonts w:ascii="仿宋" w:eastAsia="仿宋" w:hAnsi="仿宋" w:cs="Times New Roman"/>
          <w:sz w:val="32"/>
          <w:szCs w:val="32"/>
        </w:rPr>
        <w:t>0</w:t>
      </w:r>
      <w:r w:rsidRPr="009D721E">
        <w:rPr>
          <w:rFonts w:ascii="仿宋" w:eastAsia="仿宋" w:hAnsi="仿宋" w:cs="Times New Roman" w:hint="eastAsia"/>
          <w:sz w:val="32"/>
          <w:szCs w:val="32"/>
        </w:rPr>
        <w:t>/22</w:t>
      </w:r>
      <w:r w:rsidRPr="009D721E">
        <w:rPr>
          <w:rFonts w:ascii="仿宋" w:eastAsia="仿宋" w:hAnsi="仿宋" w:cs="Times New Roman"/>
          <w:sz w:val="32"/>
          <w:szCs w:val="32"/>
        </w:rPr>
        <w:t>0</w:t>
      </w:r>
      <w:r w:rsidRPr="009D721E">
        <w:rPr>
          <w:rFonts w:ascii="仿宋" w:eastAsia="仿宋" w:hAnsi="仿宋" w:cs="Times New Roman" w:hint="eastAsia"/>
          <w:sz w:val="32"/>
          <w:szCs w:val="32"/>
        </w:rPr>
        <w:t>±10%V</w:t>
      </w:r>
    </w:p>
    <w:p w:rsidR="002C67DF" w:rsidRDefault="002C67DF" w:rsidP="00C1428C">
      <w:pPr>
        <w:jc w:val="center"/>
        <w:rPr>
          <w:rFonts w:ascii="仿宋" w:eastAsia="仿宋" w:hAnsi="仿宋"/>
          <w:b/>
          <w:sz w:val="32"/>
          <w:szCs w:val="32"/>
        </w:rPr>
      </w:pPr>
    </w:p>
    <w:p w:rsidR="002C67DF" w:rsidRDefault="002C67DF" w:rsidP="00C1428C">
      <w:pPr>
        <w:jc w:val="center"/>
        <w:rPr>
          <w:rFonts w:ascii="仿宋" w:eastAsia="仿宋" w:hAnsi="仿宋"/>
          <w:b/>
          <w:sz w:val="32"/>
          <w:szCs w:val="32"/>
        </w:rPr>
      </w:pPr>
    </w:p>
    <w:p w:rsidR="006414BF" w:rsidRPr="00C1428C" w:rsidRDefault="00C1428C" w:rsidP="00C1428C">
      <w:pPr>
        <w:jc w:val="center"/>
        <w:rPr>
          <w:rFonts w:ascii="仿宋" w:eastAsia="仿宋" w:hAnsi="仿宋"/>
          <w:b/>
          <w:sz w:val="32"/>
          <w:szCs w:val="32"/>
        </w:rPr>
      </w:pPr>
      <w:r w:rsidRPr="00C1428C">
        <w:rPr>
          <w:rFonts w:ascii="仿宋" w:eastAsia="仿宋" w:hAnsi="仿宋" w:hint="eastAsia"/>
          <w:b/>
          <w:sz w:val="32"/>
          <w:szCs w:val="32"/>
        </w:rPr>
        <w:t>附件一、工艺</w:t>
      </w:r>
      <w:r w:rsidR="002C67DF">
        <w:rPr>
          <w:rFonts w:ascii="仿宋" w:eastAsia="仿宋" w:hAnsi="仿宋" w:hint="eastAsia"/>
          <w:b/>
          <w:sz w:val="32"/>
          <w:szCs w:val="32"/>
        </w:rPr>
        <w:t>描述</w:t>
      </w:r>
      <w:r w:rsidRPr="00C1428C">
        <w:rPr>
          <w:rFonts w:ascii="仿宋" w:eastAsia="仿宋" w:hAnsi="仿宋" w:hint="eastAsia"/>
          <w:b/>
          <w:sz w:val="32"/>
          <w:szCs w:val="32"/>
        </w:rPr>
        <w:t>及主要技术</w:t>
      </w:r>
      <w:r w:rsidR="0059301C">
        <w:rPr>
          <w:rFonts w:ascii="仿宋" w:eastAsia="仿宋" w:hAnsi="仿宋" w:hint="eastAsia"/>
          <w:b/>
          <w:sz w:val="32"/>
          <w:szCs w:val="32"/>
        </w:rPr>
        <w:t>性能</w:t>
      </w:r>
    </w:p>
    <w:p w:rsidR="00F83C9F" w:rsidRPr="0012417F" w:rsidRDefault="00195EDE" w:rsidP="000F35BD">
      <w:pPr>
        <w:rPr>
          <w:rFonts w:ascii="仿宋" w:eastAsia="仿宋" w:hAnsi="仿宋"/>
          <w:b/>
          <w:sz w:val="32"/>
          <w:szCs w:val="32"/>
        </w:rPr>
      </w:pPr>
      <w:r w:rsidRPr="0012417F">
        <w:rPr>
          <w:rFonts w:ascii="仿宋" w:eastAsia="仿宋" w:hAnsi="仿宋" w:hint="eastAsia"/>
          <w:b/>
          <w:sz w:val="32"/>
          <w:szCs w:val="32"/>
        </w:rPr>
        <w:t>一</w:t>
      </w:r>
      <w:r w:rsidR="002B683F" w:rsidRPr="0012417F">
        <w:rPr>
          <w:rFonts w:ascii="仿宋" w:eastAsia="仿宋" w:hAnsi="仿宋" w:hint="eastAsia"/>
          <w:b/>
          <w:sz w:val="32"/>
          <w:szCs w:val="32"/>
        </w:rPr>
        <w:t>、工艺描述</w:t>
      </w:r>
    </w:p>
    <w:p w:rsidR="00CC21D6" w:rsidRDefault="003C003B" w:rsidP="0012417F">
      <w:pPr>
        <w:pStyle w:val="a6"/>
        <w:spacing w:line="440" w:lineRule="exact"/>
        <w:ind w:firstLineChars="200" w:firstLine="640"/>
        <w:rPr>
          <w:rFonts w:ascii="仿宋" w:eastAsia="仿宋" w:hAnsi="仿宋"/>
          <w:sz w:val="32"/>
          <w:szCs w:val="32"/>
        </w:rPr>
      </w:pPr>
      <w:r>
        <w:rPr>
          <w:rFonts w:ascii="仿宋" w:eastAsia="仿宋" w:hAnsi="仿宋" w:hint="eastAsia"/>
          <w:sz w:val="32"/>
          <w:szCs w:val="32"/>
        </w:rPr>
        <w:t>氩气系统</w:t>
      </w:r>
      <w:r w:rsidR="00C1428C">
        <w:rPr>
          <w:rFonts w:ascii="仿宋" w:eastAsia="仿宋" w:hAnsi="仿宋" w:hint="eastAsia"/>
          <w:sz w:val="32"/>
          <w:szCs w:val="32"/>
        </w:rPr>
        <w:t>主要为铸轧车间</w:t>
      </w:r>
      <w:r>
        <w:rPr>
          <w:rFonts w:ascii="仿宋" w:eastAsia="仿宋" w:hAnsi="仿宋" w:hint="eastAsia"/>
          <w:sz w:val="32"/>
          <w:szCs w:val="32"/>
        </w:rPr>
        <w:t>熔炼炉、保温炉和在线熔体处理设备</w:t>
      </w:r>
      <w:r w:rsidR="00CC21D6">
        <w:rPr>
          <w:rFonts w:ascii="仿宋" w:eastAsia="仿宋" w:hAnsi="仿宋" w:hint="eastAsia"/>
          <w:sz w:val="32"/>
          <w:szCs w:val="32"/>
        </w:rPr>
        <w:t>的</w:t>
      </w:r>
      <w:r>
        <w:rPr>
          <w:rFonts w:ascii="仿宋" w:eastAsia="仿宋" w:hAnsi="仿宋" w:hint="eastAsia"/>
          <w:sz w:val="32"/>
          <w:szCs w:val="32"/>
        </w:rPr>
        <w:t>铝液除氢供给氩气</w:t>
      </w:r>
      <w:r w:rsidR="00C1428C">
        <w:rPr>
          <w:rFonts w:ascii="仿宋" w:eastAsia="仿宋" w:hAnsi="仿宋" w:hint="eastAsia"/>
          <w:sz w:val="32"/>
          <w:szCs w:val="32"/>
        </w:rPr>
        <w:t>。</w:t>
      </w:r>
    </w:p>
    <w:p w:rsidR="002B683F" w:rsidRDefault="00CC21D6" w:rsidP="00CC21D6">
      <w:pPr>
        <w:pStyle w:val="a6"/>
        <w:spacing w:line="440" w:lineRule="exact"/>
        <w:rPr>
          <w:rFonts w:ascii="仿宋" w:eastAsia="仿宋" w:hAnsi="仿宋"/>
          <w:sz w:val="32"/>
          <w:szCs w:val="32"/>
        </w:rPr>
      </w:pPr>
      <w:r>
        <w:rPr>
          <w:rFonts w:ascii="仿宋" w:eastAsia="仿宋" w:hAnsi="仿宋" w:hint="eastAsia"/>
          <w:sz w:val="32"/>
          <w:szCs w:val="32"/>
        </w:rPr>
        <w:t>1、</w:t>
      </w:r>
      <w:r w:rsidR="00C1428C">
        <w:rPr>
          <w:rFonts w:ascii="仿宋" w:eastAsia="仿宋" w:hAnsi="仿宋" w:hint="eastAsia"/>
          <w:sz w:val="32"/>
          <w:szCs w:val="32"/>
        </w:rPr>
        <w:t>工艺流程如下：</w:t>
      </w:r>
    </w:p>
    <w:p w:rsidR="00C1428C" w:rsidRPr="0012417F" w:rsidRDefault="00F16F29" w:rsidP="00CC21D6">
      <w:pPr>
        <w:pStyle w:val="a6"/>
        <w:spacing w:line="440" w:lineRule="exact"/>
        <w:ind w:firstLineChars="200" w:firstLine="440"/>
        <w:rPr>
          <w:rFonts w:ascii="仿宋" w:eastAsia="仿宋" w:hAnsi="仿宋"/>
          <w:sz w:val="32"/>
          <w:szCs w:val="32"/>
        </w:rPr>
      </w:pPr>
      <w:r w:rsidRPr="00F16F29">
        <w:rPr>
          <w:noProof/>
        </w:rPr>
        <w:pict>
          <v:group id="_x0000_s2106" editas="canvas" style="position:absolute;left:0;text-align:left;margin-left:27.6pt;margin-top:7.75pt;width:356.25pt;height:115.5pt;z-index:251662336" coordorigin="2100,6210" coordsize="7125,23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05" type="#_x0000_t75" style="position:absolute;left:2100;top:6210;width:7125;height:2310" o:preferrelative="f">
              <v:fill o:detectmouseclick="t"/>
              <v:path o:extrusionok="t" o:connecttype="none"/>
              <o:lock v:ext="edit" text="t"/>
            </v:shape>
            <v:rect id="_x0000_s2107" style="position:absolute;left:2364;top:7197;width:904;height:269" stroked="f"/>
            <v:rect id="_x0000_s2108" style="position:absolute;left:2352;top:7193;width:241;height:511;mso-wrap-style:none" filled="f" stroked="f">
              <v:textbox style="mso-fit-shape-to-text:t" inset="0,0,0,0">
                <w:txbxContent>
                  <w:p w:rsidR="000502A4" w:rsidRDefault="000502A4">
                    <w:r>
                      <w:rPr>
                        <w:rFonts w:ascii="仿宋_GB2312" w:eastAsia="仿宋_GB2312" w:cs="仿宋_GB2312" w:hint="eastAsia"/>
                        <w:color w:val="000000"/>
                        <w:sz w:val="24"/>
                        <w:szCs w:val="24"/>
                      </w:rPr>
                      <w:t>液</w:t>
                    </w:r>
                  </w:p>
                </w:txbxContent>
              </v:textbox>
            </v:rect>
            <v:rect id="_x0000_s2109" style="position:absolute;left:2542;top:7193;width:241;height:511;mso-wrap-style:none" filled="f" stroked="f">
              <v:textbox style="mso-fit-shape-to-text:t" inset="0,0,0,0">
                <w:txbxContent>
                  <w:p w:rsidR="000502A4" w:rsidRDefault="000502A4">
                    <w:r>
                      <w:rPr>
                        <w:rFonts w:ascii="仿宋_GB2312" w:eastAsia="仿宋_GB2312" w:cs="仿宋_GB2312" w:hint="eastAsia"/>
                        <w:color w:val="000000"/>
                        <w:sz w:val="24"/>
                        <w:szCs w:val="24"/>
                      </w:rPr>
                      <w:t>氩</w:t>
                    </w:r>
                  </w:p>
                </w:txbxContent>
              </v:textbox>
            </v:rect>
            <v:rect id="_x0000_s2110" style="position:absolute;left:2731;top:7193;width:241;height:511;mso-wrap-style:none" filled="f" stroked="f">
              <v:textbox style="mso-fit-shape-to-text:t" inset="0,0,0,0">
                <w:txbxContent>
                  <w:p w:rsidR="000502A4" w:rsidRDefault="000502A4">
                    <w:r>
                      <w:rPr>
                        <w:rFonts w:ascii="仿宋_GB2312" w:eastAsia="仿宋_GB2312" w:cs="仿宋_GB2312" w:hint="eastAsia"/>
                        <w:color w:val="000000"/>
                        <w:sz w:val="24"/>
                        <w:szCs w:val="24"/>
                      </w:rPr>
                      <w:t>汽</w:t>
                    </w:r>
                  </w:p>
                </w:txbxContent>
              </v:textbox>
            </v:rect>
            <v:rect id="_x0000_s2111" style="position:absolute;left:2920;top:7193;width:241;height:511;mso-wrap-style:none" filled="f" stroked="f">
              <v:textbox style="mso-fit-shape-to-text:t" inset="0,0,0,0">
                <w:txbxContent>
                  <w:p w:rsidR="000502A4" w:rsidRDefault="000502A4">
                    <w:r>
                      <w:rPr>
                        <w:rFonts w:ascii="仿宋_GB2312" w:eastAsia="仿宋_GB2312" w:cs="仿宋_GB2312" w:hint="eastAsia"/>
                        <w:color w:val="000000"/>
                        <w:sz w:val="24"/>
                        <w:szCs w:val="24"/>
                      </w:rPr>
                      <w:t>化</w:t>
                    </w:r>
                  </w:p>
                </w:txbxContent>
              </v:textbox>
            </v:rect>
            <v:rect id="_x0000_s2112" style="position:absolute;left:3108;top:7193;width:241;height:511;mso-wrap-style:none" filled="f" stroked="f">
              <v:textbox style="mso-fit-shape-to-text:t" inset="0,0,0,0">
                <w:txbxContent>
                  <w:p w:rsidR="000502A4" w:rsidRDefault="000502A4">
                    <w:r>
                      <w:rPr>
                        <w:rFonts w:ascii="仿宋_GB2312" w:eastAsia="仿宋_GB2312" w:cs="仿宋_GB2312" w:hint="eastAsia"/>
                        <w:color w:val="000000"/>
                        <w:sz w:val="24"/>
                        <w:szCs w:val="24"/>
                      </w:rPr>
                      <w:t>站</w:t>
                    </w:r>
                  </w:p>
                </w:txbxContent>
              </v:textbox>
            </v:rect>
            <v:line id="_x0000_s2113" style="position:absolute" from="4914,6733" to="6485,6734" strokeweight="47e-5mm"/>
            <v:line id="_x0000_s2114" style="position:absolute" from="6329,6689" to="6485,6733" strokeweight="47e-5mm"/>
            <v:line id="_x0000_s2115" style="position:absolute;flip:x" from="6329,6733" to="6485,6776" strokeweight="47e-5mm"/>
            <v:line id="_x0000_s2116" style="position:absolute" from="4914,7359" to="6485,7360" strokeweight="47e-5mm"/>
            <v:line id="_x0000_s2117" style="position:absolute" from="6329,7315" to="6485,7359" strokeweight="47e-5mm"/>
            <v:line id="_x0000_s2118" style="position:absolute;flip:x" from="6329,7359" to="6485,7401" strokeweight="47e-5mm"/>
            <v:line id="_x0000_s2119" style="position:absolute" from="4914,7983" to="6485,7984" strokeweight="47e-5mm"/>
            <v:line id="_x0000_s2120" style="position:absolute;flip:x" from="6329,7983" to="6485,8027" strokeweight="47e-5mm"/>
            <v:line id="_x0000_s2121" style="position:absolute" from="6329,7941" to="6485,7983" strokeweight="47e-5mm"/>
            <v:rect id="_x0000_s2122" style="position:absolute;left:6636;top:6591;width:1025;height:269" stroked="f"/>
            <v:rect id="_x0000_s2123" style="position:absolute;left:6627;top:6589;width:121;height:511;mso-wrap-style:none" filled="f" stroked="f">
              <v:textbox style="mso-fit-shape-to-text:t" inset="0,0,0,0">
                <w:txbxContent>
                  <w:p w:rsidR="000502A4" w:rsidRDefault="000502A4">
                    <w:r>
                      <w:rPr>
                        <w:rFonts w:ascii="仿宋_GB2312" w:eastAsia="仿宋_GB2312" w:cs="仿宋_GB2312"/>
                        <w:color w:val="000000"/>
                        <w:sz w:val="24"/>
                        <w:szCs w:val="24"/>
                      </w:rPr>
                      <w:t>#</w:t>
                    </w:r>
                  </w:p>
                </w:txbxContent>
              </v:textbox>
            </v:rect>
            <v:rect id="_x0000_s2124" style="position:absolute;left:6726;top:6589;width:121;height:511;mso-wrap-style:none" filled="f" stroked="f">
              <v:textbox style="mso-fit-shape-to-text:t" inset="0,0,0,0">
                <w:txbxContent>
                  <w:p w:rsidR="000502A4" w:rsidRDefault="000502A4">
                    <w:r>
                      <w:rPr>
                        <w:rFonts w:ascii="仿宋_GB2312" w:eastAsia="仿宋_GB2312" w:cs="仿宋_GB2312"/>
                        <w:color w:val="000000"/>
                        <w:sz w:val="24"/>
                        <w:szCs w:val="24"/>
                      </w:rPr>
                      <w:t>1</w:t>
                    </w:r>
                  </w:p>
                </w:txbxContent>
              </v:textbox>
            </v:rect>
            <v:rect id="_x0000_s2125" style="position:absolute;left:6825;top:6589;width:121;height:511;mso-wrap-style:none" filled="f" stroked="f">
              <v:textbox style="mso-fit-shape-to-text:t" inset="0,0,0,0">
                <w:txbxContent>
                  <w:p w:rsidR="000502A4" w:rsidRDefault="000502A4">
                    <w:r>
                      <w:rPr>
                        <w:rFonts w:ascii="仿宋_GB2312" w:eastAsia="仿宋_GB2312" w:cs="仿宋_GB2312"/>
                        <w:color w:val="000000"/>
                        <w:sz w:val="24"/>
                        <w:szCs w:val="24"/>
                      </w:rPr>
                      <w:t>-</w:t>
                    </w:r>
                  </w:p>
                </w:txbxContent>
              </v:textbox>
            </v:rect>
            <v:rect id="_x0000_s2126" style="position:absolute;left:6925;top:6589;width:121;height:511;mso-wrap-style:none" filled="f" stroked="f">
              <v:textbox style="mso-fit-shape-to-text:t" inset="0,0,0,0">
                <w:txbxContent>
                  <w:p w:rsidR="000502A4" w:rsidRDefault="000502A4">
                    <w:r>
                      <w:rPr>
                        <w:rFonts w:ascii="仿宋_GB2312" w:eastAsia="仿宋_GB2312" w:cs="仿宋_GB2312"/>
                        <w:color w:val="000000"/>
                        <w:sz w:val="24"/>
                        <w:szCs w:val="24"/>
                      </w:rPr>
                      <w:t>1</w:t>
                    </w:r>
                  </w:p>
                </w:txbxContent>
              </v:textbox>
            </v:rect>
            <v:rect id="_x0000_s2127" style="position:absolute;left:7024;top:6589;width:121;height:511;mso-wrap-style:none" filled="f" stroked="f">
              <v:textbox style="mso-fit-shape-to-text:t" inset="0,0,0,0">
                <w:txbxContent>
                  <w:p w:rsidR="000502A4" w:rsidRDefault="000502A4">
                    <w:r>
                      <w:rPr>
                        <w:rFonts w:ascii="仿宋_GB2312" w:eastAsia="仿宋_GB2312" w:cs="仿宋_GB2312"/>
                        <w:color w:val="000000"/>
                        <w:sz w:val="24"/>
                        <w:szCs w:val="24"/>
                      </w:rPr>
                      <w:t>0</w:t>
                    </w:r>
                  </w:p>
                </w:txbxContent>
              </v:textbox>
            </v:rect>
            <v:rect id="_x0000_s2128" style="position:absolute;left:7122;top:6589;width:241;height:511;mso-wrap-style:none" filled="f" stroked="f">
              <v:textbox style="mso-fit-shape-to-text:t" inset="0,0,0,0">
                <w:txbxContent>
                  <w:p w:rsidR="000502A4" w:rsidRDefault="000502A4">
                    <w:r>
                      <w:rPr>
                        <w:rFonts w:ascii="仿宋_GB2312" w:eastAsia="仿宋_GB2312" w:cs="仿宋_GB2312" w:hint="eastAsia"/>
                        <w:color w:val="000000"/>
                        <w:sz w:val="24"/>
                        <w:szCs w:val="24"/>
                      </w:rPr>
                      <w:t>熔</w:t>
                    </w:r>
                  </w:p>
                </w:txbxContent>
              </v:textbox>
            </v:rect>
            <v:rect id="_x0000_s2129" style="position:absolute;left:7312;top:6589;width:241;height:511;mso-wrap-style:none" filled="f" stroked="f">
              <v:textbox style="mso-fit-shape-to-text:t" inset="0,0,0,0">
                <w:txbxContent>
                  <w:p w:rsidR="000502A4" w:rsidRDefault="000502A4">
                    <w:r>
                      <w:rPr>
                        <w:rFonts w:ascii="仿宋_GB2312" w:eastAsia="仿宋_GB2312" w:cs="仿宋_GB2312" w:hint="eastAsia"/>
                        <w:color w:val="000000"/>
                        <w:sz w:val="24"/>
                        <w:szCs w:val="24"/>
                      </w:rPr>
                      <w:t>炼</w:t>
                    </w:r>
                  </w:p>
                </w:txbxContent>
              </v:textbox>
            </v:rect>
            <v:rect id="_x0000_s2130" style="position:absolute;left:7501;top:6589;width:241;height:511;mso-wrap-style:none" filled="f" stroked="f">
              <v:textbox style="mso-fit-shape-to-text:t" inset="0,0,0,0">
                <w:txbxContent>
                  <w:p w:rsidR="000502A4" w:rsidRDefault="000502A4">
                    <w:r>
                      <w:rPr>
                        <w:rFonts w:ascii="仿宋_GB2312" w:eastAsia="仿宋_GB2312" w:cs="仿宋_GB2312" w:hint="eastAsia"/>
                        <w:color w:val="000000"/>
                        <w:sz w:val="24"/>
                        <w:szCs w:val="24"/>
                      </w:rPr>
                      <w:t>炉</w:t>
                    </w:r>
                  </w:p>
                </w:txbxContent>
              </v:textbox>
            </v:rect>
            <v:rect id="_x0000_s2131" style="position:absolute;left:6613;top:7219;width:1025;height:267" stroked="f"/>
            <v:rect id="_x0000_s2132" style="position:absolute;left:6604;top:7215;width:121;height:511;mso-wrap-style:none" filled="f" stroked="f">
              <v:textbox style="mso-fit-shape-to-text:t" inset="0,0,0,0">
                <w:txbxContent>
                  <w:p w:rsidR="000502A4" w:rsidRDefault="000502A4">
                    <w:r>
                      <w:rPr>
                        <w:rFonts w:ascii="仿宋_GB2312" w:eastAsia="仿宋_GB2312" w:cs="仿宋_GB2312"/>
                        <w:color w:val="000000"/>
                        <w:sz w:val="24"/>
                        <w:szCs w:val="24"/>
                      </w:rPr>
                      <w:t>#</w:t>
                    </w:r>
                  </w:p>
                </w:txbxContent>
              </v:textbox>
            </v:rect>
            <v:rect id="_x0000_s2133" style="position:absolute;left:6704;top:7215;width:121;height:511;mso-wrap-style:none" filled="f" stroked="f">
              <v:textbox style="mso-fit-shape-to-text:t" inset="0,0,0,0">
                <w:txbxContent>
                  <w:p w:rsidR="000502A4" w:rsidRDefault="000502A4">
                    <w:r>
                      <w:rPr>
                        <w:rFonts w:ascii="仿宋_GB2312" w:eastAsia="仿宋_GB2312" w:cs="仿宋_GB2312"/>
                        <w:color w:val="000000"/>
                        <w:sz w:val="24"/>
                        <w:szCs w:val="24"/>
                      </w:rPr>
                      <w:t>1</w:t>
                    </w:r>
                  </w:p>
                </w:txbxContent>
              </v:textbox>
            </v:rect>
            <v:rect id="_x0000_s2134" style="position:absolute;left:6802;top:7215;width:121;height:511;mso-wrap-style:none" filled="f" stroked="f">
              <v:textbox style="mso-fit-shape-to-text:t" inset="0,0,0,0">
                <w:txbxContent>
                  <w:p w:rsidR="000502A4" w:rsidRDefault="000502A4">
                    <w:r>
                      <w:rPr>
                        <w:rFonts w:ascii="仿宋_GB2312" w:eastAsia="仿宋_GB2312" w:cs="仿宋_GB2312"/>
                        <w:color w:val="000000"/>
                        <w:sz w:val="24"/>
                        <w:szCs w:val="24"/>
                      </w:rPr>
                      <w:t>-</w:t>
                    </w:r>
                  </w:p>
                </w:txbxContent>
              </v:textbox>
            </v:rect>
            <v:rect id="_x0000_s2135" style="position:absolute;left:6901;top:7215;width:121;height:511;mso-wrap-style:none" filled="f" stroked="f">
              <v:textbox style="mso-fit-shape-to-text:t" inset="0,0,0,0">
                <w:txbxContent>
                  <w:p w:rsidR="000502A4" w:rsidRDefault="000502A4">
                    <w:r>
                      <w:rPr>
                        <w:rFonts w:ascii="仿宋_GB2312" w:eastAsia="仿宋_GB2312" w:cs="仿宋_GB2312"/>
                        <w:color w:val="000000"/>
                        <w:sz w:val="24"/>
                        <w:szCs w:val="24"/>
                      </w:rPr>
                      <w:t>1</w:t>
                    </w:r>
                  </w:p>
                </w:txbxContent>
              </v:textbox>
            </v:rect>
            <v:rect id="_x0000_s2136" style="position:absolute;left:7000;top:7215;width:121;height:511;mso-wrap-style:none" filled="f" stroked="f">
              <v:textbox style="mso-fit-shape-to-text:t" inset="0,0,0,0">
                <w:txbxContent>
                  <w:p w:rsidR="000502A4" w:rsidRDefault="000502A4">
                    <w:r>
                      <w:rPr>
                        <w:rFonts w:ascii="仿宋_GB2312" w:eastAsia="仿宋_GB2312" w:cs="仿宋_GB2312"/>
                        <w:color w:val="000000"/>
                        <w:sz w:val="24"/>
                        <w:szCs w:val="24"/>
                      </w:rPr>
                      <w:t>0</w:t>
                    </w:r>
                  </w:p>
                </w:txbxContent>
              </v:textbox>
            </v:rect>
            <v:rect id="_x0000_s2137" style="position:absolute;left:7099;top:7215;width:241;height:511;mso-wrap-style:none" filled="f" stroked="f">
              <v:textbox style="mso-fit-shape-to-text:t" inset="0,0,0,0">
                <w:txbxContent>
                  <w:p w:rsidR="000502A4" w:rsidRDefault="000502A4">
                    <w:r>
                      <w:rPr>
                        <w:rFonts w:ascii="仿宋_GB2312" w:eastAsia="仿宋_GB2312" w:cs="仿宋_GB2312" w:hint="eastAsia"/>
                        <w:color w:val="000000"/>
                        <w:sz w:val="24"/>
                        <w:szCs w:val="24"/>
                      </w:rPr>
                      <w:t>保</w:t>
                    </w:r>
                  </w:p>
                </w:txbxContent>
              </v:textbox>
            </v:rect>
            <v:rect id="_x0000_s2138" style="position:absolute;left:7288;top:7215;width:241;height:511;mso-wrap-style:none" filled="f" stroked="f">
              <v:textbox style="mso-fit-shape-to-text:t" inset="0,0,0,0">
                <w:txbxContent>
                  <w:p w:rsidR="000502A4" w:rsidRDefault="000502A4">
                    <w:r>
                      <w:rPr>
                        <w:rFonts w:ascii="仿宋_GB2312" w:eastAsia="仿宋_GB2312" w:cs="仿宋_GB2312" w:hint="eastAsia"/>
                        <w:color w:val="000000"/>
                        <w:sz w:val="24"/>
                        <w:szCs w:val="24"/>
                      </w:rPr>
                      <w:t>温</w:t>
                    </w:r>
                  </w:p>
                </w:txbxContent>
              </v:textbox>
            </v:rect>
            <v:rect id="_x0000_s2139" style="position:absolute;left:7478;top:7215;width:241;height:511;mso-wrap-style:none" filled="f" stroked="f">
              <v:textbox style="mso-fit-shape-to-text:t" inset="0,0,0,0">
                <w:txbxContent>
                  <w:p w:rsidR="000502A4" w:rsidRDefault="000502A4">
                    <w:r>
                      <w:rPr>
                        <w:rFonts w:ascii="仿宋_GB2312" w:eastAsia="仿宋_GB2312" w:cs="仿宋_GB2312" w:hint="eastAsia"/>
                        <w:color w:val="000000"/>
                        <w:sz w:val="24"/>
                        <w:szCs w:val="24"/>
                      </w:rPr>
                      <w:t>炉</w:t>
                    </w:r>
                  </w:p>
                </w:txbxContent>
              </v:textbox>
            </v:rect>
            <v:rect id="_x0000_s2140" style="position:absolute;left:6607;top:7868;width:2174;height:269" stroked="f"/>
            <v:rect id="_x0000_s2141" style="position:absolute;left:6599;top:7864;width:121;height:511;mso-wrap-style:none" filled="f" stroked="f">
              <v:textbox style="mso-fit-shape-to-text:t" inset="0,0,0,0">
                <w:txbxContent>
                  <w:p w:rsidR="000502A4" w:rsidRDefault="000502A4">
                    <w:r>
                      <w:rPr>
                        <w:rFonts w:ascii="仿宋_GB2312" w:eastAsia="仿宋_GB2312" w:cs="仿宋_GB2312"/>
                        <w:color w:val="000000"/>
                        <w:sz w:val="24"/>
                        <w:szCs w:val="24"/>
                      </w:rPr>
                      <w:t>#</w:t>
                    </w:r>
                  </w:p>
                </w:txbxContent>
              </v:textbox>
            </v:rect>
            <v:rect id="_x0000_s2142" style="position:absolute;left:6698;top:7864;width:121;height:511;mso-wrap-style:none" filled="f" stroked="f">
              <v:textbox style="mso-fit-shape-to-text:t" inset="0,0,0,0">
                <w:txbxContent>
                  <w:p w:rsidR="000502A4" w:rsidRDefault="000502A4">
                    <w:r>
                      <w:rPr>
                        <w:rFonts w:ascii="仿宋_GB2312" w:eastAsia="仿宋_GB2312" w:cs="仿宋_GB2312"/>
                        <w:color w:val="000000"/>
                        <w:sz w:val="24"/>
                        <w:szCs w:val="24"/>
                      </w:rPr>
                      <w:t>1</w:t>
                    </w:r>
                  </w:p>
                </w:txbxContent>
              </v:textbox>
            </v:rect>
            <v:rect id="_x0000_s2143" style="position:absolute;left:6796;top:7864;width:121;height:511;mso-wrap-style:none" filled="f" stroked="f">
              <v:textbox style="mso-fit-shape-to-text:t" inset="0,0,0,0">
                <w:txbxContent>
                  <w:p w:rsidR="000502A4" w:rsidRDefault="000502A4">
                    <w:r>
                      <w:rPr>
                        <w:rFonts w:ascii="仿宋_GB2312" w:eastAsia="仿宋_GB2312" w:cs="仿宋_GB2312"/>
                        <w:color w:val="000000"/>
                        <w:sz w:val="24"/>
                        <w:szCs w:val="24"/>
                      </w:rPr>
                      <w:t>-</w:t>
                    </w:r>
                  </w:p>
                </w:txbxContent>
              </v:textbox>
            </v:rect>
            <v:rect id="_x0000_s2144" style="position:absolute;left:6895;top:7864;width:121;height:511;mso-wrap-style:none" filled="f" stroked="f">
              <v:textbox style="mso-fit-shape-to-text:t" inset="0,0,0,0">
                <w:txbxContent>
                  <w:p w:rsidR="000502A4" w:rsidRDefault="000502A4">
                    <w:r>
                      <w:rPr>
                        <w:rFonts w:ascii="仿宋_GB2312" w:eastAsia="仿宋_GB2312" w:cs="仿宋_GB2312"/>
                        <w:color w:val="000000"/>
                        <w:sz w:val="24"/>
                        <w:szCs w:val="24"/>
                      </w:rPr>
                      <w:t>1</w:t>
                    </w:r>
                  </w:p>
                </w:txbxContent>
              </v:textbox>
            </v:rect>
            <v:rect id="_x0000_s2145" style="position:absolute;left:6994;top:7864;width:121;height:511;mso-wrap-style:none" filled="f" stroked="f">
              <v:textbox style="mso-fit-shape-to-text:t" inset="0,0,0,0">
                <w:txbxContent>
                  <w:p w:rsidR="000502A4" w:rsidRDefault="000502A4">
                    <w:r>
                      <w:rPr>
                        <w:rFonts w:ascii="仿宋_GB2312" w:eastAsia="仿宋_GB2312" w:cs="仿宋_GB2312"/>
                        <w:color w:val="000000"/>
                        <w:sz w:val="24"/>
                        <w:szCs w:val="24"/>
                      </w:rPr>
                      <w:t>0</w:t>
                    </w:r>
                  </w:p>
                </w:txbxContent>
              </v:textbox>
            </v:rect>
            <v:rect id="_x0000_s2146" style="position:absolute;left:7094;top:7864;width:241;height:511;mso-wrap-style:none" filled="f" stroked="f">
              <v:textbox style="mso-fit-shape-to-text:t" inset="0,0,0,0">
                <w:txbxContent>
                  <w:p w:rsidR="000502A4" w:rsidRDefault="000502A4">
                    <w:r>
                      <w:rPr>
                        <w:rFonts w:ascii="仿宋_GB2312" w:eastAsia="仿宋_GB2312" w:cs="仿宋_GB2312" w:hint="eastAsia"/>
                        <w:color w:val="000000"/>
                        <w:sz w:val="24"/>
                        <w:szCs w:val="24"/>
                      </w:rPr>
                      <w:t>铝</w:t>
                    </w:r>
                  </w:p>
                </w:txbxContent>
              </v:textbox>
            </v:rect>
            <v:rect id="_x0000_s2147" style="position:absolute;left:7282;top:7864;width:241;height:511;mso-wrap-style:none" filled="f" stroked="f">
              <v:textbox style="mso-fit-shape-to-text:t" inset="0,0,0,0">
                <w:txbxContent>
                  <w:p w:rsidR="000502A4" w:rsidRDefault="000502A4">
                    <w:r>
                      <w:rPr>
                        <w:rFonts w:ascii="仿宋_GB2312" w:eastAsia="仿宋_GB2312" w:cs="仿宋_GB2312" w:hint="eastAsia"/>
                        <w:color w:val="000000"/>
                        <w:sz w:val="24"/>
                        <w:szCs w:val="24"/>
                      </w:rPr>
                      <w:t>熔</w:t>
                    </w:r>
                  </w:p>
                </w:txbxContent>
              </v:textbox>
            </v:rect>
            <v:rect id="_x0000_s2148" style="position:absolute;left:7472;top:7864;width:241;height:511;mso-wrap-style:none" filled="f" stroked="f">
              <v:textbox style="mso-fit-shape-to-text:t" inset="0,0,0,0">
                <w:txbxContent>
                  <w:p w:rsidR="000502A4" w:rsidRDefault="000502A4">
                    <w:r>
                      <w:rPr>
                        <w:rFonts w:ascii="仿宋_GB2312" w:eastAsia="仿宋_GB2312" w:cs="仿宋_GB2312" w:hint="eastAsia"/>
                        <w:color w:val="000000"/>
                        <w:sz w:val="24"/>
                        <w:szCs w:val="24"/>
                      </w:rPr>
                      <w:t>体</w:t>
                    </w:r>
                  </w:p>
                </w:txbxContent>
              </v:textbox>
            </v:rect>
            <v:rect id="_x0000_s2149" style="position:absolute;left:7661;top:7864;width:241;height:511;mso-wrap-style:none" filled="f" stroked="f">
              <v:textbox style="mso-fit-shape-to-text:t" inset="0,0,0,0">
                <w:txbxContent>
                  <w:p w:rsidR="000502A4" w:rsidRDefault="000502A4">
                    <w:r>
                      <w:rPr>
                        <w:rFonts w:ascii="仿宋_GB2312" w:eastAsia="仿宋_GB2312" w:cs="仿宋_GB2312" w:hint="eastAsia"/>
                        <w:color w:val="000000"/>
                        <w:sz w:val="24"/>
                        <w:szCs w:val="24"/>
                      </w:rPr>
                      <w:t>在</w:t>
                    </w:r>
                  </w:p>
                </w:txbxContent>
              </v:textbox>
            </v:rect>
            <v:rect id="_x0000_s2150" style="position:absolute;left:7850;top:7864;width:241;height:511;mso-wrap-style:none" filled="f" stroked="f">
              <v:textbox style="mso-fit-shape-to-text:t" inset="0,0,0,0">
                <w:txbxContent>
                  <w:p w:rsidR="000502A4" w:rsidRDefault="000502A4">
                    <w:r>
                      <w:rPr>
                        <w:rFonts w:ascii="仿宋_GB2312" w:eastAsia="仿宋_GB2312" w:cs="仿宋_GB2312" w:hint="eastAsia"/>
                        <w:color w:val="000000"/>
                        <w:sz w:val="24"/>
                        <w:szCs w:val="24"/>
                      </w:rPr>
                      <w:t>线</w:t>
                    </w:r>
                  </w:p>
                </w:txbxContent>
              </v:textbox>
            </v:rect>
            <v:rect id="_x0000_s2151" style="position:absolute;left:8039;top:7864;width:241;height:511;mso-wrap-style:none" filled="f" stroked="f">
              <v:textbox style="mso-fit-shape-to-text:t" inset="0,0,0,0">
                <w:txbxContent>
                  <w:p w:rsidR="000502A4" w:rsidRDefault="000502A4">
                    <w:r>
                      <w:rPr>
                        <w:rFonts w:ascii="仿宋_GB2312" w:eastAsia="仿宋_GB2312" w:cs="仿宋_GB2312" w:hint="eastAsia"/>
                        <w:color w:val="000000"/>
                        <w:sz w:val="24"/>
                        <w:szCs w:val="24"/>
                      </w:rPr>
                      <w:t>处</w:t>
                    </w:r>
                  </w:p>
                </w:txbxContent>
              </v:textbox>
            </v:rect>
            <v:rect id="_x0000_s2152" style="position:absolute;left:8228;top:7864;width:241;height:511;mso-wrap-style:none" filled="f" stroked="f">
              <v:textbox style="mso-fit-shape-to-text:t" inset="0,0,0,0">
                <w:txbxContent>
                  <w:p w:rsidR="000502A4" w:rsidRDefault="000502A4">
                    <w:r>
                      <w:rPr>
                        <w:rFonts w:ascii="仿宋_GB2312" w:eastAsia="仿宋_GB2312" w:cs="仿宋_GB2312" w:hint="eastAsia"/>
                        <w:color w:val="000000"/>
                        <w:sz w:val="24"/>
                        <w:szCs w:val="24"/>
                      </w:rPr>
                      <w:t>理</w:t>
                    </w:r>
                  </w:p>
                </w:txbxContent>
              </v:textbox>
            </v:rect>
            <v:rect id="_x0000_s2153" style="position:absolute;left:8418;top:7864;width:241;height:511;mso-wrap-style:none" filled="f" stroked="f">
              <v:textbox style="mso-fit-shape-to-text:t" inset="0,0,0,0">
                <w:txbxContent>
                  <w:p w:rsidR="000502A4" w:rsidRDefault="000502A4">
                    <w:r>
                      <w:rPr>
                        <w:rFonts w:ascii="仿宋_GB2312" w:eastAsia="仿宋_GB2312" w:cs="仿宋_GB2312" w:hint="eastAsia"/>
                        <w:color w:val="000000"/>
                        <w:sz w:val="24"/>
                        <w:szCs w:val="24"/>
                      </w:rPr>
                      <w:t>设</w:t>
                    </w:r>
                  </w:p>
                </w:txbxContent>
              </v:textbox>
            </v:rect>
            <v:rect id="_x0000_s2154" style="position:absolute;left:8607;top:7864;width:241;height:511;mso-wrap-style:none" filled="f" stroked="f">
              <v:textbox style="mso-fit-shape-to-text:t" inset="0,0,0,0">
                <w:txbxContent>
                  <w:p w:rsidR="000502A4" w:rsidRDefault="000502A4">
                    <w:r>
                      <w:rPr>
                        <w:rFonts w:ascii="仿宋_GB2312" w:eastAsia="仿宋_GB2312" w:cs="仿宋_GB2312" w:hint="eastAsia"/>
                        <w:color w:val="000000"/>
                        <w:sz w:val="24"/>
                        <w:szCs w:val="24"/>
                      </w:rPr>
                      <w:t>备</w:t>
                    </w:r>
                  </w:p>
                </w:txbxContent>
              </v:textbox>
            </v:rect>
            <v:line id="_x0000_s2155" style="position:absolute" from="3379,7352" to="4914,7353" strokeweight="47e-5mm"/>
            <v:line id="_x0000_s2156" style="position:absolute" from="4470,7309" to="4626,7352" strokeweight="47e-5mm"/>
            <v:line id="_x0000_s2157" style="position:absolute;flip:x" from="4470,7352" to="4626,7396" strokeweight="47e-5mm"/>
            <v:line id="_x0000_s2158" style="position:absolute" from="4914,6733" to="4915,7983" strokeweight="47e-5mm"/>
          </v:group>
        </w:pict>
      </w:r>
    </w:p>
    <w:p w:rsidR="00C1428C" w:rsidRDefault="00C1428C" w:rsidP="0012417F">
      <w:pPr>
        <w:pStyle w:val="a6"/>
        <w:spacing w:line="440" w:lineRule="exact"/>
        <w:ind w:firstLineChars="200" w:firstLine="640"/>
        <w:rPr>
          <w:rFonts w:ascii="仿宋" w:eastAsia="仿宋" w:hAnsi="仿宋"/>
          <w:sz w:val="32"/>
          <w:szCs w:val="32"/>
        </w:rPr>
      </w:pPr>
    </w:p>
    <w:p w:rsidR="00195EDE" w:rsidRDefault="00195EDE" w:rsidP="0012417F">
      <w:pPr>
        <w:pStyle w:val="a6"/>
        <w:spacing w:line="440" w:lineRule="exact"/>
        <w:ind w:firstLineChars="200" w:firstLine="640"/>
        <w:rPr>
          <w:rFonts w:ascii="仿宋" w:eastAsia="仿宋" w:hAnsi="仿宋"/>
          <w:sz w:val="32"/>
          <w:szCs w:val="32"/>
        </w:rPr>
      </w:pPr>
    </w:p>
    <w:p w:rsidR="00C1428C" w:rsidRDefault="00C1428C" w:rsidP="0012417F">
      <w:pPr>
        <w:pStyle w:val="a6"/>
        <w:spacing w:line="440" w:lineRule="exact"/>
        <w:ind w:firstLineChars="200" w:firstLine="640"/>
        <w:rPr>
          <w:rFonts w:ascii="仿宋" w:eastAsia="仿宋" w:hAnsi="仿宋"/>
          <w:sz w:val="32"/>
          <w:szCs w:val="32"/>
        </w:rPr>
      </w:pPr>
    </w:p>
    <w:p w:rsidR="00CC21D6" w:rsidRDefault="00CC21D6" w:rsidP="0059301C">
      <w:pPr>
        <w:pStyle w:val="a6"/>
        <w:spacing w:line="440" w:lineRule="exact"/>
        <w:rPr>
          <w:rFonts w:ascii="仿宋" w:eastAsia="仿宋" w:hAnsi="仿宋"/>
          <w:b/>
          <w:sz w:val="32"/>
          <w:szCs w:val="32"/>
        </w:rPr>
      </w:pPr>
    </w:p>
    <w:p w:rsidR="00CC21D6" w:rsidRDefault="00CC21D6" w:rsidP="0059301C">
      <w:pPr>
        <w:pStyle w:val="a6"/>
        <w:spacing w:line="440" w:lineRule="exact"/>
        <w:rPr>
          <w:rFonts w:ascii="仿宋" w:eastAsia="仿宋" w:hAnsi="仿宋"/>
          <w:sz w:val="32"/>
          <w:szCs w:val="32"/>
        </w:rPr>
      </w:pPr>
      <w:r w:rsidRPr="00CC21D6">
        <w:rPr>
          <w:rFonts w:ascii="仿宋" w:eastAsia="仿宋" w:hAnsi="仿宋" w:hint="eastAsia"/>
          <w:sz w:val="32"/>
          <w:szCs w:val="32"/>
        </w:rPr>
        <w:t>2、</w:t>
      </w:r>
      <w:r>
        <w:rPr>
          <w:rFonts w:ascii="仿宋" w:eastAsia="仿宋" w:hAnsi="仿宋" w:hint="eastAsia"/>
          <w:sz w:val="32"/>
          <w:szCs w:val="32"/>
        </w:rPr>
        <w:t>主要用气设备消耗量指标</w:t>
      </w:r>
    </w:p>
    <w:tbl>
      <w:tblPr>
        <w:tblW w:w="7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4"/>
        <w:gridCol w:w="1550"/>
        <w:gridCol w:w="1059"/>
        <w:gridCol w:w="1134"/>
        <w:gridCol w:w="709"/>
        <w:gridCol w:w="850"/>
        <w:gridCol w:w="992"/>
        <w:gridCol w:w="851"/>
      </w:tblGrid>
      <w:tr w:rsidR="00CC21D6" w:rsidRPr="00CC21D6" w:rsidTr="00CC21D6">
        <w:trPr>
          <w:cantSplit/>
          <w:trHeight w:val="368"/>
          <w:jc w:val="center"/>
        </w:trPr>
        <w:tc>
          <w:tcPr>
            <w:tcW w:w="664" w:type="dxa"/>
            <w:vMerge w:val="restart"/>
            <w:vAlign w:val="center"/>
          </w:tcPr>
          <w:p w:rsidR="00CC21D6" w:rsidRPr="00CC21D6" w:rsidRDefault="00CC21D6" w:rsidP="00CC21D6">
            <w:pPr>
              <w:pStyle w:val="a6"/>
              <w:spacing w:line="440" w:lineRule="exact"/>
              <w:rPr>
                <w:rFonts w:asciiTheme="minorEastAsia" w:eastAsiaTheme="minorEastAsia" w:hAnsiTheme="minorEastAsia"/>
              </w:rPr>
            </w:pPr>
            <w:r w:rsidRPr="00CC21D6">
              <w:rPr>
                <w:rFonts w:asciiTheme="minorEastAsia" w:eastAsiaTheme="minorEastAsia" w:hAnsiTheme="minorEastAsia" w:hint="eastAsia"/>
              </w:rPr>
              <w:t>序号</w:t>
            </w:r>
          </w:p>
        </w:tc>
        <w:tc>
          <w:tcPr>
            <w:tcW w:w="1550" w:type="dxa"/>
            <w:vMerge w:val="restart"/>
            <w:vAlign w:val="center"/>
          </w:tcPr>
          <w:p w:rsidR="00CC21D6" w:rsidRPr="00CC21D6" w:rsidRDefault="00CC21D6" w:rsidP="00CC21D6">
            <w:pPr>
              <w:pStyle w:val="a6"/>
              <w:spacing w:line="440" w:lineRule="exact"/>
              <w:rPr>
                <w:rFonts w:asciiTheme="minorEastAsia" w:eastAsiaTheme="minorEastAsia" w:hAnsiTheme="minorEastAsia"/>
              </w:rPr>
            </w:pPr>
            <w:r w:rsidRPr="00CC21D6">
              <w:rPr>
                <w:rFonts w:asciiTheme="minorEastAsia" w:eastAsiaTheme="minorEastAsia" w:hAnsiTheme="minorEastAsia" w:hint="eastAsia"/>
              </w:rPr>
              <w:t>用户名称</w:t>
            </w:r>
          </w:p>
        </w:tc>
        <w:tc>
          <w:tcPr>
            <w:tcW w:w="1059" w:type="dxa"/>
            <w:vMerge w:val="restart"/>
            <w:vAlign w:val="center"/>
          </w:tcPr>
          <w:p w:rsidR="00CC21D6" w:rsidRPr="00CC21D6" w:rsidRDefault="00CC21D6" w:rsidP="00CC21D6">
            <w:pPr>
              <w:pStyle w:val="a6"/>
              <w:spacing w:line="440" w:lineRule="exact"/>
              <w:rPr>
                <w:rFonts w:asciiTheme="minorEastAsia" w:eastAsiaTheme="minorEastAsia" w:hAnsiTheme="minorEastAsia"/>
              </w:rPr>
            </w:pPr>
            <w:r w:rsidRPr="00CC21D6">
              <w:rPr>
                <w:rFonts w:asciiTheme="minorEastAsia" w:eastAsiaTheme="minorEastAsia" w:hAnsiTheme="minorEastAsia" w:hint="eastAsia"/>
              </w:rPr>
              <w:t>台数或用气点数量</w:t>
            </w:r>
          </w:p>
        </w:tc>
        <w:tc>
          <w:tcPr>
            <w:tcW w:w="1134" w:type="dxa"/>
            <w:vMerge w:val="restart"/>
            <w:vAlign w:val="center"/>
          </w:tcPr>
          <w:p w:rsidR="00CC21D6" w:rsidRPr="00CC21D6" w:rsidRDefault="00CC21D6" w:rsidP="00CC21D6">
            <w:pPr>
              <w:pStyle w:val="a6"/>
              <w:spacing w:line="440" w:lineRule="exact"/>
              <w:rPr>
                <w:rFonts w:asciiTheme="minorEastAsia" w:eastAsiaTheme="minorEastAsia" w:hAnsiTheme="minorEastAsia"/>
              </w:rPr>
            </w:pPr>
            <w:r w:rsidRPr="00CC21D6">
              <w:rPr>
                <w:rFonts w:asciiTheme="minorEastAsia" w:eastAsiaTheme="minorEastAsia" w:hAnsiTheme="minorEastAsia" w:hint="eastAsia"/>
              </w:rPr>
              <w:t>压力</w:t>
            </w:r>
          </w:p>
          <w:p w:rsidR="00CC21D6" w:rsidRPr="00CC21D6" w:rsidRDefault="00CC21D6" w:rsidP="00CC21D6">
            <w:pPr>
              <w:pStyle w:val="a6"/>
              <w:spacing w:line="440" w:lineRule="exact"/>
              <w:rPr>
                <w:rFonts w:asciiTheme="minorEastAsia" w:eastAsiaTheme="minorEastAsia" w:hAnsiTheme="minorEastAsia"/>
              </w:rPr>
            </w:pPr>
            <w:r w:rsidRPr="00CC21D6">
              <w:rPr>
                <w:rFonts w:asciiTheme="minorEastAsia" w:eastAsiaTheme="minorEastAsia" w:hAnsiTheme="minorEastAsia"/>
              </w:rPr>
              <w:t>(MPa)</w:t>
            </w:r>
          </w:p>
        </w:tc>
        <w:tc>
          <w:tcPr>
            <w:tcW w:w="1559" w:type="dxa"/>
            <w:gridSpan w:val="2"/>
            <w:vAlign w:val="center"/>
          </w:tcPr>
          <w:p w:rsidR="00CC21D6" w:rsidRPr="00CC21D6" w:rsidRDefault="00CC21D6" w:rsidP="00CC21D6">
            <w:pPr>
              <w:pStyle w:val="a6"/>
              <w:spacing w:line="440" w:lineRule="exact"/>
              <w:rPr>
                <w:rFonts w:asciiTheme="minorEastAsia" w:eastAsiaTheme="minorEastAsia" w:hAnsiTheme="minorEastAsia"/>
              </w:rPr>
            </w:pPr>
            <w:r w:rsidRPr="00CC21D6">
              <w:rPr>
                <w:rFonts w:asciiTheme="minorEastAsia" w:eastAsiaTheme="minorEastAsia" w:hAnsiTheme="minorEastAsia" w:hint="eastAsia"/>
              </w:rPr>
              <w:t>用气量</w:t>
            </w:r>
          </w:p>
          <w:p w:rsidR="00CC21D6" w:rsidRPr="00CC21D6" w:rsidRDefault="00CC21D6" w:rsidP="00CC21D6">
            <w:pPr>
              <w:pStyle w:val="a6"/>
              <w:spacing w:line="440" w:lineRule="exact"/>
              <w:rPr>
                <w:rFonts w:asciiTheme="minorEastAsia" w:eastAsiaTheme="minorEastAsia" w:hAnsiTheme="minorEastAsia"/>
              </w:rPr>
            </w:pPr>
            <w:r w:rsidRPr="00CC21D6">
              <w:rPr>
                <w:rFonts w:asciiTheme="minorEastAsia" w:eastAsiaTheme="minorEastAsia" w:hAnsiTheme="minorEastAsia"/>
              </w:rPr>
              <w:t>(</w:t>
            </w:r>
            <w:r w:rsidRPr="00CC21D6">
              <w:rPr>
                <w:rFonts w:asciiTheme="minorEastAsia" w:eastAsiaTheme="minorEastAsia" w:hAnsiTheme="minorEastAsia" w:hint="eastAsia"/>
              </w:rPr>
              <w:t>N</w:t>
            </w:r>
            <w:r w:rsidRPr="00CC21D6">
              <w:rPr>
                <w:rFonts w:asciiTheme="minorEastAsia" w:eastAsiaTheme="minorEastAsia" w:hAnsiTheme="minorEastAsia"/>
              </w:rPr>
              <w:t>m</w:t>
            </w:r>
            <w:r w:rsidRPr="00CC21D6">
              <w:rPr>
                <w:rFonts w:asciiTheme="minorEastAsia" w:eastAsiaTheme="minorEastAsia" w:hAnsiTheme="minorEastAsia"/>
                <w:vertAlign w:val="superscript"/>
              </w:rPr>
              <w:t>3</w:t>
            </w:r>
            <w:r w:rsidRPr="00CC21D6">
              <w:rPr>
                <w:rFonts w:asciiTheme="minorEastAsia" w:eastAsiaTheme="minorEastAsia" w:hAnsiTheme="minorEastAsia"/>
              </w:rPr>
              <w:t>/min)</w:t>
            </w:r>
          </w:p>
        </w:tc>
        <w:tc>
          <w:tcPr>
            <w:tcW w:w="992" w:type="dxa"/>
            <w:vMerge w:val="restart"/>
            <w:vAlign w:val="center"/>
          </w:tcPr>
          <w:p w:rsidR="00CC21D6" w:rsidRPr="00CC21D6" w:rsidRDefault="00CC21D6" w:rsidP="00CC21D6">
            <w:pPr>
              <w:pStyle w:val="a6"/>
              <w:spacing w:line="440" w:lineRule="exact"/>
              <w:rPr>
                <w:rFonts w:asciiTheme="minorEastAsia" w:eastAsiaTheme="minorEastAsia" w:hAnsiTheme="minorEastAsia"/>
              </w:rPr>
            </w:pPr>
            <w:r w:rsidRPr="00CC21D6">
              <w:rPr>
                <w:rFonts w:asciiTheme="minorEastAsia" w:eastAsiaTheme="minorEastAsia" w:hAnsiTheme="minorEastAsia" w:hint="eastAsia"/>
              </w:rPr>
              <w:t>年用量</w:t>
            </w:r>
          </w:p>
          <w:p w:rsidR="00CC21D6" w:rsidRPr="00CC21D6" w:rsidRDefault="00CC21D6" w:rsidP="00CC21D6">
            <w:pPr>
              <w:pStyle w:val="a6"/>
              <w:spacing w:line="440" w:lineRule="exact"/>
              <w:rPr>
                <w:rFonts w:asciiTheme="minorEastAsia" w:eastAsiaTheme="minorEastAsia" w:hAnsiTheme="minorEastAsia"/>
              </w:rPr>
            </w:pPr>
            <w:smartTag w:uri="urn:schemas-microsoft-com:office:smarttags" w:element="chmetcnv">
              <w:smartTagPr>
                <w:attr w:name="TCSC" w:val="0"/>
                <w:attr w:name="NumberType" w:val="1"/>
                <w:attr w:name="Negative" w:val="False"/>
                <w:attr w:name="HasSpace" w:val="True"/>
                <w:attr w:name="SourceValue" w:val="104"/>
                <w:attr w:name="UnitName" w:val="m3"/>
              </w:smartTagPr>
              <w:r w:rsidRPr="00CC21D6">
                <w:rPr>
                  <w:rFonts w:asciiTheme="minorEastAsia" w:eastAsiaTheme="minorEastAsia" w:hAnsiTheme="minorEastAsia"/>
                </w:rPr>
                <w:t>10</w:t>
              </w:r>
              <w:r w:rsidRPr="00CC21D6">
                <w:rPr>
                  <w:rFonts w:asciiTheme="minorEastAsia" w:eastAsiaTheme="minorEastAsia" w:hAnsiTheme="minorEastAsia"/>
                  <w:vertAlign w:val="superscript"/>
                </w:rPr>
                <w:t>4</w:t>
              </w:r>
              <w:r w:rsidRPr="00CC21D6">
                <w:rPr>
                  <w:rFonts w:asciiTheme="minorEastAsia" w:eastAsiaTheme="minorEastAsia" w:hAnsiTheme="minorEastAsia"/>
                </w:rPr>
                <w:t xml:space="preserve"> m</w:t>
              </w:r>
              <w:r w:rsidRPr="00CC21D6">
                <w:rPr>
                  <w:rFonts w:asciiTheme="minorEastAsia" w:eastAsiaTheme="minorEastAsia" w:hAnsiTheme="minorEastAsia"/>
                  <w:vertAlign w:val="superscript"/>
                </w:rPr>
                <w:t>3</w:t>
              </w:r>
            </w:smartTag>
          </w:p>
        </w:tc>
        <w:tc>
          <w:tcPr>
            <w:tcW w:w="851" w:type="dxa"/>
            <w:vMerge w:val="restart"/>
            <w:vAlign w:val="center"/>
          </w:tcPr>
          <w:p w:rsidR="00CC21D6" w:rsidRPr="00CC21D6" w:rsidRDefault="00CC21D6" w:rsidP="00CC21D6">
            <w:pPr>
              <w:pStyle w:val="a6"/>
              <w:spacing w:line="440" w:lineRule="exact"/>
              <w:rPr>
                <w:rFonts w:asciiTheme="minorEastAsia" w:eastAsiaTheme="minorEastAsia" w:hAnsiTheme="minorEastAsia"/>
              </w:rPr>
            </w:pPr>
            <w:r w:rsidRPr="00CC21D6">
              <w:rPr>
                <w:rFonts w:asciiTheme="minorEastAsia" w:eastAsiaTheme="minorEastAsia" w:hAnsiTheme="minorEastAsia" w:hint="eastAsia"/>
              </w:rPr>
              <w:t>备注</w:t>
            </w:r>
          </w:p>
        </w:tc>
      </w:tr>
      <w:tr w:rsidR="00CC21D6" w:rsidRPr="00CC21D6" w:rsidTr="00CC21D6">
        <w:trPr>
          <w:cantSplit/>
          <w:trHeight w:val="239"/>
          <w:jc w:val="center"/>
        </w:trPr>
        <w:tc>
          <w:tcPr>
            <w:tcW w:w="664" w:type="dxa"/>
            <w:vMerge/>
            <w:vAlign w:val="center"/>
          </w:tcPr>
          <w:p w:rsidR="00CC21D6" w:rsidRPr="00CC21D6" w:rsidRDefault="00CC21D6" w:rsidP="00CC21D6">
            <w:pPr>
              <w:pStyle w:val="a6"/>
              <w:spacing w:line="440" w:lineRule="exact"/>
              <w:rPr>
                <w:rFonts w:asciiTheme="minorEastAsia" w:eastAsiaTheme="minorEastAsia" w:hAnsiTheme="minorEastAsia"/>
              </w:rPr>
            </w:pPr>
          </w:p>
        </w:tc>
        <w:tc>
          <w:tcPr>
            <w:tcW w:w="1550" w:type="dxa"/>
            <w:vMerge/>
            <w:vAlign w:val="center"/>
          </w:tcPr>
          <w:p w:rsidR="00CC21D6" w:rsidRPr="00CC21D6" w:rsidRDefault="00CC21D6" w:rsidP="00CC21D6">
            <w:pPr>
              <w:pStyle w:val="a6"/>
              <w:spacing w:line="440" w:lineRule="exact"/>
              <w:rPr>
                <w:rFonts w:asciiTheme="minorEastAsia" w:eastAsiaTheme="minorEastAsia" w:hAnsiTheme="minorEastAsia"/>
              </w:rPr>
            </w:pPr>
          </w:p>
        </w:tc>
        <w:tc>
          <w:tcPr>
            <w:tcW w:w="1059" w:type="dxa"/>
            <w:vMerge/>
          </w:tcPr>
          <w:p w:rsidR="00CC21D6" w:rsidRPr="00CC21D6" w:rsidRDefault="00CC21D6" w:rsidP="00CC21D6">
            <w:pPr>
              <w:pStyle w:val="a6"/>
              <w:spacing w:line="440" w:lineRule="exact"/>
              <w:rPr>
                <w:rFonts w:asciiTheme="minorEastAsia" w:eastAsiaTheme="minorEastAsia" w:hAnsiTheme="minorEastAsia"/>
              </w:rPr>
            </w:pPr>
          </w:p>
        </w:tc>
        <w:tc>
          <w:tcPr>
            <w:tcW w:w="1134" w:type="dxa"/>
            <w:vMerge/>
            <w:vAlign w:val="center"/>
          </w:tcPr>
          <w:p w:rsidR="00CC21D6" w:rsidRPr="00CC21D6" w:rsidRDefault="00CC21D6" w:rsidP="00CC21D6">
            <w:pPr>
              <w:pStyle w:val="a6"/>
              <w:spacing w:line="440" w:lineRule="exact"/>
              <w:rPr>
                <w:rFonts w:asciiTheme="minorEastAsia" w:eastAsiaTheme="minorEastAsia" w:hAnsiTheme="minorEastAsia"/>
              </w:rPr>
            </w:pPr>
          </w:p>
        </w:tc>
        <w:tc>
          <w:tcPr>
            <w:tcW w:w="709" w:type="dxa"/>
            <w:vAlign w:val="center"/>
          </w:tcPr>
          <w:p w:rsidR="00CC21D6" w:rsidRPr="00CC21D6" w:rsidRDefault="00CC21D6" w:rsidP="00CC21D6">
            <w:pPr>
              <w:pStyle w:val="a6"/>
              <w:spacing w:line="440" w:lineRule="exact"/>
              <w:rPr>
                <w:rFonts w:asciiTheme="minorEastAsia" w:eastAsiaTheme="minorEastAsia" w:hAnsiTheme="minorEastAsia"/>
              </w:rPr>
            </w:pPr>
            <w:r w:rsidRPr="00CC21D6">
              <w:rPr>
                <w:rFonts w:asciiTheme="minorEastAsia" w:eastAsiaTheme="minorEastAsia" w:hAnsiTheme="minorEastAsia" w:hint="eastAsia"/>
              </w:rPr>
              <w:t>平均</w:t>
            </w:r>
          </w:p>
        </w:tc>
        <w:tc>
          <w:tcPr>
            <w:tcW w:w="850" w:type="dxa"/>
            <w:vAlign w:val="center"/>
          </w:tcPr>
          <w:p w:rsidR="00CC21D6" w:rsidRPr="00CC21D6" w:rsidRDefault="00CC21D6" w:rsidP="00CC21D6">
            <w:pPr>
              <w:pStyle w:val="a6"/>
              <w:spacing w:line="440" w:lineRule="exact"/>
              <w:rPr>
                <w:rFonts w:asciiTheme="minorEastAsia" w:eastAsiaTheme="minorEastAsia" w:hAnsiTheme="minorEastAsia"/>
              </w:rPr>
            </w:pPr>
            <w:r w:rsidRPr="00CC21D6">
              <w:rPr>
                <w:rFonts w:asciiTheme="minorEastAsia" w:eastAsiaTheme="minorEastAsia" w:hAnsiTheme="minorEastAsia" w:hint="eastAsia"/>
              </w:rPr>
              <w:t>最大</w:t>
            </w:r>
          </w:p>
        </w:tc>
        <w:tc>
          <w:tcPr>
            <w:tcW w:w="992" w:type="dxa"/>
            <w:vMerge/>
            <w:vAlign w:val="center"/>
          </w:tcPr>
          <w:p w:rsidR="00CC21D6" w:rsidRPr="00CC21D6" w:rsidRDefault="00CC21D6" w:rsidP="00CC21D6">
            <w:pPr>
              <w:pStyle w:val="a6"/>
              <w:spacing w:line="440" w:lineRule="exact"/>
              <w:rPr>
                <w:rFonts w:asciiTheme="minorEastAsia" w:eastAsiaTheme="minorEastAsia" w:hAnsiTheme="minorEastAsia"/>
              </w:rPr>
            </w:pPr>
          </w:p>
        </w:tc>
        <w:tc>
          <w:tcPr>
            <w:tcW w:w="851" w:type="dxa"/>
            <w:vMerge/>
            <w:vAlign w:val="center"/>
          </w:tcPr>
          <w:p w:rsidR="00CC21D6" w:rsidRPr="00CC21D6" w:rsidRDefault="00CC21D6" w:rsidP="00CC21D6">
            <w:pPr>
              <w:pStyle w:val="a6"/>
              <w:spacing w:line="440" w:lineRule="exact"/>
              <w:rPr>
                <w:rFonts w:asciiTheme="minorEastAsia" w:eastAsiaTheme="minorEastAsia" w:hAnsiTheme="minorEastAsia"/>
              </w:rPr>
            </w:pPr>
          </w:p>
        </w:tc>
      </w:tr>
      <w:tr w:rsidR="00CC21D6" w:rsidRPr="00CC21D6" w:rsidTr="00CC21D6">
        <w:trPr>
          <w:cantSplit/>
          <w:trHeight w:val="340"/>
          <w:jc w:val="center"/>
        </w:trPr>
        <w:tc>
          <w:tcPr>
            <w:tcW w:w="664" w:type="dxa"/>
            <w:vAlign w:val="center"/>
          </w:tcPr>
          <w:p w:rsidR="00CC21D6" w:rsidRPr="00CC21D6" w:rsidRDefault="00CC21D6" w:rsidP="00CC21D6">
            <w:pPr>
              <w:pStyle w:val="a6"/>
              <w:spacing w:line="440" w:lineRule="exact"/>
              <w:rPr>
                <w:rFonts w:asciiTheme="minorEastAsia" w:eastAsiaTheme="minorEastAsia" w:hAnsiTheme="minorEastAsia"/>
              </w:rPr>
            </w:pPr>
            <w:r w:rsidRPr="00CC21D6">
              <w:rPr>
                <w:rFonts w:asciiTheme="minorEastAsia" w:eastAsiaTheme="minorEastAsia" w:hAnsiTheme="minorEastAsia"/>
              </w:rPr>
              <w:t>1</w:t>
            </w:r>
          </w:p>
        </w:tc>
        <w:tc>
          <w:tcPr>
            <w:tcW w:w="1550" w:type="dxa"/>
            <w:vAlign w:val="center"/>
          </w:tcPr>
          <w:p w:rsidR="00CC21D6" w:rsidRPr="00CC21D6" w:rsidRDefault="00CC21D6" w:rsidP="00CC21D6">
            <w:pPr>
              <w:pStyle w:val="a6"/>
              <w:spacing w:line="440" w:lineRule="exact"/>
              <w:rPr>
                <w:rFonts w:asciiTheme="minorEastAsia" w:eastAsiaTheme="minorEastAsia" w:hAnsiTheme="minorEastAsia"/>
              </w:rPr>
            </w:pPr>
            <w:r w:rsidRPr="00CC21D6">
              <w:rPr>
                <w:rFonts w:asciiTheme="minorEastAsia" w:eastAsiaTheme="minorEastAsia" w:hAnsiTheme="minorEastAsia" w:hint="eastAsia"/>
              </w:rPr>
              <w:t>保温炉</w:t>
            </w:r>
          </w:p>
        </w:tc>
        <w:tc>
          <w:tcPr>
            <w:tcW w:w="1059" w:type="dxa"/>
            <w:vAlign w:val="center"/>
          </w:tcPr>
          <w:p w:rsidR="00CC21D6" w:rsidRPr="00CC21D6" w:rsidRDefault="00CC21D6" w:rsidP="00CC21D6">
            <w:pPr>
              <w:pStyle w:val="a6"/>
              <w:spacing w:line="440" w:lineRule="exact"/>
              <w:rPr>
                <w:rFonts w:asciiTheme="minorEastAsia" w:eastAsiaTheme="minorEastAsia" w:hAnsiTheme="minorEastAsia"/>
              </w:rPr>
            </w:pPr>
            <w:r w:rsidRPr="00CC21D6">
              <w:rPr>
                <w:rFonts w:asciiTheme="minorEastAsia" w:eastAsiaTheme="minorEastAsia" w:hAnsiTheme="minorEastAsia" w:hint="eastAsia"/>
              </w:rPr>
              <w:t>10</w:t>
            </w:r>
          </w:p>
        </w:tc>
        <w:tc>
          <w:tcPr>
            <w:tcW w:w="1134" w:type="dxa"/>
            <w:vAlign w:val="center"/>
          </w:tcPr>
          <w:p w:rsidR="00CC21D6" w:rsidRPr="00CC21D6" w:rsidRDefault="00CC21D6" w:rsidP="00CC21D6">
            <w:pPr>
              <w:pStyle w:val="a6"/>
              <w:spacing w:line="440" w:lineRule="exact"/>
              <w:rPr>
                <w:rFonts w:asciiTheme="minorEastAsia" w:eastAsiaTheme="minorEastAsia" w:hAnsiTheme="minorEastAsia"/>
              </w:rPr>
            </w:pPr>
            <w:r w:rsidRPr="00CC21D6">
              <w:rPr>
                <w:rFonts w:asciiTheme="minorEastAsia" w:eastAsiaTheme="minorEastAsia" w:hAnsiTheme="minorEastAsia" w:hint="eastAsia"/>
              </w:rPr>
              <w:t>0.05-0.2</w:t>
            </w:r>
          </w:p>
        </w:tc>
        <w:tc>
          <w:tcPr>
            <w:tcW w:w="709" w:type="dxa"/>
            <w:vAlign w:val="center"/>
          </w:tcPr>
          <w:p w:rsidR="00CC21D6" w:rsidRPr="00CC21D6" w:rsidRDefault="00CC21D6" w:rsidP="00CC21D6">
            <w:pPr>
              <w:pStyle w:val="a6"/>
              <w:spacing w:line="440" w:lineRule="exact"/>
              <w:rPr>
                <w:rFonts w:asciiTheme="minorEastAsia" w:eastAsiaTheme="minorEastAsia" w:hAnsiTheme="minorEastAsia"/>
              </w:rPr>
            </w:pPr>
          </w:p>
        </w:tc>
        <w:tc>
          <w:tcPr>
            <w:tcW w:w="850" w:type="dxa"/>
            <w:vMerge w:val="restart"/>
            <w:vAlign w:val="center"/>
          </w:tcPr>
          <w:p w:rsidR="00CC21D6" w:rsidRPr="00CC21D6" w:rsidRDefault="00CC21D6" w:rsidP="00CC21D6">
            <w:pPr>
              <w:pStyle w:val="a6"/>
              <w:spacing w:line="440" w:lineRule="exact"/>
              <w:rPr>
                <w:rFonts w:asciiTheme="minorEastAsia" w:eastAsiaTheme="minorEastAsia" w:hAnsiTheme="minorEastAsia"/>
              </w:rPr>
            </w:pPr>
            <w:r w:rsidRPr="00CC21D6">
              <w:rPr>
                <w:rFonts w:asciiTheme="minorEastAsia" w:eastAsiaTheme="minorEastAsia" w:hAnsiTheme="minorEastAsia" w:hint="eastAsia"/>
              </w:rPr>
              <w:t>7.5</w:t>
            </w:r>
          </w:p>
        </w:tc>
        <w:tc>
          <w:tcPr>
            <w:tcW w:w="992" w:type="dxa"/>
            <w:vAlign w:val="center"/>
          </w:tcPr>
          <w:p w:rsidR="00CC21D6" w:rsidRPr="00CC21D6" w:rsidRDefault="00CC21D6" w:rsidP="00CC21D6">
            <w:pPr>
              <w:pStyle w:val="a6"/>
              <w:spacing w:line="440" w:lineRule="exact"/>
              <w:rPr>
                <w:rFonts w:asciiTheme="minorEastAsia" w:eastAsiaTheme="minorEastAsia" w:hAnsiTheme="minorEastAsia"/>
              </w:rPr>
            </w:pPr>
          </w:p>
        </w:tc>
        <w:tc>
          <w:tcPr>
            <w:tcW w:w="851" w:type="dxa"/>
            <w:vAlign w:val="center"/>
          </w:tcPr>
          <w:p w:rsidR="00CC21D6" w:rsidRPr="00CC21D6" w:rsidRDefault="00CC21D6" w:rsidP="00CC21D6">
            <w:pPr>
              <w:pStyle w:val="a6"/>
              <w:spacing w:line="440" w:lineRule="exact"/>
              <w:rPr>
                <w:rFonts w:asciiTheme="minorEastAsia" w:eastAsiaTheme="minorEastAsia" w:hAnsiTheme="minorEastAsia"/>
              </w:rPr>
            </w:pPr>
          </w:p>
        </w:tc>
      </w:tr>
      <w:tr w:rsidR="00CC21D6" w:rsidRPr="00CC21D6" w:rsidTr="00CC21D6">
        <w:trPr>
          <w:cantSplit/>
          <w:trHeight w:val="178"/>
          <w:jc w:val="center"/>
        </w:trPr>
        <w:tc>
          <w:tcPr>
            <w:tcW w:w="664" w:type="dxa"/>
            <w:vAlign w:val="center"/>
          </w:tcPr>
          <w:p w:rsidR="00CC21D6" w:rsidRPr="00CC21D6" w:rsidRDefault="00CC21D6" w:rsidP="00CC21D6">
            <w:pPr>
              <w:pStyle w:val="a6"/>
              <w:spacing w:line="440" w:lineRule="exact"/>
              <w:rPr>
                <w:rFonts w:asciiTheme="minorEastAsia" w:eastAsiaTheme="minorEastAsia" w:hAnsiTheme="minorEastAsia"/>
              </w:rPr>
            </w:pPr>
            <w:r w:rsidRPr="00CC21D6">
              <w:rPr>
                <w:rFonts w:asciiTheme="minorEastAsia" w:eastAsiaTheme="minorEastAsia" w:hAnsiTheme="minorEastAsia" w:hint="eastAsia"/>
              </w:rPr>
              <w:t>2</w:t>
            </w:r>
          </w:p>
        </w:tc>
        <w:tc>
          <w:tcPr>
            <w:tcW w:w="1550" w:type="dxa"/>
            <w:vAlign w:val="center"/>
          </w:tcPr>
          <w:p w:rsidR="00CC21D6" w:rsidRPr="00CC21D6" w:rsidRDefault="00CC21D6" w:rsidP="00CC21D6">
            <w:pPr>
              <w:pStyle w:val="a6"/>
              <w:spacing w:line="440" w:lineRule="exact"/>
              <w:rPr>
                <w:rFonts w:asciiTheme="minorEastAsia" w:eastAsiaTheme="minorEastAsia" w:hAnsiTheme="minorEastAsia"/>
              </w:rPr>
            </w:pPr>
            <w:r w:rsidRPr="00CC21D6">
              <w:rPr>
                <w:rFonts w:asciiTheme="minorEastAsia" w:eastAsiaTheme="minorEastAsia" w:hAnsiTheme="minorEastAsia" w:hint="eastAsia"/>
              </w:rPr>
              <w:t>熔炼炉</w:t>
            </w:r>
          </w:p>
        </w:tc>
        <w:tc>
          <w:tcPr>
            <w:tcW w:w="1059" w:type="dxa"/>
            <w:vAlign w:val="center"/>
          </w:tcPr>
          <w:p w:rsidR="00CC21D6" w:rsidRPr="00CC21D6" w:rsidRDefault="00CC21D6" w:rsidP="00CC21D6">
            <w:pPr>
              <w:pStyle w:val="a6"/>
              <w:spacing w:line="440" w:lineRule="exact"/>
              <w:rPr>
                <w:rFonts w:asciiTheme="minorEastAsia" w:eastAsiaTheme="minorEastAsia" w:hAnsiTheme="minorEastAsia"/>
              </w:rPr>
            </w:pPr>
            <w:r w:rsidRPr="00CC21D6">
              <w:rPr>
                <w:rFonts w:asciiTheme="minorEastAsia" w:eastAsiaTheme="minorEastAsia" w:hAnsiTheme="minorEastAsia" w:hint="eastAsia"/>
              </w:rPr>
              <w:t>10</w:t>
            </w:r>
          </w:p>
        </w:tc>
        <w:tc>
          <w:tcPr>
            <w:tcW w:w="1134" w:type="dxa"/>
            <w:vAlign w:val="center"/>
          </w:tcPr>
          <w:p w:rsidR="00CC21D6" w:rsidRPr="00CC21D6" w:rsidRDefault="00CC21D6" w:rsidP="00CC21D6">
            <w:pPr>
              <w:pStyle w:val="a6"/>
              <w:spacing w:line="440" w:lineRule="exact"/>
              <w:rPr>
                <w:rFonts w:asciiTheme="minorEastAsia" w:eastAsiaTheme="minorEastAsia" w:hAnsiTheme="minorEastAsia"/>
              </w:rPr>
            </w:pPr>
            <w:r w:rsidRPr="00CC21D6">
              <w:rPr>
                <w:rFonts w:asciiTheme="minorEastAsia" w:eastAsiaTheme="minorEastAsia" w:hAnsiTheme="minorEastAsia" w:hint="eastAsia"/>
              </w:rPr>
              <w:t>0.05-0.2</w:t>
            </w:r>
          </w:p>
        </w:tc>
        <w:tc>
          <w:tcPr>
            <w:tcW w:w="709" w:type="dxa"/>
            <w:vAlign w:val="center"/>
          </w:tcPr>
          <w:p w:rsidR="00CC21D6" w:rsidRPr="00CC21D6" w:rsidRDefault="00CC21D6" w:rsidP="00CC21D6">
            <w:pPr>
              <w:pStyle w:val="a6"/>
              <w:spacing w:line="440" w:lineRule="exact"/>
              <w:rPr>
                <w:rFonts w:asciiTheme="minorEastAsia" w:eastAsiaTheme="minorEastAsia" w:hAnsiTheme="minorEastAsia"/>
              </w:rPr>
            </w:pPr>
          </w:p>
        </w:tc>
        <w:tc>
          <w:tcPr>
            <w:tcW w:w="850" w:type="dxa"/>
            <w:vMerge/>
            <w:vAlign w:val="center"/>
          </w:tcPr>
          <w:p w:rsidR="00CC21D6" w:rsidRPr="00CC21D6" w:rsidRDefault="00CC21D6" w:rsidP="00CC21D6">
            <w:pPr>
              <w:pStyle w:val="a6"/>
              <w:spacing w:line="440" w:lineRule="exact"/>
              <w:rPr>
                <w:rFonts w:asciiTheme="minorEastAsia" w:eastAsiaTheme="minorEastAsia" w:hAnsiTheme="minorEastAsia"/>
              </w:rPr>
            </w:pPr>
          </w:p>
        </w:tc>
        <w:tc>
          <w:tcPr>
            <w:tcW w:w="992" w:type="dxa"/>
            <w:vAlign w:val="center"/>
          </w:tcPr>
          <w:p w:rsidR="00CC21D6" w:rsidRPr="00CC21D6" w:rsidRDefault="00CC21D6" w:rsidP="00CC21D6">
            <w:pPr>
              <w:pStyle w:val="a6"/>
              <w:spacing w:line="440" w:lineRule="exact"/>
              <w:rPr>
                <w:rFonts w:asciiTheme="minorEastAsia" w:eastAsiaTheme="minorEastAsia" w:hAnsiTheme="minorEastAsia"/>
              </w:rPr>
            </w:pPr>
          </w:p>
        </w:tc>
        <w:tc>
          <w:tcPr>
            <w:tcW w:w="851" w:type="dxa"/>
            <w:vAlign w:val="center"/>
          </w:tcPr>
          <w:p w:rsidR="00CC21D6" w:rsidRPr="00CC21D6" w:rsidRDefault="00CC21D6" w:rsidP="00CC21D6">
            <w:pPr>
              <w:pStyle w:val="a6"/>
              <w:spacing w:line="440" w:lineRule="exact"/>
              <w:rPr>
                <w:rFonts w:asciiTheme="minorEastAsia" w:eastAsiaTheme="minorEastAsia" w:hAnsiTheme="minorEastAsia"/>
              </w:rPr>
            </w:pPr>
          </w:p>
        </w:tc>
      </w:tr>
      <w:tr w:rsidR="00CC21D6" w:rsidRPr="00CC21D6" w:rsidTr="00CC21D6">
        <w:trPr>
          <w:cantSplit/>
          <w:trHeight w:val="178"/>
          <w:jc w:val="center"/>
        </w:trPr>
        <w:tc>
          <w:tcPr>
            <w:tcW w:w="664" w:type="dxa"/>
            <w:vAlign w:val="center"/>
          </w:tcPr>
          <w:p w:rsidR="00CC21D6" w:rsidRPr="00CC21D6" w:rsidRDefault="00CC21D6" w:rsidP="00CC21D6">
            <w:pPr>
              <w:pStyle w:val="a6"/>
              <w:spacing w:line="440" w:lineRule="exact"/>
              <w:rPr>
                <w:rFonts w:asciiTheme="minorEastAsia" w:eastAsiaTheme="minorEastAsia" w:hAnsiTheme="minorEastAsia"/>
              </w:rPr>
            </w:pPr>
            <w:r w:rsidRPr="00CC21D6">
              <w:rPr>
                <w:rFonts w:asciiTheme="minorEastAsia" w:eastAsiaTheme="minorEastAsia" w:hAnsiTheme="minorEastAsia" w:hint="eastAsia"/>
              </w:rPr>
              <w:t>3</w:t>
            </w:r>
          </w:p>
        </w:tc>
        <w:tc>
          <w:tcPr>
            <w:tcW w:w="1550" w:type="dxa"/>
            <w:vAlign w:val="center"/>
          </w:tcPr>
          <w:p w:rsidR="00CC21D6" w:rsidRPr="00CC21D6" w:rsidRDefault="00CC21D6" w:rsidP="00CC21D6">
            <w:pPr>
              <w:pStyle w:val="a6"/>
              <w:spacing w:line="440" w:lineRule="exact"/>
              <w:rPr>
                <w:rFonts w:asciiTheme="minorEastAsia" w:eastAsiaTheme="minorEastAsia" w:hAnsiTheme="minorEastAsia"/>
              </w:rPr>
            </w:pPr>
            <w:r w:rsidRPr="00CC21D6">
              <w:rPr>
                <w:rFonts w:asciiTheme="minorEastAsia" w:eastAsiaTheme="minorEastAsia" w:hAnsiTheme="minorEastAsia" w:hint="eastAsia"/>
              </w:rPr>
              <w:t>铝熔体在线处理系统</w:t>
            </w:r>
          </w:p>
        </w:tc>
        <w:tc>
          <w:tcPr>
            <w:tcW w:w="1059" w:type="dxa"/>
            <w:vAlign w:val="center"/>
          </w:tcPr>
          <w:p w:rsidR="00CC21D6" w:rsidRPr="00CC21D6" w:rsidRDefault="00CC21D6" w:rsidP="00CC21D6">
            <w:pPr>
              <w:pStyle w:val="a6"/>
              <w:spacing w:line="440" w:lineRule="exact"/>
              <w:rPr>
                <w:rFonts w:asciiTheme="minorEastAsia" w:eastAsiaTheme="minorEastAsia" w:hAnsiTheme="minorEastAsia"/>
              </w:rPr>
            </w:pPr>
            <w:r>
              <w:rPr>
                <w:rFonts w:asciiTheme="minorEastAsia" w:eastAsiaTheme="minorEastAsia" w:hAnsiTheme="minorEastAsia" w:hint="eastAsia"/>
              </w:rPr>
              <w:t>10</w:t>
            </w:r>
          </w:p>
        </w:tc>
        <w:tc>
          <w:tcPr>
            <w:tcW w:w="1134" w:type="dxa"/>
            <w:vAlign w:val="center"/>
          </w:tcPr>
          <w:p w:rsidR="00CC21D6" w:rsidRPr="00CC21D6" w:rsidRDefault="00CC21D6" w:rsidP="00CC21D6">
            <w:pPr>
              <w:pStyle w:val="a6"/>
              <w:spacing w:line="440" w:lineRule="exact"/>
              <w:rPr>
                <w:rFonts w:asciiTheme="minorEastAsia" w:eastAsiaTheme="minorEastAsia" w:hAnsiTheme="minorEastAsia"/>
              </w:rPr>
            </w:pPr>
            <w:r w:rsidRPr="00CC21D6">
              <w:rPr>
                <w:rFonts w:asciiTheme="minorEastAsia" w:eastAsiaTheme="minorEastAsia" w:hAnsiTheme="minorEastAsia" w:hint="eastAsia"/>
              </w:rPr>
              <w:t>0.4-0.6</w:t>
            </w:r>
          </w:p>
        </w:tc>
        <w:tc>
          <w:tcPr>
            <w:tcW w:w="709" w:type="dxa"/>
            <w:vAlign w:val="center"/>
          </w:tcPr>
          <w:p w:rsidR="00CC21D6" w:rsidRPr="00CC21D6" w:rsidRDefault="00CC21D6" w:rsidP="00CC21D6">
            <w:pPr>
              <w:pStyle w:val="a6"/>
              <w:spacing w:line="440" w:lineRule="exact"/>
              <w:rPr>
                <w:rFonts w:asciiTheme="minorEastAsia" w:eastAsiaTheme="minorEastAsia" w:hAnsiTheme="minorEastAsia"/>
              </w:rPr>
            </w:pPr>
          </w:p>
        </w:tc>
        <w:tc>
          <w:tcPr>
            <w:tcW w:w="850" w:type="dxa"/>
            <w:vAlign w:val="center"/>
          </w:tcPr>
          <w:p w:rsidR="00CC21D6" w:rsidRPr="00CC21D6" w:rsidRDefault="00CC21D6" w:rsidP="00CC21D6">
            <w:pPr>
              <w:pStyle w:val="a6"/>
              <w:spacing w:line="440" w:lineRule="exact"/>
              <w:rPr>
                <w:rFonts w:asciiTheme="minorEastAsia" w:eastAsiaTheme="minorEastAsia" w:hAnsiTheme="minorEastAsia"/>
              </w:rPr>
            </w:pPr>
            <w:r w:rsidRPr="00CC21D6">
              <w:rPr>
                <w:rFonts w:asciiTheme="minorEastAsia" w:eastAsiaTheme="minorEastAsia" w:hAnsiTheme="minorEastAsia" w:hint="eastAsia"/>
              </w:rPr>
              <w:t>0.</w:t>
            </w:r>
            <w:r>
              <w:rPr>
                <w:rFonts w:asciiTheme="minorEastAsia" w:eastAsiaTheme="minorEastAsia" w:hAnsiTheme="minorEastAsia" w:hint="eastAsia"/>
              </w:rPr>
              <w:t>7</w:t>
            </w:r>
            <w:r w:rsidR="000502A4">
              <w:rPr>
                <w:rFonts w:asciiTheme="minorEastAsia" w:eastAsiaTheme="minorEastAsia" w:hAnsiTheme="minorEastAsia" w:hint="eastAsia"/>
              </w:rPr>
              <w:t>6</w:t>
            </w:r>
          </w:p>
        </w:tc>
        <w:tc>
          <w:tcPr>
            <w:tcW w:w="992" w:type="dxa"/>
            <w:vAlign w:val="center"/>
          </w:tcPr>
          <w:p w:rsidR="00CC21D6" w:rsidRPr="00CC21D6" w:rsidRDefault="00CC21D6" w:rsidP="00CC21D6">
            <w:pPr>
              <w:pStyle w:val="a6"/>
              <w:spacing w:line="440" w:lineRule="exact"/>
              <w:rPr>
                <w:rFonts w:asciiTheme="minorEastAsia" w:eastAsiaTheme="minorEastAsia" w:hAnsiTheme="minorEastAsia"/>
              </w:rPr>
            </w:pPr>
          </w:p>
        </w:tc>
        <w:tc>
          <w:tcPr>
            <w:tcW w:w="851" w:type="dxa"/>
            <w:vAlign w:val="center"/>
          </w:tcPr>
          <w:p w:rsidR="00CC21D6" w:rsidRPr="00CC21D6" w:rsidRDefault="00CC21D6" w:rsidP="00CC21D6">
            <w:pPr>
              <w:pStyle w:val="a6"/>
              <w:spacing w:line="440" w:lineRule="exact"/>
              <w:rPr>
                <w:rFonts w:asciiTheme="minorEastAsia" w:eastAsiaTheme="minorEastAsia" w:hAnsiTheme="minorEastAsia"/>
              </w:rPr>
            </w:pPr>
          </w:p>
        </w:tc>
      </w:tr>
      <w:tr w:rsidR="00CC21D6" w:rsidRPr="00CC21D6" w:rsidTr="00CC21D6">
        <w:trPr>
          <w:cantSplit/>
          <w:trHeight w:val="178"/>
          <w:jc w:val="center"/>
        </w:trPr>
        <w:tc>
          <w:tcPr>
            <w:tcW w:w="664" w:type="dxa"/>
            <w:vAlign w:val="center"/>
          </w:tcPr>
          <w:p w:rsidR="00CC21D6" w:rsidRPr="00CC21D6" w:rsidRDefault="00CC21D6" w:rsidP="00CC21D6">
            <w:pPr>
              <w:pStyle w:val="a6"/>
              <w:spacing w:line="440" w:lineRule="exact"/>
              <w:rPr>
                <w:rFonts w:asciiTheme="minorEastAsia" w:eastAsiaTheme="minorEastAsia" w:hAnsiTheme="minorEastAsia"/>
              </w:rPr>
            </w:pPr>
          </w:p>
        </w:tc>
        <w:tc>
          <w:tcPr>
            <w:tcW w:w="1550" w:type="dxa"/>
            <w:vAlign w:val="center"/>
          </w:tcPr>
          <w:p w:rsidR="00CC21D6" w:rsidRPr="00CC21D6" w:rsidRDefault="00CC21D6" w:rsidP="00CC21D6">
            <w:pPr>
              <w:pStyle w:val="a6"/>
              <w:spacing w:line="440" w:lineRule="exact"/>
              <w:rPr>
                <w:rFonts w:asciiTheme="minorEastAsia" w:eastAsiaTheme="minorEastAsia" w:hAnsiTheme="minorEastAsia"/>
              </w:rPr>
            </w:pPr>
            <w:r w:rsidRPr="00CC21D6">
              <w:rPr>
                <w:rFonts w:asciiTheme="minorEastAsia" w:eastAsiaTheme="minorEastAsia" w:hAnsiTheme="minorEastAsia" w:hint="eastAsia"/>
              </w:rPr>
              <w:t>合计</w:t>
            </w:r>
          </w:p>
        </w:tc>
        <w:tc>
          <w:tcPr>
            <w:tcW w:w="1059" w:type="dxa"/>
            <w:vAlign w:val="center"/>
          </w:tcPr>
          <w:p w:rsidR="00CC21D6" w:rsidRPr="00CC21D6" w:rsidRDefault="00CC21D6" w:rsidP="00CC21D6">
            <w:pPr>
              <w:pStyle w:val="a6"/>
              <w:spacing w:line="440" w:lineRule="exact"/>
              <w:rPr>
                <w:rFonts w:asciiTheme="minorEastAsia" w:eastAsiaTheme="minorEastAsia" w:hAnsiTheme="minorEastAsia"/>
              </w:rPr>
            </w:pPr>
          </w:p>
        </w:tc>
        <w:tc>
          <w:tcPr>
            <w:tcW w:w="1134" w:type="dxa"/>
            <w:vAlign w:val="center"/>
          </w:tcPr>
          <w:p w:rsidR="00CC21D6" w:rsidRPr="00CC21D6" w:rsidRDefault="00CC21D6" w:rsidP="00CC21D6">
            <w:pPr>
              <w:pStyle w:val="a6"/>
              <w:spacing w:line="440" w:lineRule="exact"/>
              <w:rPr>
                <w:rFonts w:asciiTheme="minorEastAsia" w:eastAsiaTheme="minorEastAsia" w:hAnsiTheme="minorEastAsia"/>
              </w:rPr>
            </w:pPr>
          </w:p>
        </w:tc>
        <w:tc>
          <w:tcPr>
            <w:tcW w:w="709" w:type="dxa"/>
            <w:vAlign w:val="center"/>
          </w:tcPr>
          <w:p w:rsidR="00CC21D6" w:rsidRPr="00CC21D6" w:rsidRDefault="00CC21D6" w:rsidP="00CC21D6">
            <w:pPr>
              <w:pStyle w:val="a6"/>
              <w:spacing w:line="440" w:lineRule="exact"/>
              <w:rPr>
                <w:rFonts w:asciiTheme="minorEastAsia" w:eastAsiaTheme="minorEastAsia" w:hAnsiTheme="minorEastAsia"/>
              </w:rPr>
            </w:pPr>
          </w:p>
        </w:tc>
        <w:tc>
          <w:tcPr>
            <w:tcW w:w="850" w:type="dxa"/>
            <w:vAlign w:val="center"/>
          </w:tcPr>
          <w:p w:rsidR="00CC21D6" w:rsidRPr="00CC21D6" w:rsidRDefault="00CC21D6" w:rsidP="00CC21D6">
            <w:pPr>
              <w:pStyle w:val="a6"/>
              <w:spacing w:line="440" w:lineRule="exact"/>
              <w:rPr>
                <w:rFonts w:asciiTheme="minorEastAsia" w:eastAsiaTheme="minorEastAsia" w:hAnsiTheme="minorEastAsia"/>
              </w:rPr>
            </w:pPr>
            <w:r w:rsidRPr="00CC21D6">
              <w:rPr>
                <w:rFonts w:asciiTheme="minorEastAsia" w:eastAsiaTheme="minorEastAsia" w:hAnsiTheme="minorEastAsia" w:hint="eastAsia"/>
              </w:rPr>
              <w:t>8.2</w:t>
            </w:r>
            <w:r w:rsidR="000502A4">
              <w:rPr>
                <w:rFonts w:asciiTheme="minorEastAsia" w:eastAsiaTheme="minorEastAsia" w:hAnsiTheme="minorEastAsia" w:hint="eastAsia"/>
              </w:rPr>
              <w:t>6</w:t>
            </w:r>
          </w:p>
        </w:tc>
        <w:tc>
          <w:tcPr>
            <w:tcW w:w="992" w:type="dxa"/>
            <w:vAlign w:val="center"/>
          </w:tcPr>
          <w:p w:rsidR="00CC21D6" w:rsidRPr="00CC21D6" w:rsidRDefault="00CC21D6" w:rsidP="00CC21D6">
            <w:pPr>
              <w:pStyle w:val="a6"/>
              <w:spacing w:line="440" w:lineRule="exact"/>
              <w:rPr>
                <w:rFonts w:asciiTheme="minorEastAsia" w:eastAsiaTheme="minorEastAsia" w:hAnsiTheme="minorEastAsia"/>
              </w:rPr>
            </w:pPr>
          </w:p>
        </w:tc>
        <w:tc>
          <w:tcPr>
            <w:tcW w:w="851" w:type="dxa"/>
            <w:vAlign w:val="center"/>
          </w:tcPr>
          <w:p w:rsidR="00CC21D6" w:rsidRPr="00CC21D6" w:rsidRDefault="00CC21D6" w:rsidP="00CC21D6">
            <w:pPr>
              <w:pStyle w:val="a6"/>
              <w:spacing w:line="440" w:lineRule="exact"/>
              <w:rPr>
                <w:rFonts w:asciiTheme="minorEastAsia" w:eastAsiaTheme="minorEastAsia" w:hAnsiTheme="minorEastAsia"/>
              </w:rPr>
            </w:pPr>
          </w:p>
        </w:tc>
      </w:tr>
    </w:tbl>
    <w:p w:rsidR="00CC21D6" w:rsidRPr="002F57C3" w:rsidRDefault="00CC21D6" w:rsidP="0059301C">
      <w:pPr>
        <w:pStyle w:val="a6"/>
        <w:spacing w:line="440" w:lineRule="exact"/>
        <w:rPr>
          <w:rFonts w:ascii="仿宋" w:eastAsia="仿宋" w:hAnsi="仿宋"/>
          <w:b/>
          <w:sz w:val="32"/>
          <w:szCs w:val="32"/>
        </w:rPr>
      </w:pPr>
      <w:r w:rsidRPr="002F57C3">
        <w:rPr>
          <w:rFonts w:ascii="仿宋" w:eastAsia="仿宋" w:hAnsi="仿宋" w:hint="eastAsia"/>
          <w:b/>
          <w:sz w:val="32"/>
          <w:szCs w:val="32"/>
        </w:rPr>
        <w:t>二、设备选型及技术性能</w:t>
      </w:r>
    </w:p>
    <w:p w:rsidR="00CC21D6" w:rsidRDefault="00CC21D6" w:rsidP="0059301C">
      <w:pPr>
        <w:pStyle w:val="a6"/>
        <w:spacing w:line="440" w:lineRule="exact"/>
        <w:rPr>
          <w:rFonts w:ascii="仿宋" w:eastAsia="仿宋" w:hAnsi="仿宋"/>
          <w:sz w:val="32"/>
          <w:szCs w:val="32"/>
        </w:rPr>
      </w:pPr>
      <w:r>
        <w:rPr>
          <w:rFonts w:ascii="仿宋" w:eastAsia="仿宋" w:hAnsi="仿宋" w:hint="eastAsia"/>
          <w:sz w:val="32"/>
          <w:szCs w:val="32"/>
        </w:rPr>
        <w:t>1、设备选型</w:t>
      </w:r>
    </w:p>
    <w:p w:rsidR="00CC21D6" w:rsidRDefault="00CC21D6" w:rsidP="00CC21D6">
      <w:pPr>
        <w:pStyle w:val="a6"/>
        <w:spacing w:line="440" w:lineRule="exact"/>
        <w:ind w:firstLineChars="200" w:firstLine="640"/>
        <w:rPr>
          <w:rFonts w:ascii="仿宋" w:eastAsia="仿宋" w:hAnsi="仿宋"/>
          <w:sz w:val="32"/>
          <w:szCs w:val="32"/>
        </w:rPr>
      </w:pPr>
      <w:r w:rsidRPr="00CC21D6">
        <w:rPr>
          <w:rFonts w:ascii="仿宋" w:eastAsia="仿宋" w:hAnsi="仿宋" w:hint="eastAsia"/>
          <w:sz w:val="32"/>
          <w:szCs w:val="32"/>
        </w:rPr>
        <w:t>根据氩气消耗量及用气压力、质量要求，在铸轧车间偏跨内设液氩气化站，站内设30m</w:t>
      </w:r>
      <w:r w:rsidRPr="00CC21D6">
        <w:rPr>
          <w:rFonts w:ascii="仿宋" w:eastAsia="仿宋" w:hAnsi="仿宋" w:hint="eastAsia"/>
          <w:sz w:val="32"/>
          <w:szCs w:val="32"/>
          <w:vertAlign w:val="superscript"/>
        </w:rPr>
        <w:t>3</w:t>
      </w:r>
      <w:r w:rsidRPr="00CC21D6">
        <w:rPr>
          <w:rFonts w:ascii="仿宋" w:eastAsia="仿宋" w:hAnsi="仿宋" w:hint="eastAsia"/>
          <w:sz w:val="32"/>
          <w:szCs w:val="32"/>
        </w:rPr>
        <w:t>低温液体储罐2台，600m</w:t>
      </w:r>
      <w:r w:rsidRPr="00CC21D6">
        <w:rPr>
          <w:rFonts w:ascii="仿宋" w:eastAsia="仿宋" w:hAnsi="仿宋" w:hint="eastAsia"/>
          <w:sz w:val="32"/>
          <w:szCs w:val="32"/>
          <w:vertAlign w:val="superscript"/>
        </w:rPr>
        <w:t>3</w:t>
      </w:r>
      <w:r w:rsidRPr="00CC21D6">
        <w:rPr>
          <w:rFonts w:ascii="仿宋" w:eastAsia="仿宋" w:hAnsi="仿宋" w:hint="eastAsia"/>
          <w:sz w:val="32"/>
          <w:szCs w:val="32"/>
        </w:rPr>
        <w:t>/h的空温式汽化器2台，1用1备，配套减压稳压装置一套，液氩外购，储存周期为14天。</w:t>
      </w:r>
    </w:p>
    <w:p w:rsidR="0059301C" w:rsidRPr="00CC21D6" w:rsidRDefault="00CC21D6" w:rsidP="0059301C">
      <w:pPr>
        <w:pStyle w:val="a6"/>
        <w:spacing w:line="440" w:lineRule="exact"/>
        <w:rPr>
          <w:rFonts w:ascii="仿宋" w:eastAsia="仿宋" w:hAnsi="仿宋"/>
          <w:sz w:val="32"/>
          <w:szCs w:val="32"/>
        </w:rPr>
      </w:pPr>
      <w:r>
        <w:rPr>
          <w:rFonts w:ascii="仿宋" w:eastAsia="仿宋" w:hAnsi="仿宋" w:hint="eastAsia"/>
          <w:sz w:val="32"/>
          <w:szCs w:val="32"/>
        </w:rPr>
        <w:t>2、技术性能要求</w:t>
      </w:r>
    </w:p>
    <w:tbl>
      <w:tblPr>
        <w:tblW w:w="8814" w:type="dxa"/>
        <w:jc w:val="center"/>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2"/>
        <w:gridCol w:w="2126"/>
        <w:gridCol w:w="3544"/>
        <w:gridCol w:w="458"/>
        <w:gridCol w:w="534"/>
        <w:gridCol w:w="1450"/>
      </w:tblGrid>
      <w:tr w:rsidR="00BC0807" w:rsidRPr="0059301C" w:rsidTr="00DD4D4B">
        <w:trPr>
          <w:cantSplit/>
          <w:trHeight w:val="892"/>
          <w:jc w:val="center"/>
        </w:trPr>
        <w:tc>
          <w:tcPr>
            <w:tcW w:w="702" w:type="dxa"/>
            <w:tcBorders>
              <w:bottom w:val="single" w:sz="4" w:space="0" w:color="auto"/>
            </w:tcBorders>
            <w:vAlign w:val="center"/>
          </w:tcPr>
          <w:p w:rsidR="0059301C" w:rsidRPr="00BC0807" w:rsidRDefault="0059301C" w:rsidP="00BC0807">
            <w:pPr>
              <w:pStyle w:val="a6"/>
              <w:jc w:val="center"/>
              <w:rPr>
                <w:rFonts w:asciiTheme="minorEastAsia" w:eastAsiaTheme="minorEastAsia" w:hAnsiTheme="minorEastAsia"/>
                <w:b/>
              </w:rPr>
            </w:pPr>
            <w:r w:rsidRPr="00BC0807">
              <w:rPr>
                <w:rFonts w:asciiTheme="minorEastAsia" w:eastAsiaTheme="minorEastAsia" w:hAnsiTheme="minorEastAsia" w:hint="eastAsia"/>
                <w:b/>
              </w:rPr>
              <w:t>序号</w:t>
            </w:r>
          </w:p>
        </w:tc>
        <w:tc>
          <w:tcPr>
            <w:tcW w:w="2126" w:type="dxa"/>
            <w:tcBorders>
              <w:bottom w:val="single" w:sz="4" w:space="0" w:color="auto"/>
            </w:tcBorders>
            <w:vAlign w:val="center"/>
          </w:tcPr>
          <w:p w:rsidR="0059301C" w:rsidRPr="00BC0807" w:rsidRDefault="0059301C" w:rsidP="00BC0807">
            <w:pPr>
              <w:pStyle w:val="a6"/>
              <w:jc w:val="center"/>
              <w:rPr>
                <w:rFonts w:asciiTheme="minorEastAsia" w:eastAsiaTheme="minorEastAsia" w:hAnsiTheme="minorEastAsia"/>
                <w:b/>
              </w:rPr>
            </w:pPr>
            <w:r w:rsidRPr="00BC0807">
              <w:rPr>
                <w:rFonts w:asciiTheme="minorEastAsia" w:eastAsiaTheme="minorEastAsia" w:hAnsiTheme="minorEastAsia" w:hint="eastAsia"/>
                <w:b/>
              </w:rPr>
              <w:t>设 备 名 称</w:t>
            </w:r>
          </w:p>
        </w:tc>
        <w:tc>
          <w:tcPr>
            <w:tcW w:w="3544" w:type="dxa"/>
            <w:tcBorders>
              <w:bottom w:val="single" w:sz="4" w:space="0" w:color="auto"/>
            </w:tcBorders>
            <w:vAlign w:val="center"/>
          </w:tcPr>
          <w:p w:rsidR="0059301C" w:rsidRPr="00BC0807" w:rsidRDefault="0059301C" w:rsidP="00BC0807">
            <w:pPr>
              <w:pStyle w:val="a6"/>
              <w:jc w:val="center"/>
              <w:rPr>
                <w:rFonts w:asciiTheme="minorEastAsia" w:eastAsiaTheme="minorEastAsia" w:hAnsiTheme="minorEastAsia"/>
                <w:b/>
              </w:rPr>
            </w:pPr>
            <w:r w:rsidRPr="00BC0807">
              <w:rPr>
                <w:rFonts w:asciiTheme="minorEastAsia" w:eastAsiaTheme="minorEastAsia" w:hAnsiTheme="minorEastAsia" w:hint="eastAsia"/>
                <w:b/>
              </w:rPr>
              <w:t>技 术 性 能</w:t>
            </w:r>
          </w:p>
        </w:tc>
        <w:tc>
          <w:tcPr>
            <w:tcW w:w="458" w:type="dxa"/>
            <w:tcBorders>
              <w:bottom w:val="single" w:sz="4" w:space="0" w:color="auto"/>
            </w:tcBorders>
            <w:vAlign w:val="center"/>
          </w:tcPr>
          <w:p w:rsidR="0059301C" w:rsidRPr="00BC0807" w:rsidRDefault="0059301C" w:rsidP="00BC0807">
            <w:pPr>
              <w:pStyle w:val="a6"/>
              <w:jc w:val="center"/>
              <w:rPr>
                <w:rFonts w:asciiTheme="minorEastAsia" w:eastAsiaTheme="minorEastAsia" w:hAnsiTheme="minorEastAsia"/>
                <w:b/>
              </w:rPr>
            </w:pPr>
            <w:r w:rsidRPr="00BC0807">
              <w:rPr>
                <w:rFonts w:asciiTheme="minorEastAsia" w:eastAsiaTheme="minorEastAsia" w:hAnsiTheme="minorEastAsia" w:hint="eastAsia"/>
                <w:b/>
              </w:rPr>
              <w:t>单</w:t>
            </w:r>
          </w:p>
          <w:p w:rsidR="0059301C" w:rsidRPr="00BC0807" w:rsidRDefault="0059301C" w:rsidP="00BC0807">
            <w:pPr>
              <w:pStyle w:val="a6"/>
              <w:jc w:val="center"/>
              <w:rPr>
                <w:rFonts w:asciiTheme="minorEastAsia" w:eastAsiaTheme="minorEastAsia" w:hAnsiTheme="minorEastAsia"/>
                <w:b/>
              </w:rPr>
            </w:pPr>
            <w:r w:rsidRPr="00BC0807">
              <w:rPr>
                <w:rFonts w:asciiTheme="minorEastAsia" w:eastAsiaTheme="minorEastAsia" w:hAnsiTheme="minorEastAsia" w:hint="eastAsia"/>
                <w:b/>
              </w:rPr>
              <w:t>位</w:t>
            </w:r>
          </w:p>
        </w:tc>
        <w:tc>
          <w:tcPr>
            <w:tcW w:w="534" w:type="dxa"/>
            <w:tcBorders>
              <w:bottom w:val="single" w:sz="4" w:space="0" w:color="auto"/>
            </w:tcBorders>
            <w:vAlign w:val="center"/>
          </w:tcPr>
          <w:p w:rsidR="0059301C" w:rsidRPr="00BC0807" w:rsidRDefault="0059301C" w:rsidP="00BC0807">
            <w:pPr>
              <w:pStyle w:val="a6"/>
              <w:jc w:val="center"/>
              <w:rPr>
                <w:rFonts w:asciiTheme="minorEastAsia" w:eastAsiaTheme="minorEastAsia" w:hAnsiTheme="minorEastAsia"/>
                <w:b/>
              </w:rPr>
            </w:pPr>
            <w:r w:rsidRPr="00BC0807">
              <w:rPr>
                <w:rFonts w:asciiTheme="minorEastAsia" w:eastAsiaTheme="minorEastAsia" w:hAnsiTheme="minorEastAsia" w:hint="eastAsia"/>
                <w:b/>
              </w:rPr>
              <w:t>数量</w:t>
            </w:r>
          </w:p>
        </w:tc>
        <w:tc>
          <w:tcPr>
            <w:tcW w:w="1450" w:type="dxa"/>
            <w:tcBorders>
              <w:bottom w:val="single" w:sz="4" w:space="0" w:color="auto"/>
            </w:tcBorders>
            <w:vAlign w:val="center"/>
          </w:tcPr>
          <w:p w:rsidR="0059301C" w:rsidRPr="00BC0807" w:rsidRDefault="0059301C" w:rsidP="00BC0807">
            <w:pPr>
              <w:pStyle w:val="a6"/>
              <w:jc w:val="center"/>
              <w:rPr>
                <w:rFonts w:asciiTheme="minorEastAsia" w:eastAsiaTheme="minorEastAsia" w:hAnsiTheme="minorEastAsia"/>
                <w:b/>
              </w:rPr>
            </w:pPr>
            <w:r w:rsidRPr="00BC0807">
              <w:rPr>
                <w:rFonts w:asciiTheme="minorEastAsia" w:eastAsiaTheme="minorEastAsia" w:hAnsiTheme="minorEastAsia" w:hint="eastAsia"/>
                <w:b/>
              </w:rPr>
              <w:t>备注</w:t>
            </w:r>
          </w:p>
        </w:tc>
      </w:tr>
      <w:tr w:rsidR="00BC0807" w:rsidRPr="0059301C" w:rsidTr="00DD4D4B">
        <w:trPr>
          <w:cantSplit/>
          <w:trHeight w:val="670"/>
          <w:jc w:val="center"/>
        </w:trPr>
        <w:tc>
          <w:tcPr>
            <w:tcW w:w="702" w:type="dxa"/>
            <w:vAlign w:val="center"/>
          </w:tcPr>
          <w:p w:rsidR="0059301C" w:rsidRPr="0059301C" w:rsidRDefault="0059301C" w:rsidP="00BC0807">
            <w:pPr>
              <w:pStyle w:val="a6"/>
              <w:jc w:val="center"/>
              <w:rPr>
                <w:rFonts w:asciiTheme="minorEastAsia" w:eastAsiaTheme="minorEastAsia" w:hAnsiTheme="minorEastAsia"/>
              </w:rPr>
            </w:pPr>
            <w:r w:rsidRPr="0059301C">
              <w:rPr>
                <w:rFonts w:asciiTheme="minorEastAsia" w:eastAsiaTheme="minorEastAsia" w:hAnsiTheme="minorEastAsia" w:hint="eastAsia"/>
              </w:rPr>
              <w:t>1</w:t>
            </w:r>
          </w:p>
        </w:tc>
        <w:tc>
          <w:tcPr>
            <w:tcW w:w="2126" w:type="dxa"/>
            <w:vAlign w:val="center"/>
          </w:tcPr>
          <w:p w:rsidR="0059301C" w:rsidRPr="0059301C" w:rsidRDefault="00CC21D6" w:rsidP="00BC0807">
            <w:pPr>
              <w:pStyle w:val="a6"/>
              <w:jc w:val="center"/>
              <w:rPr>
                <w:rFonts w:asciiTheme="minorEastAsia" w:eastAsiaTheme="minorEastAsia" w:hAnsiTheme="minorEastAsia"/>
              </w:rPr>
            </w:pPr>
            <w:r w:rsidRPr="00CC21D6">
              <w:rPr>
                <w:rFonts w:asciiTheme="minorEastAsia" w:eastAsiaTheme="minorEastAsia" w:hAnsiTheme="minorEastAsia" w:hint="eastAsia"/>
              </w:rPr>
              <w:t>低温液体储罐</w:t>
            </w:r>
          </w:p>
        </w:tc>
        <w:tc>
          <w:tcPr>
            <w:tcW w:w="3544" w:type="dxa"/>
            <w:vAlign w:val="center"/>
          </w:tcPr>
          <w:p w:rsidR="00CC21D6" w:rsidRPr="00CC21D6" w:rsidRDefault="00CC21D6" w:rsidP="00CC21D6">
            <w:pPr>
              <w:pStyle w:val="a6"/>
              <w:jc w:val="center"/>
              <w:rPr>
                <w:rFonts w:asciiTheme="minorEastAsia" w:eastAsiaTheme="minorEastAsia" w:hAnsiTheme="minorEastAsia"/>
              </w:rPr>
            </w:pPr>
            <w:r w:rsidRPr="00CC21D6">
              <w:rPr>
                <w:rFonts w:asciiTheme="minorEastAsia" w:eastAsiaTheme="minorEastAsia" w:hAnsiTheme="minorEastAsia" w:hint="eastAsia"/>
              </w:rPr>
              <w:t>V</w:t>
            </w:r>
            <w:r w:rsidRPr="00CC21D6">
              <w:rPr>
                <w:rFonts w:asciiTheme="minorEastAsia" w:eastAsiaTheme="minorEastAsia" w:hAnsiTheme="minorEastAsia"/>
              </w:rPr>
              <w:t>=</w:t>
            </w:r>
            <w:r w:rsidRPr="00CC21D6">
              <w:rPr>
                <w:rFonts w:asciiTheme="minorEastAsia" w:eastAsiaTheme="minorEastAsia" w:hAnsiTheme="minorEastAsia" w:hint="eastAsia"/>
              </w:rPr>
              <w:t>30</w:t>
            </w:r>
            <w:r w:rsidRPr="00CC21D6">
              <w:rPr>
                <w:rFonts w:asciiTheme="minorEastAsia" w:eastAsiaTheme="minorEastAsia" w:hAnsiTheme="minorEastAsia"/>
              </w:rPr>
              <w:t>m</w:t>
            </w:r>
            <w:r w:rsidRPr="00CC21D6">
              <w:rPr>
                <w:rFonts w:asciiTheme="minorEastAsia" w:eastAsiaTheme="minorEastAsia" w:hAnsiTheme="minorEastAsia"/>
                <w:vertAlign w:val="superscript"/>
              </w:rPr>
              <w:t>3</w:t>
            </w:r>
          </w:p>
          <w:p w:rsidR="0059301C" w:rsidRPr="0059301C" w:rsidRDefault="00CC21D6" w:rsidP="00CC21D6">
            <w:pPr>
              <w:pStyle w:val="a6"/>
              <w:jc w:val="center"/>
              <w:rPr>
                <w:rFonts w:asciiTheme="minorEastAsia" w:eastAsiaTheme="minorEastAsia" w:hAnsiTheme="minorEastAsia"/>
              </w:rPr>
            </w:pPr>
            <w:r w:rsidRPr="00CC21D6">
              <w:rPr>
                <w:rFonts w:asciiTheme="minorEastAsia" w:eastAsiaTheme="minorEastAsia" w:hAnsiTheme="minorEastAsia" w:hint="eastAsia"/>
              </w:rPr>
              <w:t>P</w:t>
            </w:r>
            <w:r w:rsidRPr="00CC21D6">
              <w:rPr>
                <w:rFonts w:asciiTheme="minorEastAsia" w:eastAsiaTheme="minorEastAsia" w:hAnsiTheme="minorEastAsia"/>
              </w:rPr>
              <w:t>=</w:t>
            </w:r>
            <w:r w:rsidRPr="00CC21D6">
              <w:rPr>
                <w:rFonts w:asciiTheme="minorEastAsia" w:eastAsiaTheme="minorEastAsia" w:hAnsiTheme="minorEastAsia" w:hint="eastAsia"/>
              </w:rPr>
              <w:t>0.88</w:t>
            </w:r>
            <w:r w:rsidRPr="00CC21D6">
              <w:rPr>
                <w:rFonts w:asciiTheme="minorEastAsia" w:eastAsiaTheme="minorEastAsia" w:hAnsiTheme="minorEastAsia"/>
              </w:rPr>
              <w:t>MPa</w:t>
            </w:r>
          </w:p>
        </w:tc>
        <w:tc>
          <w:tcPr>
            <w:tcW w:w="458" w:type="dxa"/>
            <w:vAlign w:val="center"/>
          </w:tcPr>
          <w:p w:rsidR="0059301C" w:rsidRPr="0059301C" w:rsidRDefault="0059301C" w:rsidP="00BC0807">
            <w:pPr>
              <w:pStyle w:val="a6"/>
              <w:jc w:val="center"/>
              <w:rPr>
                <w:rFonts w:asciiTheme="minorEastAsia" w:eastAsiaTheme="minorEastAsia" w:hAnsiTheme="minorEastAsia"/>
              </w:rPr>
            </w:pPr>
            <w:r w:rsidRPr="0059301C">
              <w:rPr>
                <w:rFonts w:asciiTheme="minorEastAsia" w:eastAsiaTheme="minorEastAsia" w:hAnsiTheme="minorEastAsia"/>
              </w:rPr>
              <w:t>台</w:t>
            </w:r>
          </w:p>
        </w:tc>
        <w:tc>
          <w:tcPr>
            <w:tcW w:w="534" w:type="dxa"/>
            <w:vAlign w:val="center"/>
          </w:tcPr>
          <w:p w:rsidR="0059301C" w:rsidRPr="0059301C" w:rsidRDefault="00CC21D6" w:rsidP="00BC0807">
            <w:pPr>
              <w:pStyle w:val="a6"/>
              <w:jc w:val="center"/>
              <w:rPr>
                <w:rFonts w:asciiTheme="minorEastAsia" w:eastAsiaTheme="minorEastAsia" w:hAnsiTheme="minorEastAsia"/>
              </w:rPr>
            </w:pPr>
            <w:r>
              <w:rPr>
                <w:rFonts w:asciiTheme="minorEastAsia" w:eastAsiaTheme="minorEastAsia" w:hAnsiTheme="minorEastAsia" w:hint="eastAsia"/>
              </w:rPr>
              <w:t>2</w:t>
            </w:r>
          </w:p>
        </w:tc>
        <w:tc>
          <w:tcPr>
            <w:tcW w:w="1450" w:type="dxa"/>
            <w:vAlign w:val="center"/>
          </w:tcPr>
          <w:p w:rsidR="0059301C" w:rsidRPr="0059301C" w:rsidRDefault="0059301C" w:rsidP="00BC0807">
            <w:pPr>
              <w:pStyle w:val="a6"/>
              <w:jc w:val="center"/>
              <w:rPr>
                <w:rFonts w:asciiTheme="minorEastAsia" w:eastAsiaTheme="minorEastAsia" w:hAnsiTheme="minorEastAsia"/>
              </w:rPr>
            </w:pPr>
          </w:p>
        </w:tc>
      </w:tr>
      <w:tr w:rsidR="00BC0807" w:rsidRPr="0059301C" w:rsidTr="00DD4D4B">
        <w:trPr>
          <w:cantSplit/>
          <w:trHeight w:val="670"/>
          <w:jc w:val="center"/>
        </w:trPr>
        <w:tc>
          <w:tcPr>
            <w:tcW w:w="702" w:type="dxa"/>
            <w:vAlign w:val="center"/>
          </w:tcPr>
          <w:p w:rsidR="0059301C" w:rsidRPr="0059301C" w:rsidRDefault="0059301C" w:rsidP="00BC0807">
            <w:pPr>
              <w:pStyle w:val="a6"/>
              <w:jc w:val="center"/>
              <w:rPr>
                <w:rFonts w:asciiTheme="minorEastAsia" w:eastAsiaTheme="minorEastAsia" w:hAnsiTheme="minorEastAsia"/>
              </w:rPr>
            </w:pPr>
            <w:r w:rsidRPr="0059301C">
              <w:rPr>
                <w:rFonts w:asciiTheme="minorEastAsia" w:eastAsiaTheme="minorEastAsia" w:hAnsiTheme="minorEastAsia" w:hint="eastAsia"/>
              </w:rPr>
              <w:t>2.</w:t>
            </w:r>
          </w:p>
        </w:tc>
        <w:tc>
          <w:tcPr>
            <w:tcW w:w="2126" w:type="dxa"/>
            <w:vAlign w:val="center"/>
          </w:tcPr>
          <w:p w:rsidR="0059301C" w:rsidRPr="0059301C" w:rsidRDefault="00CC21D6" w:rsidP="00BC0807">
            <w:pPr>
              <w:pStyle w:val="a6"/>
              <w:jc w:val="center"/>
              <w:rPr>
                <w:rFonts w:asciiTheme="minorEastAsia" w:eastAsiaTheme="minorEastAsia" w:hAnsiTheme="minorEastAsia"/>
              </w:rPr>
            </w:pPr>
            <w:r w:rsidRPr="00CC21D6">
              <w:rPr>
                <w:rFonts w:asciiTheme="minorEastAsia" w:eastAsiaTheme="minorEastAsia" w:hAnsiTheme="minorEastAsia" w:hint="eastAsia"/>
              </w:rPr>
              <w:t>空温式汽化器</w:t>
            </w:r>
          </w:p>
        </w:tc>
        <w:tc>
          <w:tcPr>
            <w:tcW w:w="3544" w:type="dxa"/>
            <w:vAlign w:val="center"/>
          </w:tcPr>
          <w:p w:rsidR="00CC21D6" w:rsidRPr="00CC21D6" w:rsidRDefault="00CC21D6" w:rsidP="00CC21D6">
            <w:pPr>
              <w:pStyle w:val="a6"/>
              <w:jc w:val="center"/>
              <w:rPr>
                <w:rFonts w:asciiTheme="minorEastAsia" w:eastAsiaTheme="minorEastAsia" w:hAnsiTheme="minorEastAsia"/>
              </w:rPr>
            </w:pPr>
            <w:r w:rsidRPr="00CC21D6">
              <w:rPr>
                <w:rFonts w:asciiTheme="minorEastAsia" w:eastAsiaTheme="minorEastAsia" w:hAnsiTheme="minorEastAsia"/>
              </w:rPr>
              <w:t>Q=</w:t>
            </w:r>
            <w:r w:rsidRPr="00CC21D6">
              <w:rPr>
                <w:rFonts w:asciiTheme="minorEastAsia" w:eastAsiaTheme="minorEastAsia" w:hAnsiTheme="minorEastAsia" w:hint="eastAsia"/>
              </w:rPr>
              <w:t>600</w:t>
            </w:r>
            <w:r w:rsidRPr="00CC21D6">
              <w:rPr>
                <w:rFonts w:asciiTheme="minorEastAsia" w:eastAsiaTheme="minorEastAsia" w:hAnsiTheme="minorEastAsia"/>
              </w:rPr>
              <w:t>m</w:t>
            </w:r>
            <w:r w:rsidRPr="00CC21D6">
              <w:rPr>
                <w:rFonts w:asciiTheme="minorEastAsia" w:eastAsiaTheme="minorEastAsia" w:hAnsiTheme="minorEastAsia"/>
                <w:vertAlign w:val="superscript"/>
              </w:rPr>
              <w:t>3</w:t>
            </w:r>
            <w:r w:rsidRPr="00CC21D6">
              <w:rPr>
                <w:rFonts w:asciiTheme="minorEastAsia" w:eastAsiaTheme="minorEastAsia" w:hAnsiTheme="minorEastAsia"/>
              </w:rPr>
              <w:t>/</w:t>
            </w:r>
            <w:r w:rsidRPr="00CC21D6">
              <w:rPr>
                <w:rFonts w:asciiTheme="minorEastAsia" w:eastAsiaTheme="minorEastAsia" w:hAnsiTheme="minorEastAsia" w:hint="eastAsia"/>
              </w:rPr>
              <w:t>h</w:t>
            </w:r>
          </w:p>
          <w:p w:rsidR="0059301C" w:rsidRPr="0059301C" w:rsidRDefault="00CC21D6" w:rsidP="00CC21D6">
            <w:pPr>
              <w:pStyle w:val="a6"/>
              <w:jc w:val="center"/>
              <w:rPr>
                <w:rFonts w:asciiTheme="minorEastAsia" w:eastAsiaTheme="minorEastAsia" w:hAnsiTheme="minorEastAsia"/>
              </w:rPr>
            </w:pPr>
            <w:r w:rsidRPr="00CC21D6">
              <w:rPr>
                <w:rFonts w:asciiTheme="minorEastAsia" w:eastAsiaTheme="minorEastAsia" w:hAnsiTheme="minorEastAsia" w:hint="eastAsia"/>
              </w:rPr>
              <w:t>P</w:t>
            </w:r>
            <w:r w:rsidRPr="00CC21D6">
              <w:rPr>
                <w:rFonts w:asciiTheme="minorEastAsia" w:eastAsiaTheme="minorEastAsia" w:hAnsiTheme="minorEastAsia"/>
              </w:rPr>
              <w:t>=</w:t>
            </w:r>
            <w:r w:rsidRPr="00CC21D6">
              <w:rPr>
                <w:rFonts w:asciiTheme="minorEastAsia" w:eastAsiaTheme="minorEastAsia" w:hAnsiTheme="minorEastAsia" w:hint="eastAsia"/>
              </w:rPr>
              <w:t>1.6</w:t>
            </w:r>
            <w:r w:rsidRPr="00CC21D6">
              <w:rPr>
                <w:rFonts w:asciiTheme="minorEastAsia" w:eastAsiaTheme="minorEastAsia" w:hAnsiTheme="minorEastAsia"/>
              </w:rPr>
              <w:t>MPa</w:t>
            </w:r>
          </w:p>
        </w:tc>
        <w:tc>
          <w:tcPr>
            <w:tcW w:w="458" w:type="dxa"/>
            <w:vAlign w:val="center"/>
          </w:tcPr>
          <w:p w:rsidR="0059301C" w:rsidRPr="0059301C" w:rsidRDefault="00CC21D6" w:rsidP="00BC0807">
            <w:pPr>
              <w:pStyle w:val="a6"/>
              <w:jc w:val="center"/>
              <w:rPr>
                <w:rFonts w:asciiTheme="minorEastAsia" w:eastAsiaTheme="minorEastAsia" w:hAnsiTheme="minorEastAsia"/>
              </w:rPr>
            </w:pPr>
            <w:r>
              <w:rPr>
                <w:rFonts w:asciiTheme="minorEastAsia" w:eastAsiaTheme="minorEastAsia" w:hAnsiTheme="minorEastAsia" w:hint="eastAsia"/>
              </w:rPr>
              <w:t>台</w:t>
            </w:r>
          </w:p>
        </w:tc>
        <w:tc>
          <w:tcPr>
            <w:tcW w:w="534" w:type="dxa"/>
            <w:vAlign w:val="center"/>
          </w:tcPr>
          <w:p w:rsidR="0059301C" w:rsidRPr="0059301C" w:rsidRDefault="00CC21D6" w:rsidP="00BC0807">
            <w:pPr>
              <w:pStyle w:val="a6"/>
              <w:jc w:val="center"/>
              <w:rPr>
                <w:rFonts w:asciiTheme="minorEastAsia" w:eastAsiaTheme="minorEastAsia" w:hAnsiTheme="minorEastAsia"/>
              </w:rPr>
            </w:pPr>
            <w:r>
              <w:rPr>
                <w:rFonts w:asciiTheme="minorEastAsia" w:eastAsiaTheme="minorEastAsia" w:hAnsiTheme="minorEastAsia" w:hint="eastAsia"/>
              </w:rPr>
              <w:t>2</w:t>
            </w:r>
          </w:p>
        </w:tc>
        <w:tc>
          <w:tcPr>
            <w:tcW w:w="1450" w:type="dxa"/>
            <w:vAlign w:val="center"/>
          </w:tcPr>
          <w:p w:rsidR="0059301C" w:rsidRPr="0059301C" w:rsidRDefault="0059301C" w:rsidP="00BC0807">
            <w:pPr>
              <w:pStyle w:val="a6"/>
              <w:jc w:val="center"/>
              <w:rPr>
                <w:rFonts w:asciiTheme="minorEastAsia" w:eastAsiaTheme="minorEastAsia" w:hAnsiTheme="minorEastAsia"/>
              </w:rPr>
            </w:pPr>
          </w:p>
        </w:tc>
      </w:tr>
      <w:tr w:rsidR="00BC0807" w:rsidRPr="0059301C" w:rsidTr="00DD4D4B">
        <w:trPr>
          <w:cantSplit/>
          <w:trHeight w:val="670"/>
          <w:jc w:val="center"/>
        </w:trPr>
        <w:tc>
          <w:tcPr>
            <w:tcW w:w="702" w:type="dxa"/>
            <w:vAlign w:val="center"/>
          </w:tcPr>
          <w:p w:rsidR="0059301C" w:rsidRPr="0059301C" w:rsidRDefault="0059301C" w:rsidP="00BC0807">
            <w:pPr>
              <w:pStyle w:val="a6"/>
              <w:jc w:val="center"/>
              <w:rPr>
                <w:rFonts w:asciiTheme="minorEastAsia" w:eastAsiaTheme="minorEastAsia" w:hAnsiTheme="minorEastAsia"/>
              </w:rPr>
            </w:pPr>
            <w:r w:rsidRPr="0059301C">
              <w:rPr>
                <w:rFonts w:asciiTheme="minorEastAsia" w:eastAsiaTheme="minorEastAsia" w:hAnsiTheme="minorEastAsia" w:hint="eastAsia"/>
              </w:rPr>
              <w:t>3</w:t>
            </w:r>
          </w:p>
        </w:tc>
        <w:tc>
          <w:tcPr>
            <w:tcW w:w="2126" w:type="dxa"/>
            <w:vAlign w:val="center"/>
          </w:tcPr>
          <w:p w:rsidR="0059301C" w:rsidRPr="0059301C" w:rsidRDefault="00CC21D6" w:rsidP="00BC0807">
            <w:pPr>
              <w:pStyle w:val="a6"/>
              <w:jc w:val="center"/>
              <w:rPr>
                <w:rFonts w:asciiTheme="minorEastAsia" w:eastAsiaTheme="minorEastAsia" w:hAnsiTheme="minorEastAsia"/>
              </w:rPr>
            </w:pPr>
            <w:r w:rsidRPr="00CC21D6">
              <w:rPr>
                <w:rFonts w:asciiTheme="minorEastAsia" w:eastAsiaTheme="minorEastAsia" w:hAnsiTheme="minorEastAsia" w:hint="eastAsia"/>
              </w:rPr>
              <w:t>调压稳压装置</w:t>
            </w:r>
          </w:p>
        </w:tc>
        <w:tc>
          <w:tcPr>
            <w:tcW w:w="3544" w:type="dxa"/>
            <w:vAlign w:val="center"/>
          </w:tcPr>
          <w:p w:rsidR="00CC21D6" w:rsidRPr="00CC21D6" w:rsidRDefault="00CC21D6" w:rsidP="00CC21D6">
            <w:pPr>
              <w:pStyle w:val="a6"/>
              <w:jc w:val="center"/>
              <w:rPr>
                <w:rFonts w:asciiTheme="minorEastAsia" w:eastAsiaTheme="minorEastAsia" w:hAnsiTheme="minorEastAsia"/>
              </w:rPr>
            </w:pPr>
            <w:r w:rsidRPr="00CC21D6">
              <w:rPr>
                <w:rFonts w:asciiTheme="minorEastAsia" w:eastAsiaTheme="minorEastAsia" w:hAnsiTheme="minorEastAsia"/>
              </w:rPr>
              <w:t>Q=</w:t>
            </w:r>
            <w:r w:rsidRPr="00CC21D6">
              <w:rPr>
                <w:rFonts w:asciiTheme="minorEastAsia" w:eastAsiaTheme="minorEastAsia" w:hAnsiTheme="minorEastAsia" w:hint="eastAsia"/>
              </w:rPr>
              <w:t>600</w:t>
            </w:r>
            <w:r w:rsidRPr="00CC21D6">
              <w:rPr>
                <w:rFonts w:asciiTheme="minorEastAsia" w:eastAsiaTheme="minorEastAsia" w:hAnsiTheme="minorEastAsia"/>
              </w:rPr>
              <w:t>m</w:t>
            </w:r>
            <w:r w:rsidRPr="00CC21D6">
              <w:rPr>
                <w:rFonts w:asciiTheme="minorEastAsia" w:eastAsiaTheme="minorEastAsia" w:hAnsiTheme="minorEastAsia"/>
                <w:vertAlign w:val="superscript"/>
              </w:rPr>
              <w:t>3</w:t>
            </w:r>
            <w:r w:rsidRPr="00CC21D6">
              <w:rPr>
                <w:rFonts w:asciiTheme="minorEastAsia" w:eastAsiaTheme="minorEastAsia" w:hAnsiTheme="minorEastAsia"/>
              </w:rPr>
              <w:t>/</w:t>
            </w:r>
            <w:r w:rsidRPr="00CC21D6">
              <w:rPr>
                <w:rFonts w:asciiTheme="minorEastAsia" w:eastAsiaTheme="minorEastAsia" w:hAnsiTheme="minorEastAsia" w:hint="eastAsia"/>
              </w:rPr>
              <w:t>h</w:t>
            </w:r>
          </w:p>
          <w:p w:rsidR="00CC21D6" w:rsidRPr="00CC21D6" w:rsidRDefault="00CC21D6" w:rsidP="00CC21D6">
            <w:pPr>
              <w:pStyle w:val="a6"/>
              <w:jc w:val="center"/>
              <w:rPr>
                <w:rFonts w:asciiTheme="minorEastAsia" w:eastAsiaTheme="minorEastAsia" w:hAnsiTheme="minorEastAsia"/>
              </w:rPr>
            </w:pPr>
            <w:r w:rsidRPr="00CC21D6">
              <w:rPr>
                <w:rFonts w:asciiTheme="minorEastAsia" w:eastAsiaTheme="minorEastAsia" w:hAnsiTheme="minorEastAsia"/>
              </w:rPr>
              <w:t>P</w:t>
            </w:r>
            <w:r w:rsidRPr="00CC21D6">
              <w:rPr>
                <w:rFonts w:asciiTheme="minorEastAsia" w:eastAsiaTheme="minorEastAsia" w:hAnsiTheme="minorEastAsia" w:hint="eastAsia"/>
              </w:rPr>
              <w:t>1</w:t>
            </w:r>
            <w:r w:rsidRPr="00CC21D6">
              <w:rPr>
                <w:rFonts w:asciiTheme="minorEastAsia" w:eastAsiaTheme="minorEastAsia" w:hAnsiTheme="minorEastAsia"/>
              </w:rPr>
              <w:t>=</w:t>
            </w:r>
            <w:r w:rsidRPr="00CC21D6">
              <w:rPr>
                <w:rFonts w:asciiTheme="minorEastAsia" w:eastAsiaTheme="minorEastAsia" w:hAnsiTheme="minorEastAsia" w:hint="eastAsia"/>
              </w:rPr>
              <w:t>0.8</w:t>
            </w:r>
            <w:r w:rsidRPr="00CC21D6">
              <w:rPr>
                <w:rFonts w:asciiTheme="minorEastAsia" w:eastAsiaTheme="minorEastAsia" w:hAnsiTheme="minorEastAsia"/>
              </w:rPr>
              <w:t>MPa</w:t>
            </w:r>
            <w:r w:rsidRPr="00CC21D6">
              <w:rPr>
                <w:rFonts w:asciiTheme="minorEastAsia" w:eastAsiaTheme="minorEastAsia" w:hAnsiTheme="minorEastAsia" w:hint="eastAsia"/>
              </w:rPr>
              <w:t xml:space="preserve"> </w:t>
            </w:r>
          </w:p>
          <w:p w:rsidR="0059301C" w:rsidRPr="0059301C" w:rsidRDefault="00CC21D6" w:rsidP="00CC21D6">
            <w:pPr>
              <w:pStyle w:val="a6"/>
              <w:jc w:val="center"/>
              <w:rPr>
                <w:rFonts w:asciiTheme="minorEastAsia" w:eastAsiaTheme="minorEastAsia" w:hAnsiTheme="minorEastAsia"/>
              </w:rPr>
            </w:pPr>
            <w:r w:rsidRPr="00CC21D6">
              <w:rPr>
                <w:rFonts w:asciiTheme="minorEastAsia" w:eastAsiaTheme="minorEastAsia" w:hAnsiTheme="minorEastAsia" w:hint="eastAsia"/>
              </w:rPr>
              <w:t>P2=0.4-0.6MPa</w:t>
            </w:r>
          </w:p>
        </w:tc>
        <w:tc>
          <w:tcPr>
            <w:tcW w:w="458" w:type="dxa"/>
            <w:vAlign w:val="center"/>
          </w:tcPr>
          <w:p w:rsidR="0059301C" w:rsidRPr="0059301C" w:rsidRDefault="00CC21D6" w:rsidP="00BC0807">
            <w:pPr>
              <w:pStyle w:val="a6"/>
              <w:jc w:val="center"/>
              <w:rPr>
                <w:rFonts w:asciiTheme="minorEastAsia" w:eastAsiaTheme="minorEastAsia" w:hAnsiTheme="minorEastAsia"/>
              </w:rPr>
            </w:pPr>
            <w:r>
              <w:rPr>
                <w:rFonts w:asciiTheme="minorEastAsia" w:eastAsiaTheme="minorEastAsia" w:hAnsiTheme="minorEastAsia" w:hint="eastAsia"/>
              </w:rPr>
              <w:t>台</w:t>
            </w:r>
          </w:p>
        </w:tc>
        <w:tc>
          <w:tcPr>
            <w:tcW w:w="534" w:type="dxa"/>
            <w:vAlign w:val="center"/>
          </w:tcPr>
          <w:p w:rsidR="0059301C" w:rsidRPr="0059301C" w:rsidRDefault="0059301C" w:rsidP="00BC0807">
            <w:pPr>
              <w:pStyle w:val="a6"/>
              <w:jc w:val="center"/>
              <w:rPr>
                <w:rFonts w:asciiTheme="minorEastAsia" w:eastAsiaTheme="minorEastAsia" w:hAnsiTheme="minorEastAsia"/>
              </w:rPr>
            </w:pPr>
            <w:r w:rsidRPr="0059301C">
              <w:rPr>
                <w:rFonts w:asciiTheme="minorEastAsia" w:eastAsiaTheme="minorEastAsia" w:hAnsiTheme="minorEastAsia" w:hint="eastAsia"/>
              </w:rPr>
              <w:t>1</w:t>
            </w:r>
          </w:p>
        </w:tc>
        <w:tc>
          <w:tcPr>
            <w:tcW w:w="1450" w:type="dxa"/>
            <w:vAlign w:val="center"/>
          </w:tcPr>
          <w:p w:rsidR="0059301C" w:rsidRPr="0059301C" w:rsidRDefault="0059301C" w:rsidP="00BC0807">
            <w:pPr>
              <w:pStyle w:val="a6"/>
              <w:jc w:val="center"/>
              <w:rPr>
                <w:rFonts w:asciiTheme="minorEastAsia" w:eastAsiaTheme="minorEastAsia" w:hAnsiTheme="minorEastAsia"/>
              </w:rPr>
            </w:pPr>
          </w:p>
        </w:tc>
      </w:tr>
    </w:tbl>
    <w:p w:rsidR="005B7D8A" w:rsidRPr="005B7D8A" w:rsidRDefault="005B7D8A" w:rsidP="005B7D8A">
      <w:pPr>
        <w:pStyle w:val="a6"/>
        <w:spacing w:line="440" w:lineRule="exact"/>
        <w:rPr>
          <w:rFonts w:ascii="仿宋" w:eastAsia="仿宋" w:hAnsi="仿宋" w:cs="Times New Roman"/>
          <w:sz w:val="32"/>
          <w:szCs w:val="32"/>
        </w:rPr>
      </w:pPr>
      <w:r w:rsidRPr="005B7D8A">
        <w:rPr>
          <w:rFonts w:ascii="仿宋" w:eastAsia="仿宋" w:hAnsi="仿宋" w:cs="Times New Roman" w:hint="eastAsia"/>
          <w:sz w:val="32"/>
          <w:szCs w:val="32"/>
        </w:rPr>
        <w:t>说明：</w:t>
      </w:r>
    </w:p>
    <w:p w:rsidR="005B7D8A" w:rsidRPr="005B7D8A" w:rsidRDefault="005B7D8A" w:rsidP="005B7D8A">
      <w:pPr>
        <w:pStyle w:val="a6"/>
        <w:spacing w:line="440" w:lineRule="exact"/>
        <w:rPr>
          <w:rFonts w:ascii="仿宋" w:eastAsia="仿宋" w:hAnsi="仿宋" w:cs="Times New Roman"/>
          <w:sz w:val="32"/>
          <w:szCs w:val="32"/>
        </w:rPr>
      </w:pPr>
      <w:r w:rsidRPr="005B7D8A">
        <w:rPr>
          <w:rFonts w:ascii="仿宋" w:eastAsia="仿宋" w:hAnsi="仿宋" w:cs="Times New Roman" w:hint="eastAsia"/>
          <w:sz w:val="32"/>
          <w:szCs w:val="32"/>
        </w:rPr>
        <w:t>1、表中参数为最低要求，订货设备性能参数应不低于此表中要求。</w:t>
      </w:r>
    </w:p>
    <w:p w:rsidR="005B7D8A" w:rsidRPr="005B7D8A" w:rsidRDefault="005B7D8A" w:rsidP="0012417F">
      <w:pPr>
        <w:pStyle w:val="a6"/>
        <w:spacing w:line="440" w:lineRule="exact"/>
        <w:rPr>
          <w:rFonts w:ascii="仿宋" w:eastAsia="仿宋" w:hAnsi="仿宋"/>
          <w:sz w:val="32"/>
          <w:szCs w:val="32"/>
        </w:rPr>
      </w:pPr>
      <w:r w:rsidRPr="005B7D8A">
        <w:rPr>
          <w:rFonts w:ascii="仿宋" w:eastAsia="仿宋" w:hAnsi="仿宋" w:cs="Times New Roman" w:hint="eastAsia"/>
          <w:sz w:val="32"/>
          <w:szCs w:val="32"/>
        </w:rPr>
        <w:t>2、表中气体压力容器要有安全阀，同时要提供压力容器和安全阀的出厂合格证，标牌，安全检验合格证明等相关安全证明及注册、检验材料。</w:t>
      </w:r>
    </w:p>
    <w:p w:rsidR="00195EDE" w:rsidRDefault="00BC0807" w:rsidP="0012417F">
      <w:pPr>
        <w:pStyle w:val="a6"/>
        <w:spacing w:line="440" w:lineRule="exact"/>
        <w:rPr>
          <w:rFonts w:ascii="仿宋" w:eastAsia="仿宋" w:hAnsi="仿宋"/>
          <w:b/>
          <w:sz w:val="32"/>
          <w:szCs w:val="32"/>
        </w:rPr>
      </w:pPr>
      <w:r>
        <w:rPr>
          <w:rFonts w:ascii="仿宋" w:eastAsia="仿宋" w:hAnsi="仿宋" w:hint="eastAsia"/>
          <w:b/>
          <w:sz w:val="32"/>
          <w:szCs w:val="32"/>
        </w:rPr>
        <w:t>三</w:t>
      </w:r>
      <w:r w:rsidR="00195EDE" w:rsidRPr="0012417F">
        <w:rPr>
          <w:rFonts w:ascii="仿宋" w:eastAsia="仿宋" w:hAnsi="仿宋" w:hint="eastAsia"/>
          <w:b/>
          <w:sz w:val="32"/>
          <w:szCs w:val="32"/>
        </w:rPr>
        <w:t>、装机水平</w:t>
      </w:r>
    </w:p>
    <w:p w:rsidR="00A54396" w:rsidRPr="00A54396" w:rsidRDefault="00A54396" w:rsidP="00A54396">
      <w:pPr>
        <w:pStyle w:val="a6"/>
        <w:spacing w:line="440" w:lineRule="exact"/>
        <w:rPr>
          <w:rFonts w:ascii="仿宋" w:eastAsia="仿宋" w:hAnsi="仿宋"/>
          <w:sz w:val="32"/>
          <w:szCs w:val="32"/>
        </w:rPr>
      </w:pPr>
      <w:r>
        <w:rPr>
          <w:rFonts w:ascii="仿宋" w:eastAsia="仿宋" w:hAnsi="仿宋" w:hint="eastAsia"/>
          <w:sz w:val="32"/>
          <w:szCs w:val="32"/>
        </w:rPr>
        <w:t>1、</w:t>
      </w:r>
      <w:r w:rsidR="00CC21D6">
        <w:rPr>
          <w:rFonts w:ascii="仿宋" w:eastAsia="仿宋" w:hAnsi="仿宋" w:hint="eastAsia"/>
          <w:sz w:val="32"/>
          <w:szCs w:val="32"/>
        </w:rPr>
        <w:t>液氩汽化站</w:t>
      </w:r>
      <w:r w:rsidR="00FF63B1" w:rsidRPr="00FF63B1">
        <w:rPr>
          <w:rFonts w:ascii="仿宋" w:eastAsia="仿宋" w:hAnsi="仿宋" w:hint="eastAsia"/>
          <w:sz w:val="32"/>
          <w:szCs w:val="32"/>
        </w:rPr>
        <w:t>按无人值班设计</w:t>
      </w:r>
      <w:r w:rsidR="00FF63B1">
        <w:rPr>
          <w:rFonts w:ascii="仿宋" w:eastAsia="仿宋" w:hAnsi="仿宋" w:hint="eastAsia"/>
          <w:sz w:val="32"/>
          <w:szCs w:val="32"/>
        </w:rPr>
        <w:t>，能实现</w:t>
      </w:r>
      <w:r w:rsidR="002F57C3">
        <w:rPr>
          <w:rFonts w:ascii="仿宋" w:eastAsia="仿宋" w:hAnsi="仿宋" w:hint="eastAsia"/>
          <w:sz w:val="32"/>
          <w:szCs w:val="32"/>
        </w:rPr>
        <w:t>氩气</w:t>
      </w:r>
      <w:r w:rsidR="00FF63B1">
        <w:rPr>
          <w:rFonts w:ascii="仿宋" w:eastAsia="仿宋" w:hAnsi="仿宋" w:hint="eastAsia"/>
          <w:sz w:val="32"/>
          <w:szCs w:val="32"/>
        </w:rPr>
        <w:t>的</w:t>
      </w:r>
      <w:r w:rsidRPr="00A54396">
        <w:rPr>
          <w:rFonts w:ascii="仿宋" w:eastAsia="仿宋" w:hAnsi="仿宋" w:hint="eastAsia"/>
          <w:sz w:val="32"/>
          <w:szCs w:val="32"/>
        </w:rPr>
        <w:t>连续</w:t>
      </w:r>
      <w:r w:rsidR="002F57C3">
        <w:rPr>
          <w:rFonts w:ascii="仿宋" w:eastAsia="仿宋" w:hAnsi="仿宋" w:hint="eastAsia"/>
          <w:sz w:val="32"/>
          <w:szCs w:val="32"/>
        </w:rPr>
        <w:t>供应</w:t>
      </w:r>
      <w:r>
        <w:rPr>
          <w:rFonts w:ascii="仿宋" w:eastAsia="仿宋" w:hAnsi="仿宋" w:hint="eastAsia"/>
          <w:sz w:val="32"/>
          <w:szCs w:val="32"/>
        </w:rPr>
        <w:t>、</w:t>
      </w:r>
      <w:r w:rsidR="002F57C3">
        <w:rPr>
          <w:rFonts w:ascii="仿宋" w:eastAsia="仿宋" w:hAnsi="仿宋" w:hint="eastAsia"/>
          <w:sz w:val="32"/>
          <w:szCs w:val="32"/>
        </w:rPr>
        <w:t>压力、余量</w:t>
      </w:r>
      <w:r w:rsidRPr="00A54396">
        <w:rPr>
          <w:rFonts w:ascii="仿宋" w:eastAsia="仿宋" w:hAnsi="仿宋" w:hint="eastAsia"/>
          <w:sz w:val="32"/>
          <w:szCs w:val="32"/>
        </w:rPr>
        <w:t>显示</w:t>
      </w:r>
      <w:r w:rsidR="002F57C3">
        <w:rPr>
          <w:rFonts w:ascii="仿宋" w:eastAsia="仿宋" w:hAnsi="仿宋" w:hint="eastAsia"/>
          <w:sz w:val="32"/>
          <w:szCs w:val="32"/>
        </w:rPr>
        <w:t>、压力</w:t>
      </w:r>
      <w:r>
        <w:rPr>
          <w:rFonts w:ascii="仿宋" w:eastAsia="仿宋" w:hAnsi="仿宋" w:hint="eastAsia"/>
          <w:sz w:val="32"/>
          <w:szCs w:val="32"/>
        </w:rPr>
        <w:t>自动控制</w:t>
      </w:r>
      <w:r w:rsidR="0059301C">
        <w:rPr>
          <w:rFonts w:ascii="仿宋" w:eastAsia="仿宋" w:hAnsi="仿宋" w:hint="eastAsia"/>
          <w:sz w:val="32"/>
          <w:szCs w:val="32"/>
        </w:rPr>
        <w:t>及故障报警</w:t>
      </w:r>
      <w:r w:rsidR="002F57C3">
        <w:rPr>
          <w:rFonts w:ascii="仿宋" w:eastAsia="仿宋" w:hAnsi="仿宋" w:hint="eastAsia"/>
          <w:sz w:val="32"/>
          <w:szCs w:val="32"/>
        </w:rPr>
        <w:t>等功能</w:t>
      </w:r>
      <w:r>
        <w:rPr>
          <w:rFonts w:ascii="仿宋" w:eastAsia="仿宋" w:hAnsi="仿宋" w:hint="eastAsia"/>
          <w:sz w:val="32"/>
          <w:szCs w:val="32"/>
        </w:rPr>
        <w:t>。</w:t>
      </w:r>
    </w:p>
    <w:p w:rsidR="00A54396" w:rsidRDefault="002F57C3" w:rsidP="00A54396">
      <w:pPr>
        <w:pStyle w:val="a6"/>
        <w:rPr>
          <w:rFonts w:ascii="仿宋" w:eastAsia="仿宋" w:hAnsi="仿宋"/>
          <w:sz w:val="32"/>
          <w:szCs w:val="32"/>
        </w:rPr>
      </w:pPr>
      <w:r>
        <w:rPr>
          <w:rFonts w:ascii="仿宋" w:eastAsia="仿宋" w:hAnsi="仿宋" w:hint="eastAsia"/>
          <w:sz w:val="32"/>
          <w:szCs w:val="32"/>
        </w:rPr>
        <w:t>2</w:t>
      </w:r>
      <w:r w:rsidR="00A54396" w:rsidRPr="00A54396">
        <w:rPr>
          <w:rFonts w:ascii="仿宋" w:eastAsia="仿宋" w:hAnsi="仿宋" w:hint="eastAsia"/>
          <w:sz w:val="32"/>
          <w:szCs w:val="32"/>
        </w:rPr>
        <w:t>、</w:t>
      </w:r>
      <w:r>
        <w:rPr>
          <w:rFonts w:ascii="仿宋" w:eastAsia="仿宋" w:hAnsi="仿宋" w:hint="eastAsia"/>
          <w:sz w:val="32"/>
          <w:szCs w:val="32"/>
        </w:rPr>
        <w:t>液氩汽化站</w:t>
      </w:r>
      <w:r w:rsidR="00A54396" w:rsidRPr="00A54396">
        <w:rPr>
          <w:rFonts w:ascii="仿宋" w:eastAsia="仿宋" w:hAnsi="仿宋" w:hint="eastAsia"/>
          <w:sz w:val="32"/>
          <w:szCs w:val="32"/>
        </w:rPr>
        <w:t>应满足中华人民共和国</w:t>
      </w:r>
      <w:r w:rsidR="0059301C">
        <w:rPr>
          <w:rFonts w:ascii="仿宋" w:eastAsia="仿宋" w:hAnsi="仿宋" w:hint="eastAsia"/>
          <w:sz w:val="32"/>
          <w:szCs w:val="32"/>
        </w:rPr>
        <w:t>最新</w:t>
      </w:r>
      <w:r>
        <w:rPr>
          <w:rFonts w:ascii="仿宋" w:eastAsia="仿宋" w:hAnsi="仿宋" w:hint="eastAsia"/>
          <w:sz w:val="32"/>
          <w:szCs w:val="32"/>
        </w:rPr>
        <w:t>安全、</w:t>
      </w:r>
      <w:r w:rsidR="00A54396" w:rsidRPr="00A54396">
        <w:rPr>
          <w:rFonts w:ascii="仿宋" w:eastAsia="仿宋" w:hAnsi="仿宋" w:hint="eastAsia"/>
          <w:sz w:val="32"/>
          <w:szCs w:val="32"/>
        </w:rPr>
        <w:t>环保</w:t>
      </w:r>
      <w:r w:rsidR="0059301C">
        <w:rPr>
          <w:rFonts w:ascii="仿宋" w:eastAsia="仿宋" w:hAnsi="仿宋" w:hint="eastAsia"/>
          <w:sz w:val="32"/>
          <w:szCs w:val="32"/>
        </w:rPr>
        <w:t>相关</w:t>
      </w:r>
      <w:r w:rsidR="00A54396" w:rsidRPr="00A54396">
        <w:rPr>
          <w:rFonts w:ascii="仿宋" w:eastAsia="仿宋" w:hAnsi="仿宋" w:hint="eastAsia"/>
          <w:sz w:val="32"/>
          <w:szCs w:val="32"/>
        </w:rPr>
        <w:t>规定与要求</w:t>
      </w:r>
      <w:r w:rsidR="00A54396">
        <w:rPr>
          <w:rFonts w:ascii="仿宋" w:eastAsia="仿宋" w:hAnsi="仿宋" w:hint="eastAsia"/>
          <w:sz w:val="32"/>
          <w:szCs w:val="32"/>
        </w:rPr>
        <w:t>。</w:t>
      </w:r>
    </w:p>
    <w:p w:rsidR="005B7D8A" w:rsidRPr="005B7D8A" w:rsidRDefault="005B7D8A" w:rsidP="005B7D8A">
      <w:pPr>
        <w:pStyle w:val="a6"/>
        <w:rPr>
          <w:rFonts w:ascii="仿宋" w:eastAsia="仿宋" w:hAnsi="仿宋" w:cs="Times New Roman"/>
          <w:sz w:val="32"/>
          <w:szCs w:val="32"/>
        </w:rPr>
      </w:pPr>
      <w:r>
        <w:rPr>
          <w:rFonts w:ascii="仿宋" w:eastAsia="仿宋" w:hAnsi="仿宋" w:hint="eastAsia"/>
          <w:sz w:val="32"/>
          <w:szCs w:val="32"/>
        </w:rPr>
        <w:t>3</w:t>
      </w:r>
      <w:r w:rsidRPr="005B7D8A">
        <w:rPr>
          <w:rFonts w:ascii="仿宋" w:eastAsia="仿宋" w:hAnsi="仿宋" w:cs="Times New Roman" w:hint="eastAsia"/>
          <w:sz w:val="32"/>
          <w:szCs w:val="32"/>
        </w:rPr>
        <w:t>、采用工业应用计算机控制系统，预留管理计算机接口。</w:t>
      </w:r>
    </w:p>
    <w:p w:rsidR="005B7D8A" w:rsidRPr="005B7D8A" w:rsidRDefault="005B7D8A" w:rsidP="005B7D8A">
      <w:pPr>
        <w:pStyle w:val="a6"/>
        <w:rPr>
          <w:rFonts w:ascii="仿宋" w:eastAsia="仿宋" w:hAnsi="仿宋" w:cs="Times New Roman"/>
          <w:sz w:val="32"/>
          <w:szCs w:val="32"/>
        </w:rPr>
      </w:pPr>
      <w:r>
        <w:rPr>
          <w:rFonts w:ascii="仿宋" w:eastAsia="仿宋" w:hAnsi="仿宋" w:hint="eastAsia"/>
          <w:sz w:val="32"/>
          <w:szCs w:val="32"/>
        </w:rPr>
        <w:t>4</w:t>
      </w:r>
      <w:r w:rsidRPr="005B7D8A">
        <w:rPr>
          <w:rFonts w:ascii="仿宋" w:eastAsia="仿宋" w:hAnsi="仿宋" w:cs="Times New Roman" w:hint="eastAsia"/>
          <w:sz w:val="32"/>
          <w:szCs w:val="32"/>
        </w:rPr>
        <w:t>、操作触摸屏具有多种功能，如数据显示、故障报警等。</w:t>
      </w:r>
    </w:p>
    <w:p w:rsidR="005B7D8A" w:rsidRPr="005B7D8A" w:rsidRDefault="005B7D8A" w:rsidP="005B7D8A">
      <w:pPr>
        <w:pStyle w:val="a6"/>
        <w:rPr>
          <w:rFonts w:ascii="仿宋" w:eastAsia="仿宋" w:hAnsi="仿宋" w:cs="Times New Roman"/>
          <w:sz w:val="32"/>
          <w:szCs w:val="32"/>
        </w:rPr>
      </w:pPr>
      <w:r>
        <w:rPr>
          <w:rFonts w:ascii="仿宋" w:eastAsia="仿宋" w:hAnsi="仿宋" w:hint="eastAsia"/>
          <w:sz w:val="32"/>
          <w:szCs w:val="32"/>
        </w:rPr>
        <w:t>5</w:t>
      </w:r>
      <w:r w:rsidRPr="005B7D8A">
        <w:rPr>
          <w:rFonts w:ascii="仿宋" w:eastAsia="仿宋" w:hAnsi="仿宋" w:cs="Times New Roman" w:hint="eastAsia"/>
          <w:sz w:val="32"/>
          <w:szCs w:val="32"/>
        </w:rPr>
        <w:t>、设备需在接口位置设置计量电、水等公辅消耗量并上传。</w:t>
      </w:r>
    </w:p>
    <w:p w:rsidR="005B7D8A" w:rsidRPr="005B7D8A" w:rsidRDefault="005B7D8A" w:rsidP="00A54396">
      <w:pPr>
        <w:pStyle w:val="a6"/>
        <w:rPr>
          <w:rFonts w:ascii="仿宋" w:eastAsia="仿宋" w:hAnsi="仿宋"/>
          <w:sz w:val="32"/>
          <w:szCs w:val="32"/>
        </w:rPr>
      </w:pPr>
    </w:p>
    <w:p w:rsidR="00A54396" w:rsidRDefault="00A54396" w:rsidP="00A54396">
      <w:pPr>
        <w:pStyle w:val="a6"/>
        <w:spacing w:line="440" w:lineRule="exact"/>
        <w:rPr>
          <w:rFonts w:ascii="仿宋" w:eastAsia="仿宋" w:hAnsi="仿宋"/>
          <w:sz w:val="32"/>
          <w:szCs w:val="32"/>
        </w:rPr>
      </w:pPr>
    </w:p>
    <w:p w:rsidR="00A54396" w:rsidRDefault="00A54396" w:rsidP="00A54396">
      <w:pPr>
        <w:pStyle w:val="a6"/>
        <w:spacing w:line="440" w:lineRule="exact"/>
        <w:rPr>
          <w:rFonts w:ascii="仿宋" w:eastAsia="仿宋" w:hAnsi="仿宋"/>
          <w:sz w:val="32"/>
          <w:szCs w:val="32"/>
        </w:rPr>
      </w:pPr>
    </w:p>
    <w:p w:rsidR="0059301C" w:rsidRDefault="0059301C" w:rsidP="00A54396">
      <w:pPr>
        <w:pStyle w:val="a6"/>
        <w:spacing w:line="440" w:lineRule="exact"/>
        <w:rPr>
          <w:rFonts w:ascii="仿宋" w:eastAsia="仿宋" w:hAnsi="仿宋"/>
          <w:sz w:val="32"/>
          <w:szCs w:val="32"/>
        </w:rPr>
      </w:pPr>
    </w:p>
    <w:p w:rsidR="0059301C" w:rsidRDefault="0059301C" w:rsidP="00A54396">
      <w:pPr>
        <w:pStyle w:val="a6"/>
        <w:spacing w:line="440" w:lineRule="exact"/>
        <w:rPr>
          <w:rFonts w:ascii="仿宋" w:eastAsia="仿宋" w:hAnsi="仿宋"/>
          <w:sz w:val="32"/>
          <w:szCs w:val="32"/>
        </w:rPr>
      </w:pPr>
    </w:p>
    <w:p w:rsidR="0059301C" w:rsidRDefault="0059301C" w:rsidP="00A54396">
      <w:pPr>
        <w:pStyle w:val="a6"/>
        <w:spacing w:line="440" w:lineRule="exact"/>
        <w:rPr>
          <w:rFonts w:ascii="仿宋" w:eastAsia="仿宋" w:hAnsi="仿宋"/>
          <w:sz w:val="32"/>
          <w:szCs w:val="32"/>
        </w:rPr>
      </w:pPr>
    </w:p>
    <w:p w:rsidR="0059301C" w:rsidRDefault="0059301C" w:rsidP="00A54396">
      <w:pPr>
        <w:pStyle w:val="a6"/>
        <w:spacing w:line="440" w:lineRule="exact"/>
        <w:rPr>
          <w:rFonts w:ascii="仿宋" w:eastAsia="仿宋" w:hAnsi="仿宋"/>
          <w:sz w:val="32"/>
          <w:szCs w:val="32"/>
        </w:rPr>
      </w:pPr>
    </w:p>
    <w:p w:rsidR="0059301C" w:rsidRDefault="0059301C" w:rsidP="00A54396">
      <w:pPr>
        <w:pStyle w:val="a6"/>
        <w:spacing w:line="440" w:lineRule="exact"/>
        <w:rPr>
          <w:rFonts w:ascii="仿宋" w:eastAsia="仿宋" w:hAnsi="仿宋"/>
          <w:sz w:val="32"/>
          <w:szCs w:val="32"/>
        </w:rPr>
      </w:pPr>
    </w:p>
    <w:p w:rsidR="0059301C" w:rsidRDefault="0059301C" w:rsidP="00A54396">
      <w:pPr>
        <w:pStyle w:val="a6"/>
        <w:spacing w:line="440" w:lineRule="exact"/>
        <w:rPr>
          <w:rFonts w:ascii="仿宋" w:eastAsia="仿宋" w:hAnsi="仿宋"/>
          <w:sz w:val="32"/>
          <w:szCs w:val="32"/>
        </w:rPr>
      </w:pPr>
    </w:p>
    <w:p w:rsidR="00BC0807" w:rsidRDefault="00BC0807" w:rsidP="00A54396">
      <w:pPr>
        <w:pStyle w:val="a6"/>
        <w:spacing w:line="440" w:lineRule="exact"/>
        <w:rPr>
          <w:rFonts w:ascii="仿宋" w:eastAsia="仿宋" w:hAnsi="仿宋"/>
          <w:sz w:val="32"/>
          <w:szCs w:val="32"/>
        </w:rPr>
      </w:pPr>
    </w:p>
    <w:p w:rsidR="00BC0807" w:rsidRDefault="00BC0807" w:rsidP="00A54396">
      <w:pPr>
        <w:pStyle w:val="a6"/>
        <w:spacing w:line="440" w:lineRule="exact"/>
        <w:rPr>
          <w:rFonts w:ascii="仿宋" w:eastAsia="仿宋" w:hAnsi="仿宋"/>
          <w:sz w:val="32"/>
          <w:szCs w:val="32"/>
        </w:rPr>
      </w:pPr>
    </w:p>
    <w:p w:rsidR="00BC0807" w:rsidRDefault="00BC0807" w:rsidP="00A54396">
      <w:pPr>
        <w:pStyle w:val="a6"/>
        <w:spacing w:line="440" w:lineRule="exact"/>
        <w:rPr>
          <w:rFonts w:ascii="仿宋" w:eastAsia="仿宋" w:hAnsi="仿宋"/>
          <w:sz w:val="32"/>
          <w:szCs w:val="32"/>
        </w:rPr>
      </w:pPr>
    </w:p>
    <w:p w:rsidR="00BC0807" w:rsidRDefault="00BC0807" w:rsidP="00A54396">
      <w:pPr>
        <w:pStyle w:val="a6"/>
        <w:spacing w:line="440" w:lineRule="exact"/>
        <w:rPr>
          <w:rFonts w:ascii="仿宋" w:eastAsia="仿宋" w:hAnsi="仿宋"/>
          <w:sz w:val="32"/>
          <w:szCs w:val="32"/>
        </w:rPr>
      </w:pPr>
    </w:p>
    <w:p w:rsidR="00C50363" w:rsidRPr="00A54396" w:rsidRDefault="00C50363" w:rsidP="00A54396">
      <w:pPr>
        <w:pStyle w:val="a6"/>
        <w:spacing w:line="440" w:lineRule="exact"/>
        <w:rPr>
          <w:rFonts w:ascii="仿宋" w:eastAsia="仿宋" w:hAnsi="仿宋"/>
          <w:sz w:val="32"/>
          <w:szCs w:val="32"/>
        </w:rPr>
      </w:pPr>
    </w:p>
    <w:p w:rsidR="002108F8" w:rsidRPr="002108F8" w:rsidRDefault="002108F8" w:rsidP="002108F8">
      <w:pPr>
        <w:pStyle w:val="a6"/>
        <w:spacing w:line="440" w:lineRule="exact"/>
        <w:jc w:val="center"/>
        <w:rPr>
          <w:rFonts w:ascii="仿宋" w:eastAsia="仿宋" w:hAnsi="仿宋"/>
          <w:b/>
          <w:sz w:val="32"/>
          <w:szCs w:val="32"/>
        </w:rPr>
      </w:pPr>
      <w:r w:rsidRPr="002108F8">
        <w:rPr>
          <w:rFonts w:ascii="仿宋" w:eastAsia="仿宋" w:hAnsi="仿宋" w:hint="eastAsia"/>
          <w:b/>
          <w:sz w:val="32"/>
          <w:szCs w:val="32"/>
        </w:rPr>
        <w:t>附件二、设备技术规格</w:t>
      </w:r>
      <w:r w:rsidR="00BC0807">
        <w:rPr>
          <w:rFonts w:ascii="仿宋" w:eastAsia="仿宋" w:hAnsi="仿宋" w:hint="eastAsia"/>
          <w:b/>
          <w:sz w:val="32"/>
          <w:szCs w:val="32"/>
        </w:rPr>
        <w:t>及</w:t>
      </w:r>
      <w:r w:rsidRPr="002108F8">
        <w:rPr>
          <w:rFonts w:ascii="仿宋" w:eastAsia="仿宋" w:hAnsi="仿宋" w:hint="eastAsia"/>
          <w:b/>
          <w:sz w:val="32"/>
          <w:szCs w:val="32"/>
        </w:rPr>
        <w:t>说明</w:t>
      </w:r>
    </w:p>
    <w:p w:rsidR="002108F8" w:rsidRPr="00DA6D6F" w:rsidRDefault="00FD6880" w:rsidP="00FD6880">
      <w:pPr>
        <w:pStyle w:val="a6"/>
        <w:spacing w:line="440" w:lineRule="exact"/>
        <w:rPr>
          <w:rFonts w:ascii="仿宋" w:eastAsia="仿宋" w:hAnsi="仿宋"/>
          <w:b/>
          <w:sz w:val="32"/>
          <w:szCs w:val="32"/>
        </w:rPr>
      </w:pPr>
      <w:r w:rsidRPr="00DA6D6F">
        <w:rPr>
          <w:rFonts w:ascii="仿宋" w:eastAsia="仿宋" w:hAnsi="仿宋" w:hint="eastAsia"/>
          <w:b/>
          <w:sz w:val="32"/>
          <w:szCs w:val="32"/>
        </w:rPr>
        <w:t>一、低温液体储罐</w:t>
      </w:r>
      <w:r w:rsidR="002108F8" w:rsidRPr="00DA6D6F">
        <w:rPr>
          <w:rFonts w:ascii="仿宋" w:eastAsia="仿宋" w:hAnsi="仿宋" w:hint="eastAsia"/>
          <w:b/>
          <w:sz w:val="32"/>
          <w:szCs w:val="32"/>
        </w:rPr>
        <w:t>技术规格、说明</w:t>
      </w:r>
    </w:p>
    <w:p w:rsidR="00FD6880" w:rsidRPr="00FD6880" w:rsidRDefault="00FD6880" w:rsidP="00FD6880">
      <w:pPr>
        <w:pStyle w:val="a6"/>
        <w:spacing w:line="440" w:lineRule="exact"/>
        <w:ind w:firstLineChars="200" w:firstLine="640"/>
        <w:rPr>
          <w:rFonts w:ascii="仿宋" w:eastAsia="仿宋" w:hAnsi="仿宋"/>
          <w:sz w:val="32"/>
          <w:szCs w:val="32"/>
        </w:rPr>
      </w:pPr>
      <w:r w:rsidRPr="00FD6880">
        <w:rPr>
          <w:rFonts w:ascii="仿宋" w:eastAsia="仿宋" w:hAnsi="仿宋"/>
          <w:sz w:val="32"/>
          <w:szCs w:val="32"/>
        </w:rPr>
        <w:t>立式双圆筒结构，内筒选用S30408不锈钢，封头选用标准椭圆型封头，外筒选用Q2</w:t>
      </w:r>
      <w:r w:rsidRPr="00FD6880">
        <w:rPr>
          <w:rFonts w:ascii="仿宋" w:eastAsia="仿宋" w:hAnsi="仿宋" w:hint="eastAsia"/>
          <w:sz w:val="32"/>
          <w:szCs w:val="32"/>
        </w:rPr>
        <w:t>4</w:t>
      </w:r>
      <w:r w:rsidRPr="00FD6880">
        <w:rPr>
          <w:rFonts w:ascii="仿宋" w:eastAsia="仿宋" w:hAnsi="仿宋"/>
          <w:sz w:val="32"/>
          <w:szCs w:val="32"/>
        </w:rPr>
        <w:t>5</w:t>
      </w:r>
      <w:r w:rsidRPr="00FD6880">
        <w:rPr>
          <w:rFonts w:ascii="仿宋" w:eastAsia="仿宋" w:hAnsi="仿宋" w:hint="eastAsia"/>
          <w:sz w:val="32"/>
          <w:szCs w:val="32"/>
        </w:rPr>
        <w:t>R</w:t>
      </w:r>
      <w:r w:rsidRPr="00FD6880">
        <w:rPr>
          <w:rFonts w:ascii="仿宋" w:eastAsia="仿宋" w:hAnsi="仿宋"/>
          <w:sz w:val="32"/>
          <w:szCs w:val="32"/>
        </w:rPr>
        <w:t>优质碳素钢，内外筒之间采用专用的钢管式支承结构。夹层充填绝热材料并抽真</w:t>
      </w:r>
      <w:r w:rsidR="000502A4">
        <w:rPr>
          <w:rFonts w:ascii="仿宋" w:eastAsia="仿宋" w:hAnsi="仿宋" w:hint="eastAsia"/>
          <w:sz w:val="32"/>
          <w:szCs w:val="32"/>
        </w:rPr>
        <w:t>空</w:t>
      </w:r>
      <w:r w:rsidRPr="00FD6880">
        <w:rPr>
          <w:rFonts w:ascii="仿宋" w:eastAsia="仿宋" w:hAnsi="仿宋"/>
          <w:sz w:val="32"/>
          <w:szCs w:val="32"/>
        </w:rPr>
        <w:t>，出厂真空度-0.8pa，确保日蒸发率的指标。</w:t>
      </w:r>
    </w:p>
    <w:p w:rsidR="00FD6880" w:rsidRPr="00FD6880" w:rsidRDefault="00FD6880" w:rsidP="00FD6880">
      <w:pPr>
        <w:pStyle w:val="a6"/>
        <w:spacing w:line="440" w:lineRule="exact"/>
        <w:ind w:firstLineChars="200" w:firstLine="640"/>
        <w:rPr>
          <w:rFonts w:ascii="仿宋" w:eastAsia="仿宋" w:hAnsi="仿宋"/>
          <w:sz w:val="32"/>
          <w:szCs w:val="32"/>
        </w:rPr>
      </w:pPr>
      <w:r w:rsidRPr="00FD6880">
        <w:rPr>
          <w:rFonts w:ascii="仿宋" w:eastAsia="仿宋" w:hAnsi="仿宋"/>
          <w:sz w:val="32"/>
          <w:szCs w:val="32"/>
        </w:rPr>
        <w:t>贮槽外部支承采用支脚结构，牢固可靠，并设计了专门的吊挂结构，充分保证运输及起吊过程的方便性，安全性。</w:t>
      </w:r>
    </w:p>
    <w:p w:rsidR="00FD6880" w:rsidRPr="00FD6880" w:rsidRDefault="00FD6880" w:rsidP="00FD6880">
      <w:pPr>
        <w:pStyle w:val="a6"/>
        <w:spacing w:line="440" w:lineRule="exact"/>
        <w:ind w:firstLineChars="200" w:firstLine="640"/>
        <w:rPr>
          <w:rFonts w:ascii="仿宋" w:eastAsia="仿宋" w:hAnsi="仿宋"/>
          <w:sz w:val="32"/>
          <w:szCs w:val="32"/>
        </w:rPr>
      </w:pPr>
      <w:r w:rsidRPr="00FD6880">
        <w:rPr>
          <w:rFonts w:ascii="仿宋" w:eastAsia="仿宋" w:hAnsi="仿宋"/>
          <w:sz w:val="32"/>
          <w:szCs w:val="32"/>
        </w:rPr>
        <w:t>外罐表面进行了彻底的喷砂除锈处理，确保油漆至少二年内不变质。</w:t>
      </w:r>
    </w:p>
    <w:p w:rsidR="00FD6880" w:rsidRDefault="00605F3E" w:rsidP="00605F3E">
      <w:pPr>
        <w:pStyle w:val="a6"/>
        <w:spacing w:line="440" w:lineRule="exact"/>
        <w:rPr>
          <w:rFonts w:ascii="仿宋" w:eastAsia="仿宋" w:hAnsi="仿宋"/>
          <w:sz w:val="32"/>
          <w:szCs w:val="32"/>
        </w:rPr>
      </w:pPr>
      <w:r>
        <w:rPr>
          <w:rFonts w:ascii="仿宋" w:eastAsia="仿宋" w:hAnsi="仿宋" w:hint="eastAsia"/>
          <w:sz w:val="32"/>
          <w:szCs w:val="32"/>
        </w:rPr>
        <w:t>1、</w:t>
      </w:r>
      <w:r w:rsidR="00FD6880">
        <w:rPr>
          <w:rFonts w:ascii="仿宋" w:eastAsia="仿宋" w:hAnsi="仿宋" w:hint="eastAsia"/>
          <w:sz w:val="32"/>
          <w:szCs w:val="32"/>
        </w:rPr>
        <w:t>低温液体储罐主要技术参数</w:t>
      </w:r>
    </w:p>
    <w:tbl>
      <w:tblPr>
        <w:tblpPr w:leftFromText="180" w:rightFromText="180" w:vertAnchor="page" w:horzAnchor="margin" w:tblpY="646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1812"/>
        <w:gridCol w:w="889"/>
        <w:gridCol w:w="1827"/>
        <w:gridCol w:w="48"/>
        <w:gridCol w:w="2315"/>
        <w:gridCol w:w="1435"/>
      </w:tblGrid>
      <w:tr w:rsidR="00FD6880" w:rsidRPr="00FD6880" w:rsidTr="00924B59">
        <w:trPr>
          <w:trHeight w:val="620"/>
        </w:trPr>
        <w:tc>
          <w:tcPr>
            <w:tcW w:w="1812" w:type="dxa"/>
            <w:vAlign w:val="center"/>
          </w:tcPr>
          <w:p w:rsidR="00FD6880" w:rsidRPr="00FD6880" w:rsidRDefault="00FD6880" w:rsidP="00924B59">
            <w:pPr>
              <w:pStyle w:val="a6"/>
              <w:spacing w:line="440" w:lineRule="exact"/>
              <w:jc w:val="center"/>
              <w:rPr>
                <w:rFonts w:asciiTheme="minorEastAsia" w:eastAsiaTheme="minorEastAsia" w:hAnsiTheme="minorEastAsia"/>
              </w:rPr>
            </w:pPr>
            <w:r w:rsidRPr="00FD6880">
              <w:rPr>
                <w:rFonts w:asciiTheme="minorEastAsia" w:eastAsiaTheme="minorEastAsia" w:hAnsiTheme="minorEastAsia" w:hint="eastAsia"/>
              </w:rPr>
              <w:t>项目</w:t>
            </w:r>
          </w:p>
        </w:tc>
        <w:tc>
          <w:tcPr>
            <w:tcW w:w="889" w:type="dxa"/>
            <w:vAlign w:val="center"/>
          </w:tcPr>
          <w:p w:rsidR="00FD6880" w:rsidRPr="00FD6880" w:rsidRDefault="00FD6880" w:rsidP="00924B59">
            <w:pPr>
              <w:pStyle w:val="a6"/>
              <w:spacing w:line="440" w:lineRule="exact"/>
              <w:ind w:firstLineChars="50" w:firstLine="110"/>
              <w:rPr>
                <w:rFonts w:asciiTheme="minorEastAsia" w:eastAsiaTheme="minorEastAsia" w:hAnsiTheme="minorEastAsia"/>
              </w:rPr>
            </w:pPr>
            <w:r w:rsidRPr="00FD6880">
              <w:rPr>
                <w:rFonts w:asciiTheme="minorEastAsia" w:eastAsiaTheme="minorEastAsia" w:hAnsiTheme="minorEastAsia" w:hint="eastAsia"/>
              </w:rPr>
              <w:t>单位</w:t>
            </w:r>
          </w:p>
        </w:tc>
        <w:tc>
          <w:tcPr>
            <w:tcW w:w="4190" w:type="dxa"/>
            <w:gridSpan w:val="3"/>
            <w:vAlign w:val="center"/>
          </w:tcPr>
          <w:p w:rsidR="00FD6880" w:rsidRPr="00FD6880" w:rsidRDefault="00FD6880" w:rsidP="00924B59">
            <w:pPr>
              <w:pStyle w:val="a6"/>
              <w:spacing w:line="440" w:lineRule="exact"/>
              <w:ind w:firstLineChars="200" w:firstLine="440"/>
              <w:jc w:val="center"/>
              <w:rPr>
                <w:rFonts w:asciiTheme="minorEastAsia" w:eastAsiaTheme="minorEastAsia" w:hAnsiTheme="minorEastAsia"/>
              </w:rPr>
            </w:pPr>
            <w:r w:rsidRPr="00FD6880">
              <w:rPr>
                <w:rFonts w:asciiTheme="minorEastAsia" w:eastAsiaTheme="minorEastAsia" w:hAnsiTheme="minorEastAsia" w:hint="eastAsia"/>
              </w:rPr>
              <w:t>参数</w:t>
            </w:r>
          </w:p>
        </w:tc>
        <w:tc>
          <w:tcPr>
            <w:tcW w:w="1435" w:type="dxa"/>
            <w:vAlign w:val="center"/>
          </w:tcPr>
          <w:p w:rsidR="00FD6880" w:rsidRPr="00FD6880" w:rsidRDefault="00FD6880" w:rsidP="00924B59">
            <w:pPr>
              <w:pStyle w:val="a6"/>
              <w:spacing w:line="440" w:lineRule="exact"/>
              <w:ind w:firstLineChars="200" w:firstLine="440"/>
              <w:rPr>
                <w:rFonts w:asciiTheme="minorEastAsia" w:eastAsiaTheme="minorEastAsia" w:hAnsiTheme="minorEastAsia"/>
              </w:rPr>
            </w:pPr>
            <w:r w:rsidRPr="00FD6880">
              <w:rPr>
                <w:rFonts w:asciiTheme="minorEastAsia" w:eastAsiaTheme="minorEastAsia" w:hAnsiTheme="minorEastAsia" w:hint="eastAsia"/>
              </w:rPr>
              <w:t>备注</w:t>
            </w:r>
          </w:p>
        </w:tc>
      </w:tr>
      <w:tr w:rsidR="00FD6880" w:rsidRPr="00FD6880" w:rsidTr="00924B59">
        <w:trPr>
          <w:trHeight w:val="620"/>
        </w:trPr>
        <w:tc>
          <w:tcPr>
            <w:tcW w:w="1812" w:type="dxa"/>
            <w:vMerge w:val="restart"/>
            <w:vAlign w:val="center"/>
          </w:tcPr>
          <w:p w:rsidR="00FD6880" w:rsidRPr="00FD6880" w:rsidRDefault="00FD6880" w:rsidP="00924B59">
            <w:pPr>
              <w:pStyle w:val="a6"/>
              <w:spacing w:line="440" w:lineRule="exact"/>
              <w:ind w:firstLineChars="200" w:firstLine="440"/>
              <w:rPr>
                <w:rFonts w:asciiTheme="minorEastAsia" w:eastAsiaTheme="minorEastAsia" w:hAnsiTheme="minorEastAsia"/>
              </w:rPr>
            </w:pPr>
            <w:r w:rsidRPr="00FD6880">
              <w:rPr>
                <w:rFonts w:asciiTheme="minorEastAsia" w:eastAsiaTheme="minorEastAsia" w:hAnsiTheme="minorEastAsia" w:hint="eastAsia"/>
              </w:rPr>
              <w:t>容器类别</w:t>
            </w:r>
          </w:p>
        </w:tc>
        <w:tc>
          <w:tcPr>
            <w:tcW w:w="889" w:type="dxa"/>
            <w:vMerge w:val="restart"/>
            <w:vAlign w:val="center"/>
          </w:tcPr>
          <w:p w:rsidR="00FD6880" w:rsidRPr="00FD6880" w:rsidRDefault="00FD6880" w:rsidP="00924B59">
            <w:pPr>
              <w:pStyle w:val="a6"/>
              <w:spacing w:line="440" w:lineRule="exact"/>
              <w:ind w:firstLineChars="200" w:firstLine="440"/>
              <w:rPr>
                <w:rFonts w:asciiTheme="minorEastAsia" w:eastAsiaTheme="minorEastAsia" w:hAnsiTheme="minorEastAsia"/>
              </w:rPr>
            </w:pPr>
          </w:p>
        </w:tc>
        <w:tc>
          <w:tcPr>
            <w:tcW w:w="1827" w:type="dxa"/>
            <w:vAlign w:val="center"/>
          </w:tcPr>
          <w:p w:rsidR="00FD6880" w:rsidRPr="00FD6880" w:rsidRDefault="00FD6880" w:rsidP="00924B59">
            <w:pPr>
              <w:pStyle w:val="a6"/>
              <w:spacing w:line="440" w:lineRule="exact"/>
              <w:ind w:firstLineChars="200" w:firstLine="440"/>
              <w:jc w:val="center"/>
              <w:rPr>
                <w:rFonts w:asciiTheme="minorEastAsia" w:eastAsiaTheme="minorEastAsia" w:hAnsiTheme="minorEastAsia"/>
              </w:rPr>
            </w:pPr>
            <w:r w:rsidRPr="00FD6880">
              <w:rPr>
                <w:rFonts w:asciiTheme="minorEastAsia" w:eastAsiaTheme="minorEastAsia" w:hAnsiTheme="minorEastAsia" w:hint="eastAsia"/>
              </w:rPr>
              <w:t>内容器</w:t>
            </w:r>
          </w:p>
        </w:tc>
        <w:tc>
          <w:tcPr>
            <w:tcW w:w="2363" w:type="dxa"/>
            <w:gridSpan w:val="2"/>
            <w:vAlign w:val="center"/>
          </w:tcPr>
          <w:p w:rsidR="00FD6880" w:rsidRPr="00FD6880" w:rsidRDefault="00FD6880" w:rsidP="00924B59">
            <w:pPr>
              <w:pStyle w:val="a6"/>
              <w:spacing w:line="440" w:lineRule="exact"/>
              <w:ind w:firstLineChars="250" w:firstLine="550"/>
              <w:rPr>
                <w:rFonts w:asciiTheme="minorEastAsia" w:eastAsiaTheme="minorEastAsia" w:hAnsiTheme="minorEastAsia"/>
              </w:rPr>
            </w:pPr>
            <w:r w:rsidRPr="00FD6880">
              <w:rPr>
                <w:rFonts w:asciiTheme="minorEastAsia" w:eastAsiaTheme="minorEastAsia" w:hAnsiTheme="minorEastAsia" w:hint="eastAsia"/>
              </w:rPr>
              <w:t>外容器</w:t>
            </w:r>
          </w:p>
        </w:tc>
        <w:tc>
          <w:tcPr>
            <w:tcW w:w="1435" w:type="dxa"/>
            <w:vMerge w:val="restart"/>
            <w:vAlign w:val="center"/>
          </w:tcPr>
          <w:p w:rsidR="00FD6880" w:rsidRPr="00FD6880" w:rsidRDefault="00FD6880" w:rsidP="00924B59">
            <w:pPr>
              <w:pStyle w:val="a6"/>
              <w:spacing w:line="440" w:lineRule="exact"/>
              <w:ind w:firstLineChars="200" w:firstLine="440"/>
              <w:rPr>
                <w:rFonts w:asciiTheme="minorEastAsia" w:eastAsiaTheme="minorEastAsia" w:hAnsiTheme="minorEastAsia"/>
              </w:rPr>
            </w:pPr>
          </w:p>
        </w:tc>
      </w:tr>
      <w:tr w:rsidR="00FD6880" w:rsidRPr="00FD6880" w:rsidTr="00924B59">
        <w:trPr>
          <w:trHeight w:val="620"/>
        </w:trPr>
        <w:tc>
          <w:tcPr>
            <w:tcW w:w="1812" w:type="dxa"/>
            <w:vMerge/>
            <w:vAlign w:val="center"/>
          </w:tcPr>
          <w:p w:rsidR="00FD6880" w:rsidRPr="00FD6880" w:rsidRDefault="00FD6880" w:rsidP="00924B59">
            <w:pPr>
              <w:pStyle w:val="a6"/>
              <w:spacing w:line="440" w:lineRule="exact"/>
              <w:ind w:firstLineChars="200" w:firstLine="440"/>
              <w:jc w:val="center"/>
              <w:rPr>
                <w:rFonts w:asciiTheme="minorEastAsia" w:eastAsiaTheme="minorEastAsia" w:hAnsiTheme="minorEastAsia"/>
              </w:rPr>
            </w:pPr>
          </w:p>
        </w:tc>
        <w:tc>
          <w:tcPr>
            <w:tcW w:w="889" w:type="dxa"/>
            <w:vMerge/>
            <w:vAlign w:val="center"/>
          </w:tcPr>
          <w:p w:rsidR="00FD6880" w:rsidRPr="00FD6880" w:rsidRDefault="00FD6880" w:rsidP="00924B59">
            <w:pPr>
              <w:pStyle w:val="a6"/>
              <w:spacing w:line="440" w:lineRule="exact"/>
              <w:ind w:firstLineChars="200" w:firstLine="440"/>
              <w:rPr>
                <w:rFonts w:asciiTheme="minorEastAsia" w:eastAsiaTheme="minorEastAsia" w:hAnsiTheme="minorEastAsia"/>
              </w:rPr>
            </w:pPr>
          </w:p>
        </w:tc>
        <w:tc>
          <w:tcPr>
            <w:tcW w:w="4190" w:type="dxa"/>
            <w:gridSpan w:val="3"/>
            <w:vAlign w:val="center"/>
          </w:tcPr>
          <w:p w:rsidR="00FD6880" w:rsidRPr="00FD6880" w:rsidRDefault="00FD6880" w:rsidP="00924B59">
            <w:pPr>
              <w:pStyle w:val="a6"/>
              <w:spacing w:line="440" w:lineRule="exact"/>
              <w:ind w:firstLineChars="200" w:firstLine="440"/>
              <w:jc w:val="center"/>
              <w:rPr>
                <w:rFonts w:asciiTheme="minorEastAsia" w:eastAsiaTheme="minorEastAsia" w:hAnsiTheme="minorEastAsia"/>
              </w:rPr>
            </w:pPr>
            <w:r w:rsidRPr="00FD6880">
              <w:rPr>
                <w:rFonts w:asciiTheme="minorEastAsia" w:eastAsiaTheme="minorEastAsia" w:hAnsiTheme="minorEastAsia" w:hint="eastAsia"/>
              </w:rPr>
              <w:t>第II类</w:t>
            </w:r>
          </w:p>
        </w:tc>
        <w:tc>
          <w:tcPr>
            <w:tcW w:w="1435" w:type="dxa"/>
            <w:vMerge/>
            <w:vAlign w:val="center"/>
          </w:tcPr>
          <w:p w:rsidR="00FD6880" w:rsidRPr="00FD6880" w:rsidRDefault="00FD6880" w:rsidP="00924B59">
            <w:pPr>
              <w:pStyle w:val="a6"/>
              <w:spacing w:line="440" w:lineRule="exact"/>
              <w:ind w:firstLineChars="200" w:firstLine="440"/>
              <w:rPr>
                <w:rFonts w:asciiTheme="minorEastAsia" w:eastAsiaTheme="minorEastAsia" w:hAnsiTheme="minorEastAsia"/>
              </w:rPr>
            </w:pPr>
          </w:p>
        </w:tc>
      </w:tr>
      <w:tr w:rsidR="00924B59" w:rsidRPr="00FD6880" w:rsidTr="00924B59">
        <w:trPr>
          <w:trHeight w:val="620"/>
        </w:trPr>
        <w:tc>
          <w:tcPr>
            <w:tcW w:w="1812" w:type="dxa"/>
            <w:vAlign w:val="center"/>
          </w:tcPr>
          <w:p w:rsidR="00924B59" w:rsidRPr="00FD6880" w:rsidRDefault="00924B59" w:rsidP="00924B59">
            <w:pPr>
              <w:pStyle w:val="a6"/>
              <w:spacing w:line="440" w:lineRule="exact"/>
              <w:ind w:firstLineChars="200" w:firstLine="440"/>
              <w:rPr>
                <w:rFonts w:asciiTheme="minorEastAsia" w:eastAsiaTheme="minorEastAsia" w:hAnsiTheme="minorEastAsia"/>
              </w:rPr>
            </w:pPr>
            <w:r>
              <w:rPr>
                <w:rFonts w:asciiTheme="minorEastAsia" w:eastAsiaTheme="minorEastAsia" w:hAnsiTheme="minorEastAsia"/>
              </w:rPr>
              <w:t>充装介质</w:t>
            </w:r>
          </w:p>
        </w:tc>
        <w:tc>
          <w:tcPr>
            <w:tcW w:w="889" w:type="dxa"/>
            <w:vAlign w:val="center"/>
          </w:tcPr>
          <w:p w:rsidR="00924B59" w:rsidRPr="00FD6880" w:rsidRDefault="00924B59" w:rsidP="00924B59">
            <w:pPr>
              <w:pStyle w:val="a6"/>
              <w:spacing w:line="440" w:lineRule="exact"/>
              <w:ind w:firstLineChars="200" w:firstLine="440"/>
              <w:rPr>
                <w:rFonts w:asciiTheme="minorEastAsia" w:eastAsiaTheme="minorEastAsia" w:hAnsiTheme="minorEastAsia"/>
              </w:rPr>
            </w:pPr>
          </w:p>
        </w:tc>
        <w:tc>
          <w:tcPr>
            <w:tcW w:w="1875" w:type="dxa"/>
            <w:gridSpan w:val="2"/>
            <w:vAlign w:val="center"/>
          </w:tcPr>
          <w:p w:rsidR="00924B59" w:rsidRPr="00FD6880" w:rsidRDefault="00924B59" w:rsidP="00924B59">
            <w:pPr>
              <w:pStyle w:val="a6"/>
              <w:spacing w:line="440" w:lineRule="exact"/>
              <w:ind w:firstLineChars="200" w:firstLine="440"/>
              <w:jc w:val="center"/>
              <w:rPr>
                <w:rFonts w:asciiTheme="minorEastAsia" w:eastAsiaTheme="minorEastAsia" w:hAnsiTheme="minorEastAsia"/>
              </w:rPr>
            </w:pPr>
            <w:r>
              <w:rPr>
                <w:rFonts w:asciiTheme="minorEastAsia" w:eastAsiaTheme="minorEastAsia" w:hAnsiTheme="minorEastAsia" w:hint="eastAsia"/>
              </w:rPr>
              <w:t>液氩</w:t>
            </w:r>
          </w:p>
        </w:tc>
        <w:tc>
          <w:tcPr>
            <w:tcW w:w="2315" w:type="dxa"/>
            <w:vAlign w:val="center"/>
          </w:tcPr>
          <w:p w:rsidR="00924B59" w:rsidRPr="00FD6880" w:rsidRDefault="00924B59" w:rsidP="00924B59">
            <w:pPr>
              <w:pStyle w:val="a6"/>
              <w:spacing w:line="440" w:lineRule="exact"/>
              <w:ind w:firstLineChars="200" w:firstLine="440"/>
              <w:jc w:val="center"/>
              <w:rPr>
                <w:rFonts w:asciiTheme="minorEastAsia" w:eastAsiaTheme="minorEastAsia" w:hAnsiTheme="minorEastAsia"/>
              </w:rPr>
            </w:pPr>
            <w:r>
              <w:rPr>
                <w:rFonts w:asciiTheme="minorEastAsia" w:eastAsiaTheme="minorEastAsia" w:hAnsiTheme="minorEastAsia" w:hint="eastAsia"/>
              </w:rPr>
              <w:t>珠光砂</w:t>
            </w:r>
          </w:p>
        </w:tc>
        <w:tc>
          <w:tcPr>
            <w:tcW w:w="1435" w:type="dxa"/>
            <w:vAlign w:val="center"/>
          </w:tcPr>
          <w:p w:rsidR="00924B59" w:rsidRPr="00FD6880" w:rsidRDefault="00924B59" w:rsidP="00924B59">
            <w:pPr>
              <w:pStyle w:val="a6"/>
              <w:spacing w:line="440" w:lineRule="exact"/>
              <w:ind w:firstLineChars="200" w:firstLine="440"/>
              <w:rPr>
                <w:rFonts w:asciiTheme="minorEastAsia" w:eastAsiaTheme="minorEastAsia" w:hAnsiTheme="minorEastAsia"/>
              </w:rPr>
            </w:pPr>
          </w:p>
        </w:tc>
      </w:tr>
      <w:tr w:rsidR="00924B59" w:rsidRPr="00FD6880" w:rsidTr="00924B59">
        <w:trPr>
          <w:trHeight w:val="620"/>
        </w:trPr>
        <w:tc>
          <w:tcPr>
            <w:tcW w:w="1812" w:type="dxa"/>
            <w:vAlign w:val="center"/>
          </w:tcPr>
          <w:p w:rsidR="00924B59" w:rsidRDefault="00924B59" w:rsidP="00924B59">
            <w:pPr>
              <w:pStyle w:val="a6"/>
              <w:spacing w:line="440" w:lineRule="exact"/>
              <w:ind w:firstLineChars="200" w:firstLine="440"/>
              <w:rPr>
                <w:rFonts w:asciiTheme="minorEastAsia" w:eastAsiaTheme="minorEastAsia" w:hAnsiTheme="minorEastAsia"/>
              </w:rPr>
            </w:pPr>
            <w:r>
              <w:rPr>
                <w:rFonts w:asciiTheme="minorEastAsia" w:eastAsiaTheme="minorEastAsia" w:hAnsiTheme="minorEastAsia"/>
              </w:rPr>
              <w:t>介质特性</w:t>
            </w:r>
          </w:p>
        </w:tc>
        <w:tc>
          <w:tcPr>
            <w:tcW w:w="889" w:type="dxa"/>
            <w:vAlign w:val="center"/>
          </w:tcPr>
          <w:p w:rsidR="00924B59" w:rsidRPr="00FD6880" w:rsidRDefault="00924B59" w:rsidP="00924B59">
            <w:pPr>
              <w:pStyle w:val="a6"/>
              <w:spacing w:line="440" w:lineRule="exact"/>
              <w:ind w:firstLineChars="200" w:firstLine="440"/>
              <w:rPr>
                <w:rFonts w:asciiTheme="minorEastAsia" w:eastAsiaTheme="minorEastAsia" w:hAnsiTheme="minorEastAsia"/>
              </w:rPr>
            </w:pPr>
          </w:p>
        </w:tc>
        <w:tc>
          <w:tcPr>
            <w:tcW w:w="1875" w:type="dxa"/>
            <w:gridSpan w:val="2"/>
            <w:vAlign w:val="center"/>
          </w:tcPr>
          <w:p w:rsidR="00924B59" w:rsidRDefault="00924B59" w:rsidP="00924B59">
            <w:pPr>
              <w:pStyle w:val="a6"/>
              <w:spacing w:line="440" w:lineRule="exact"/>
              <w:ind w:firstLineChars="200" w:firstLine="440"/>
              <w:jc w:val="center"/>
              <w:rPr>
                <w:rFonts w:asciiTheme="minorEastAsia" w:eastAsiaTheme="minorEastAsia" w:hAnsiTheme="minorEastAsia"/>
              </w:rPr>
            </w:pPr>
            <w:r>
              <w:rPr>
                <w:rFonts w:asciiTheme="minorEastAsia" w:eastAsiaTheme="minorEastAsia" w:hAnsiTheme="minorEastAsia" w:hint="eastAsia"/>
              </w:rPr>
              <w:t>无毒</w:t>
            </w:r>
          </w:p>
        </w:tc>
        <w:tc>
          <w:tcPr>
            <w:tcW w:w="2315" w:type="dxa"/>
            <w:vAlign w:val="center"/>
          </w:tcPr>
          <w:p w:rsidR="00924B59" w:rsidRDefault="00924B59" w:rsidP="00924B59">
            <w:pPr>
              <w:pStyle w:val="a6"/>
              <w:spacing w:line="440" w:lineRule="exact"/>
              <w:ind w:firstLineChars="200" w:firstLine="440"/>
              <w:jc w:val="center"/>
              <w:rPr>
                <w:rFonts w:asciiTheme="minorEastAsia" w:eastAsiaTheme="minorEastAsia" w:hAnsiTheme="minorEastAsia"/>
              </w:rPr>
            </w:pPr>
            <w:r>
              <w:rPr>
                <w:rFonts w:asciiTheme="minorEastAsia" w:eastAsiaTheme="minorEastAsia" w:hAnsiTheme="minorEastAsia" w:hint="eastAsia"/>
              </w:rPr>
              <w:t>无毒</w:t>
            </w:r>
          </w:p>
        </w:tc>
        <w:tc>
          <w:tcPr>
            <w:tcW w:w="1435" w:type="dxa"/>
            <w:vAlign w:val="center"/>
          </w:tcPr>
          <w:p w:rsidR="00924B59" w:rsidRPr="00FD6880" w:rsidRDefault="00924B59" w:rsidP="00924B59">
            <w:pPr>
              <w:pStyle w:val="a6"/>
              <w:spacing w:line="440" w:lineRule="exact"/>
              <w:ind w:firstLineChars="200" w:firstLine="440"/>
              <w:rPr>
                <w:rFonts w:asciiTheme="minorEastAsia" w:eastAsiaTheme="minorEastAsia" w:hAnsiTheme="minorEastAsia"/>
              </w:rPr>
            </w:pPr>
          </w:p>
        </w:tc>
      </w:tr>
      <w:tr w:rsidR="00924B59" w:rsidRPr="00FD6880" w:rsidTr="00924B59">
        <w:trPr>
          <w:trHeight w:val="620"/>
        </w:trPr>
        <w:tc>
          <w:tcPr>
            <w:tcW w:w="1812" w:type="dxa"/>
            <w:vAlign w:val="center"/>
          </w:tcPr>
          <w:p w:rsidR="00924B59" w:rsidRDefault="00924B59" w:rsidP="00924B59">
            <w:pPr>
              <w:pStyle w:val="a6"/>
              <w:spacing w:line="440" w:lineRule="exact"/>
              <w:ind w:firstLineChars="200" w:firstLine="440"/>
              <w:rPr>
                <w:rFonts w:asciiTheme="minorEastAsia" w:eastAsiaTheme="minorEastAsia" w:hAnsiTheme="minorEastAsia"/>
              </w:rPr>
            </w:pPr>
            <w:r>
              <w:rPr>
                <w:rFonts w:asciiTheme="minorEastAsia" w:eastAsiaTheme="minorEastAsia" w:hAnsiTheme="minorEastAsia"/>
              </w:rPr>
              <w:t>工作温度</w:t>
            </w:r>
          </w:p>
        </w:tc>
        <w:tc>
          <w:tcPr>
            <w:tcW w:w="889" w:type="dxa"/>
            <w:vAlign w:val="center"/>
          </w:tcPr>
          <w:p w:rsidR="00924B59" w:rsidRPr="00FD6880" w:rsidRDefault="00924B59" w:rsidP="00924B59">
            <w:pPr>
              <w:pStyle w:val="a6"/>
              <w:spacing w:line="440" w:lineRule="exact"/>
              <w:ind w:firstLineChars="200" w:firstLine="440"/>
              <w:rPr>
                <w:rFonts w:asciiTheme="minorEastAsia" w:eastAsiaTheme="minorEastAsia" w:hAnsiTheme="minorEastAsia"/>
              </w:rPr>
            </w:pPr>
            <w:r w:rsidRPr="00924B59">
              <w:rPr>
                <w:rFonts w:asciiTheme="minorEastAsia" w:eastAsiaTheme="minorEastAsia" w:hAnsiTheme="minorEastAsia"/>
              </w:rPr>
              <w:t>℃</w:t>
            </w:r>
          </w:p>
        </w:tc>
        <w:tc>
          <w:tcPr>
            <w:tcW w:w="1875" w:type="dxa"/>
            <w:gridSpan w:val="2"/>
            <w:vAlign w:val="center"/>
          </w:tcPr>
          <w:p w:rsidR="00924B59" w:rsidRDefault="00924B59" w:rsidP="00924B59">
            <w:pPr>
              <w:pStyle w:val="a6"/>
              <w:spacing w:line="440" w:lineRule="exact"/>
              <w:ind w:firstLineChars="200" w:firstLine="440"/>
              <w:jc w:val="center"/>
              <w:rPr>
                <w:rFonts w:asciiTheme="minorEastAsia" w:eastAsiaTheme="minorEastAsia" w:hAnsiTheme="minorEastAsia"/>
              </w:rPr>
            </w:pPr>
            <w:r>
              <w:rPr>
                <w:rFonts w:asciiTheme="minorEastAsia" w:eastAsiaTheme="minorEastAsia" w:hAnsiTheme="minorEastAsia" w:hint="eastAsia"/>
              </w:rPr>
              <w:t>-196</w:t>
            </w:r>
            <w:r w:rsidRPr="00924B59">
              <w:rPr>
                <w:rFonts w:asciiTheme="minorEastAsia" w:eastAsiaTheme="minorEastAsia" w:hAnsiTheme="minorEastAsia" w:hint="eastAsia"/>
              </w:rPr>
              <w:t>～</w:t>
            </w:r>
            <w:r>
              <w:rPr>
                <w:rFonts w:asciiTheme="minorEastAsia" w:eastAsiaTheme="minorEastAsia" w:hAnsiTheme="minorEastAsia" w:hint="eastAsia"/>
              </w:rPr>
              <w:t>-175</w:t>
            </w:r>
          </w:p>
        </w:tc>
        <w:tc>
          <w:tcPr>
            <w:tcW w:w="2315" w:type="dxa"/>
            <w:vAlign w:val="center"/>
          </w:tcPr>
          <w:p w:rsidR="00924B59" w:rsidRDefault="00924B59" w:rsidP="00924B59">
            <w:pPr>
              <w:pStyle w:val="a6"/>
              <w:spacing w:line="440" w:lineRule="exact"/>
              <w:ind w:firstLineChars="200" w:firstLine="440"/>
              <w:jc w:val="center"/>
              <w:rPr>
                <w:rFonts w:asciiTheme="minorEastAsia" w:eastAsiaTheme="minorEastAsia" w:hAnsiTheme="minorEastAsia"/>
              </w:rPr>
            </w:pPr>
            <w:r>
              <w:rPr>
                <w:rFonts w:asciiTheme="minorEastAsia" w:eastAsiaTheme="minorEastAsia" w:hAnsiTheme="minorEastAsia" w:hint="eastAsia"/>
              </w:rPr>
              <w:t>常温</w:t>
            </w:r>
          </w:p>
        </w:tc>
        <w:tc>
          <w:tcPr>
            <w:tcW w:w="1435" w:type="dxa"/>
            <w:vAlign w:val="center"/>
          </w:tcPr>
          <w:p w:rsidR="00924B59" w:rsidRPr="00FD6880" w:rsidRDefault="00924B59" w:rsidP="00924B59">
            <w:pPr>
              <w:pStyle w:val="a6"/>
              <w:spacing w:line="440" w:lineRule="exact"/>
              <w:ind w:firstLineChars="200" w:firstLine="440"/>
              <w:rPr>
                <w:rFonts w:asciiTheme="minorEastAsia" w:eastAsiaTheme="minorEastAsia" w:hAnsiTheme="minorEastAsia"/>
              </w:rPr>
            </w:pPr>
          </w:p>
        </w:tc>
      </w:tr>
      <w:tr w:rsidR="00924B59" w:rsidRPr="00FD6880" w:rsidTr="00924B59">
        <w:trPr>
          <w:trHeight w:val="620"/>
        </w:trPr>
        <w:tc>
          <w:tcPr>
            <w:tcW w:w="1812" w:type="dxa"/>
            <w:vAlign w:val="center"/>
          </w:tcPr>
          <w:p w:rsidR="00924B59" w:rsidRDefault="00924B59" w:rsidP="00924B59">
            <w:pPr>
              <w:pStyle w:val="a6"/>
              <w:spacing w:line="440" w:lineRule="exact"/>
              <w:ind w:firstLineChars="200" w:firstLine="440"/>
              <w:rPr>
                <w:rFonts w:asciiTheme="minorEastAsia" w:eastAsiaTheme="minorEastAsia" w:hAnsiTheme="minorEastAsia"/>
              </w:rPr>
            </w:pPr>
            <w:r>
              <w:rPr>
                <w:rFonts w:asciiTheme="minorEastAsia" w:eastAsiaTheme="minorEastAsia" w:hAnsiTheme="minorEastAsia"/>
              </w:rPr>
              <w:t>工作压力</w:t>
            </w:r>
          </w:p>
        </w:tc>
        <w:tc>
          <w:tcPr>
            <w:tcW w:w="889" w:type="dxa"/>
            <w:vAlign w:val="center"/>
          </w:tcPr>
          <w:p w:rsidR="00924B59" w:rsidRPr="00FD6880" w:rsidRDefault="00924B59" w:rsidP="00924B59">
            <w:pPr>
              <w:pStyle w:val="a6"/>
              <w:spacing w:line="440" w:lineRule="exact"/>
              <w:ind w:firstLineChars="200" w:firstLine="440"/>
              <w:rPr>
                <w:rFonts w:asciiTheme="minorEastAsia" w:eastAsiaTheme="minorEastAsia" w:hAnsiTheme="minorEastAsia"/>
              </w:rPr>
            </w:pPr>
            <w:r>
              <w:rPr>
                <w:rFonts w:asciiTheme="minorEastAsia" w:eastAsiaTheme="minorEastAsia" w:hAnsiTheme="minorEastAsia" w:hint="eastAsia"/>
              </w:rPr>
              <w:t>MPa</w:t>
            </w:r>
          </w:p>
        </w:tc>
        <w:tc>
          <w:tcPr>
            <w:tcW w:w="1875" w:type="dxa"/>
            <w:gridSpan w:val="2"/>
            <w:vAlign w:val="center"/>
          </w:tcPr>
          <w:p w:rsidR="00924B59" w:rsidRDefault="00924B59" w:rsidP="00924B59">
            <w:pPr>
              <w:pStyle w:val="a6"/>
              <w:spacing w:line="440" w:lineRule="exact"/>
              <w:ind w:firstLineChars="200" w:firstLine="440"/>
              <w:jc w:val="center"/>
              <w:rPr>
                <w:rFonts w:asciiTheme="minorEastAsia" w:eastAsiaTheme="minorEastAsia" w:hAnsiTheme="minorEastAsia"/>
              </w:rPr>
            </w:pPr>
            <w:r>
              <w:rPr>
                <w:rFonts w:asciiTheme="minorEastAsia" w:eastAsiaTheme="minorEastAsia" w:hAnsiTheme="minorEastAsia" w:hint="eastAsia"/>
              </w:rPr>
              <w:t>0.8</w:t>
            </w:r>
          </w:p>
        </w:tc>
        <w:tc>
          <w:tcPr>
            <w:tcW w:w="2315" w:type="dxa"/>
            <w:vAlign w:val="center"/>
          </w:tcPr>
          <w:p w:rsidR="00924B59" w:rsidRDefault="00924B59" w:rsidP="00924B59">
            <w:pPr>
              <w:pStyle w:val="a6"/>
              <w:spacing w:line="440" w:lineRule="exact"/>
              <w:ind w:firstLineChars="200" w:firstLine="440"/>
              <w:jc w:val="center"/>
              <w:rPr>
                <w:rFonts w:asciiTheme="minorEastAsia" w:eastAsiaTheme="minorEastAsia" w:hAnsiTheme="minorEastAsia"/>
              </w:rPr>
            </w:pPr>
            <w:r>
              <w:rPr>
                <w:rFonts w:asciiTheme="minorEastAsia" w:eastAsiaTheme="minorEastAsia" w:hAnsiTheme="minorEastAsia" w:hint="eastAsia"/>
              </w:rPr>
              <w:t>-0.1</w:t>
            </w:r>
          </w:p>
        </w:tc>
        <w:tc>
          <w:tcPr>
            <w:tcW w:w="1435" w:type="dxa"/>
            <w:vAlign w:val="center"/>
          </w:tcPr>
          <w:p w:rsidR="00924B59" w:rsidRPr="00FD6880" w:rsidRDefault="00924B59" w:rsidP="00924B59">
            <w:pPr>
              <w:pStyle w:val="a6"/>
              <w:spacing w:line="440" w:lineRule="exact"/>
              <w:ind w:firstLineChars="200" w:firstLine="440"/>
              <w:rPr>
                <w:rFonts w:asciiTheme="minorEastAsia" w:eastAsiaTheme="minorEastAsia" w:hAnsiTheme="minorEastAsia"/>
              </w:rPr>
            </w:pPr>
          </w:p>
        </w:tc>
      </w:tr>
      <w:tr w:rsidR="00924B59" w:rsidRPr="00FD6880" w:rsidTr="00924B59">
        <w:trPr>
          <w:trHeight w:val="620"/>
        </w:trPr>
        <w:tc>
          <w:tcPr>
            <w:tcW w:w="1812" w:type="dxa"/>
            <w:vAlign w:val="center"/>
          </w:tcPr>
          <w:p w:rsidR="00924B59" w:rsidRDefault="00924B59" w:rsidP="00924B59">
            <w:pPr>
              <w:pStyle w:val="a6"/>
              <w:spacing w:line="440" w:lineRule="exact"/>
              <w:ind w:firstLineChars="200" w:firstLine="440"/>
              <w:rPr>
                <w:rFonts w:asciiTheme="minorEastAsia" w:eastAsiaTheme="minorEastAsia" w:hAnsiTheme="minorEastAsia"/>
              </w:rPr>
            </w:pPr>
            <w:r>
              <w:rPr>
                <w:rFonts w:asciiTheme="minorEastAsia" w:eastAsiaTheme="minorEastAsia" w:hAnsiTheme="minorEastAsia"/>
              </w:rPr>
              <w:t>设计温度</w:t>
            </w:r>
          </w:p>
        </w:tc>
        <w:tc>
          <w:tcPr>
            <w:tcW w:w="889" w:type="dxa"/>
            <w:vAlign w:val="center"/>
          </w:tcPr>
          <w:p w:rsidR="00924B59" w:rsidRPr="00FD6880" w:rsidRDefault="00924B59" w:rsidP="00924B59">
            <w:pPr>
              <w:pStyle w:val="a6"/>
              <w:spacing w:line="440" w:lineRule="exact"/>
              <w:ind w:firstLineChars="200" w:firstLine="440"/>
              <w:rPr>
                <w:rFonts w:asciiTheme="minorEastAsia" w:eastAsiaTheme="minorEastAsia" w:hAnsiTheme="minorEastAsia"/>
              </w:rPr>
            </w:pPr>
            <w:r w:rsidRPr="00924B59">
              <w:rPr>
                <w:rFonts w:asciiTheme="minorEastAsia" w:eastAsiaTheme="minorEastAsia" w:hAnsiTheme="minorEastAsia"/>
              </w:rPr>
              <w:t>℃</w:t>
            </w:r>
          </w:p>
        </w:tc>
        <w:tc>
          <w:tcPr>
            <w:tcW w:w="1875" w:type="dxa"/>
            <w:gridSpan w:val="2"/>
            <w:vAlign w:val="center"/>
          </w:tcPr>
          <w:p w:rsidR="00924B59" w:rsidRDefault="00924B59" w:rsidP="00924B59">
            <w:pPr>
              <w:pStyle w:val="a6"/>
              <w:spacing w:line="440" w:lineRule="exact"/>
              <w:ind w:firstLineChars="200" w:firstLine="440"/>
              <w:jc w:val="center"/>
              <w:rPr>
                <w:rFonts w:asciiTheme="minorEastAsia" w:eastAsiaTheme="minorEastAsia" w:hAnsiTheme="minorEastAsia"/>
              </w:rPr>
            </w:pPr>
            <w:r>
              <w:rPr>
                <w:rFonts w:asciiTheme="minorEastAsia" w:eastAsiaTheme="minorEastAsia" w:hAnsiTheme="minorEastAsia" w:hint="eastAsia"/>
              </w:rPr>
              <w:t>-196</w:t>
            </w:r>
          </w:p>
        </w:tc>
        <w:tc>
          <w:tcPr>
            <w:tcW w:w="2315" w:type="dxa"/>
            <w:vAlign w:val="center"/>
          </w:tcPr>
          <w:p w:rsidR="00924B59" w:rsidRDefault="00924B59" w:rsidP="00924B59">
            <w:pPr>
              <w:pStyle w:val="a6"/>
              <w:spacing w:line="440" w:lineRule="exact"/>
              <w:ind w:firstLineChars="200" w:firstLine="440"/>
              <w:jc w:val="center"/>
              <w:rPr>
                <w:rFonts w:asciiTheme="minorEastAsia" w:eastAsiaTheme="minorEastAsia" w:hAnsiTheme="minorEastAsia"/>
              </w:rPr>
            </w:pPr>
            <w:r>
              <w:rPr>
                <w:rFonts w:asciiTheme="minorEastAsia" w:eastAsiaTheme="minorEastAsia" w:hAnsiTheme="minorEastAsia" w:hint="eastAsia"/>
              </w:rPr>
              <w:t>60</w:t>
            </w:r>
          </w:p>
        </w:tc>
        <w:tc>
          <w:tcPr>
            <w:tcW w:w="1435" w:type="dxa"/>
            <w:vAlign w:val="center"/>
          </w:tcPr>
          <w:p w:rsidR="00924B59" w:rsidRPr="00FD6880" w:rsidRDefault="00924B59" w:rsidP="00924B59">
            <w:pPr>
              <w:pStyle w:val="a6"/>
              <w:spacing w:line="440" w:lineRule="exact"/>
              <w:ind w:firstLineChars="200" w:firstLine="440"/>
              <w:rPr>
                <w:rFonts w:asciiTheme="minorEastAsia" w:eastAsiaTheme="minorEastAsia" w:hAnsiTheme="minorEastAsia"/>
              </w:rPr>
            </w:pPr>
          </w:p>
        </w:tc>
      </w:tr>
      <w:tr w:rsidR="00924B59" w:rsidRPr="00FD6880" w:rsidTr="00924B59">
        <w:trPr>
          <w:trHeight w:val="620"/>
        </w:trPr>
        <w:tc>
          <w:tcPr>
            <w:tcW w:w="1812" w:type="dxa"/>
            <w:vAlign w:val="center"/>
          </w:tcPr>
          <w:p w:rsidR="00924B59" w:rsidRDefault="00924B59" w:rsidP="00924B59">
            <w:pPr>
              <w:pStyle w:val="a6"/>
              <w:spacing w:line="440" w:lineRule="exact"/>
              <w:ind w:firstLineChars="200" w:firstLine="440"/>
              <w:rPr>
                <w:rFonts w:asciiTheme="minorEastAsia" w:eastAsiaTheme="minorEastAsia" w:hAnsiTheme="minorEastAsia"/>
              </w:rPr>
            </w:pPr>
            <w:r>
              <w:rPr>
                <w:rFonts w:asciiTheme="minorEastAsia" w:eastAsiaTheme="minorEastAsia" w:hAnsiTheme="minorEastAsia"/>
              </w:rPr>
              <w:t>设计压力</w:t>
            </w:r>
          </w:p>
        </w:tc>
        <w:tc>
          <w:tcPr>
            <w:tcW w:w="889" w:type="dxa"/>
            <w:vAlign w:val="center"/>
          </w:tcPr>
          <w:p w:rsidR="00924B59" w:rsidRPr="00FD6880" w:rsidRDefault="00924B59" w:rsidP="00924B59">
            <w:pPr>
              <w:pStyle w:val="a6"/>
              <w:spacing w:line="440" w:lineRule="exact"/>
              <w:ind w:firstLineChars="200" w:firstLine="440"/>
              <w:rPr>
                <w:rFonts w:asciiTheme="minorEastAsia" w:eastAsiaTheme="minorEastAsia" w:hAnsiTheme="minorEastAsia"/>
              </w:rPr>
            </w:pPr>
            <w:r w:rsidRPr="00924B59">
              <w:rPr>
                <w:rFonts w:asciiTheme="minorEastAsia" w:eastAsiaTheme="minorEastAsia" w:hAnsiTheme="minorEastAsia" w:hint="eastAsia"/>
              </w:rPr>
              <w:t>MPa</w:t>
            </w:r>
          </w:p>
        </w:tc>
        <w:tc>
          <w:tcPr>
            <w:tcW w:w="1875" w:type="dxa"/>
            <w:gridSpan w:val="2"/>
            <w:vAlign w:val="center"/>
          </w:tcPr>
          <w:p w:rsidR="00924B59" w:rsidRDefault="00924B59" w:rsidP="00924B59">
            <w:pPr>
              <w:pStyle w:val="a6"/>
              <w:spacing w:line="440" w:lineRule="exact"/>
              <w:ind w:firstLineChars="200" w:firstLine="440"/>
              <w:jc w:val="center"/>
              <w:rPr>
                <w:rFonts w:asciiTheme="minorEastAsia" w:eastAsiaTheme="minorEastAsia" w:hAnsiTheme="minorEastAsia"/>
              </w:rPr>
            </w:pPr>
            <w:r>
              <w:rPr>
                <w:rFonts w:asciiTheme="minorEastAsia" w:eastAsiaTheme="minorEastAsia" w:hAnsiTheme="minorEastAsia" w:hint="eastAsia"/>
              </w:rPr>
              <w:t>0.84</w:t>
            </w:r>
          </w:p>
        </w:tc>
        <w:tc>
          <w:tcPr>
            <w:tcW w:w="2315" w:type="dxa"/>
            <w:vAlign w:val="center"/>
          </w:tcPr>
          <w:p w:rsidR="00924B59" w:rsidRDefault="00924B59" w:rsidP="00924B59">
            <w:pPr>
              <w:pStyle w:val="a6"/>
              <w:spacing w:line="440" w:lineRule="exact"/>
              <w:ind w:firstLineChars="200" w:firstLine="440"/>
              <w:jc w:val="center"/>
              <w:rPr>
                <w:rFonts w:asciiTheme="minorEastAsia" w:eastAsiaTheme="minorEastAsia" w:hAnsiTheme="minorEastAsia"/>
              </w:rPr>
            </w:pPr>
            <w:r>
              <w:rPr>
                <w:rFonts w:asciiTheme="minorEastAsia" w:eastAsiaTheme="minorEastAsia" w:hAnsiTheme="minorEastAsia" w:hint="eastAsia"/>
              </w:rPr>
              <w:t>0.95</w:t>
            </w:r>
          </w:p>
        </w:tc>
        <w:tc>
          <w:tcPr>
            <w:tcW w:w="1435" w:type="dxa"/>
            <w:vAlign w:val="center"/>
          </w:tcPr>
          <w:p w:rsidR="00924B59" w:rsidRPr="00FD6880" w:rsidRDefault="00924B59" w:rsidP="00924B59">
            <w:pPr>
              <w:pStyle w:val="a6"/>
              <w:spacing w:line="440" w:lineRule="exact"/>
              <w:ind w:firstLineChars="200" w:firstLine="440"/>
              <w:rPr>
                <w:rFonts w:asciiTheme="minorEastAsia" w:eastAsiaTheme="minorEastAsia" w:hAnsiTheme="minorEastAsia"/>
              </w:rPr>
            </w:pPr>
          </w:p>
        </w:tc>
      </w:tr>
      <w:tr w:rsidR="00924B59" w:rsidRPr="00FD6880" w:rsidTr="00924B59">
        <w:trPr>
          <w:trHeight w:val="620"/>
        </w:trPr>
        <w:tc>
          <w:tcPr>
            <w:tcW w:w="1812" w:type="dxa"/>
            <w:vAlign w:val="center"/>
          </w:tcPr>
          <w:p w:rsidR="00924B59" w:rsidRDefault="00924B59" w:rsidP="00924B59">
            <w:pPr>
              <w:pStyle w:val="a6"/>
              <w:spacing w:line="440" w:lineRule="exact"/>
              <w:ind w:firstLineChars="200" w:firstLine="440"/>
              <w:rPr>
                <w:rFonts w:asciiTheme="minorEastAsia" w:eastAsiaTheme="minorEastAsia" w:hAnsiTheme="minorEastAsia"/>
              </w:rPr>
            </w:pPr>
            <w:r>
              <w:rPr>
                <w:rFonts w:asciiTheme="minorEastAsia" w:eastAsiaTheme="minorEastAsia" w:hAnsiTheme="minorEastAsia"/>
              </w:rPr>
              <w:t>腐蚀裕量</w:t>
            </w:r>
          </w:p>
        </w:tc>
        <w:tc>
          <w:tcPr>
            <w:tcW w:w="889" w:type="dxa"/>
            <w:vAlign w:val="center"/>
          </w:tcPr>
          <w:p w:rsidR="00924B59" w:rsidRPr="00FD6880" w:rsidRDefault="00924B59" w:rsidP="00924B59">
            <w:pPr>
              <w:pStyle w:val="a6"/>
              <w:spacing w:line="440" w:lineRule="exact"/>
              <w:ind w:firstLineChars="200" w:firstLine="440"/>
              <w:rPr>
                <w:rFonts w:asciiTheme="minorEastAsia" w:eastAsiaTheme="minorEastAsia" w:hAnsiTheme="minorEastAsia"/>
              </w:rPr>
            </w:pPr>
            <w:r>
              <w:rPr>
                <w:rFonts w:asciiTheme="minorEastAsia" w:eastAsiaTheme="minorEastAsia" w:hAnsiTheme="minorEastAsia" w:hint="eastAsia"/>
              </w:rPr>
              <w:t>mm</w:t>
            </w:r>
          </w:p>
        </w:tc>
        <w:tc>
          <w:tcPr>
            <w:tcW w:w="1875" w:type="dxa"/>
            <w:gridSpan w:val="2"/>
            <w:vAlign w:val="center"/>
          </w:tcPr>
          <w:p w:rsidR="00924B59" w:rsidRDefault="00924B59" w:rsidP="00924B59">
            <w:pPr>
              <w:pStyle w:val="a6"/>
              <w:spacing w:line="440" w:lineRule="exact"/>
              <w:ind w:firstLineChars="200" w:firstLine="440"/>
              <w:jc w:val="center"/>
              <w:rPr>
                <w:rFonts w:asciiTheme="minorEastAsia" w:eastAsiaTheme="minorEastAsia" w:hAnsiTheme="minorEastAsia"/>
              </w:rPr>
            </w:pPr>
            <w:r>
              <w:rPr>
                <w:rFonts w:asciiTheme="minorEastAsia" w:eastAsiaTheme="minorEastAsia" w:hAnsiTheme="minorEastAsia" w:hint="eastAsia"/>
              </w:rPr>
              <w:t>0</w:t>
            </w:r>
          </w:p>
        </w:tc>
        <w:tc>
          <w:tcPr>
            <w:tcW w:w="2315" w:type="dxa"/>
            <w:vAlign w:val="center"/>
          </w:tcPr>
          <w:p w:rsidR="00924B59" w:rsidRDefault="00924B59" w:rsidP="00924B59">
            <w:pPr>
              <w:pStyle w:val="a6"/>
              <w:spacing w:line="440" w:lineRule="exact"/>
              <w:ind w:firstLineChars="200" w:firstLine="440"/>
              <w:jc w:val="center"/>
              <w:rPr>
                <w:rFonts w:asciiTheme="minorEastAsia" w:eastAsiaTheme="minorEastAsia" w:hAnsiTheme="minorEastAsia"/>
              </w:rPr>
            </w:pPr>
            <w:r>
              <w:rPr>
                <w:rFonts w:asciiTheme="minorEastAsia" w:eastAsiaTheme="minorEastAsia" w:hAnsiTheme="minorEastAsia" w:hint="eastAsia"/>
              </w:rPr>
              <w:t>1.0</w:t>
            </w:r>
          </w:p>
        </w:tc>
        <w:tc>
          <w:tcPr>
            <w:tcW w:w="1435" w:type="dxa"/>
            <w:vAlign w:val="center"/>
          </w:tcPr>
          <w:p w:rsidR="00924B59" w:rsidRPr="00FD6880" w:rsidRDefault="00924B59" w:rsidP="00924B59">
            <w:pPr>
              <w:pStyle w:val="a6"/>
              <w:spacing w:line="440" w:lineRule="exact"/>
              <w:ind w:firstLineChars="200" w:firstLine="440"/>
              <w:rPr>
                <w:rFonts w:asciiTheme="minorEastAsia" w:eastAsiaTheme="minorEastAsia" w:hAnsiTheme="minorEastAsia"/>
              </w:rPr>
            </w:pPr>
          </w:p>
        </w:tc>
      </w:tr>
      <w:tr w:rsidR="00924B59" w:rsidRPr="00FD6880" w:rsidTr="00924B59">
        <w:trPr>
          <w:trHeight w:val="620"/>
        </w:trPr>
        <w:tc>
          <w:tcPr>
            <w:tcW w:w="1812" w:type="dxa"/>
            <w:vAlign w:val="center"/>
          </w:tcPr>
          <w:p w:rsidR="00924B59" w:rsidRDefault="00924B59" w:rsidP="00203270">
            <w:pPr>
              <w:pStyle w:val="a6"/>
              <w:spacing w:line="440" w:lineRule="exact"/>
              <w:ind w:firstLineChars="100" w:firstLine="220"/>
              <w:rPr>
                <w:rFonts w:asciiTheme="minorEastAsia" w:eastAsiaTheme="minorEastAsia" w:hAnsiTheme="minorEastAsia"/>
              </w:rPr>
            </w:pPr>
            <w:r>
              <w:rPr>
                <w:rFonts w:asciiTheme="minorEastAsia" w:eastAsiaTheme="minorEastAsia" w:hAnsiTheme="minorEastAsia"/>
              </w:rPr>
              <w:t>焊接接头系数</w:t>
            </w:r>
          </w:p>
        </w:tc>
        <w:tc>
          <w:tcPr>
            <w:tcW w:w="889" w:type="dxa"/>
            <w:vAlign w:val="center"/>
          </w:tcPr>
          <w:p w:rsidR="00924B59" w:rsidRPr="00FD6880" w:rsidRDefault="00924B59" w:rsidP="00924B59">
            <w:pPr>
              <w:pStyle w:val="a6"/>
              <w:spacing w:line="440" w:lineRule="exact"/>
              <w:ind w:firstLineChars="200" w:firstLine="440"/>
              <w:rPr>
                <w:rFonts w:asciiTheme="minorEastAsia" w:eastAsiaTheme="minorEastAsia" w:hAnsiTheme="minorEastAsia"/>
              </w:rPr>
            </w:pPr>
          </w:p>
        </w:tc>
        <w:tc>
          <w:tcPr>
            <w:tcW w:w="1875" w:type="dxa"/>
            <w:gridSpan w:val="2"/>
            <w:vAlign w:val="center"/>
          </w:tcPr>
          <w:p w:rsidR="00924B59" w:rsidRDefault="00924B59" w:rsidP="00924B59">
            <w:pPr>
              <w:pStyle w:val="a6"/>
              <w:spacing w:line="440" w:lineRule="exact"/>
              <w:ind w:firstLineChars="200" w:firstLine="440"/>
              <w:jc w:val="center"/>
              <w:rPr>
                <w:rFonts w:asciiTheme="minorEastAsia" w:eastAsiaTheme="minorEastAsia" w:hAnsiTheme="minorEastAsia"/>
              </w:rPr>
            </w:pPr>
            <w:r>
              <w:rPr>
                <w:rFonts w:asciiTheme="minorEastAsia" w:eastAsiaTheme="minorEastAsia" w:hAnsiTheme="minorEastAsia" w:hint="eastAsia"/>
              </w:rPr>
              <w:t>1.0</w:t>
            </w:r>
          </w:p>
        </w:tc>
        <w:tc>
          <w:tcPr>
            <w:tcW w:w="2315" w:type="dxa"/>
            <w:vAlign w:val="center"/>
          </w:tcPr>
          <w:p w:rsidR="00924B59" w:rsidRDefault="00924B59" w:rsidP="00924B59">
            <w:pPr>
              <w:pStyle w:val="a6"/>
              <w:spacing w:line="440" w:lineRule="exact"/>
              <w:ind w:firstLineChars="200" w:firstLine="440"/>
              <w:jc w:val="center"/>
              <w:rPr>
                <w:rFonts w:asciiTheme="minorEastAsia" w:eastAsiaTheme="minorEastAsia" w:hAnsiTheme="minorEastAsia"/>
              </w:rPr>
            </w:pPr>
            <w:r>
              <w:rPr>
                <w:rFonts w:asciiTheme="minorEastAsia" w:eastAsiaTheme="minorEastAsia" w:hAnsiTheme="minorEastAsia" w:hint="eastAsia"/>
              </w:rPr>
              <w:t>0.85</w:t>
            </w:r>
          </w:p>
        </w:tc>
        <w:tc>
          <w:tcPr>
            <w:tcW w:w="1435" w:type="dxa"/>
            <w:vAlign w:val="center"/>
          </w:tcPr>
          <w:p w:rsidR="00924B59" w:rsidRPr="00FD6880" w:rsidRDefault="00924B59" w:rsidP="00924B59">
            <w:pPr>
              <w:pStyle w:val="a6"/>
              <w:spacing w:line="440" w:lineRule="exact"/>
              <w:ind w:firstLineChars="200" w:firstLine="440"/>
              <w:rPr>
                <w:rFonts w:asciiTheme="minorEastAsia" w:eastAsiaTheme="minorEastAsia" w:hAnsiTheme="minorEastAsia"/>
              </w:rPr>
            </w:pPr>
          </w:p>
        </w:tc>
      </w:tr>
      <w:tr w:rsidR="00924B59" w:rsidRPr="00FD6880" w:rsidTr="00924B59">
        <w:trPr>
          <w:trHeight w:val="620"/>
        </w:trPr>
        <w:tc>
          <w:tcPr>
            <w:tcW w:w="1812" w:type="dxa"/>
            <w:vAlign w:val="center"/>
          </w:tcPr>
          <w:p w:rsidR="00924B59" w:rsidRDefault="00924B59" w:rsidP="00924B59">
            <w:pPr>
              <w:pStyle w:val="a6"/>
              <w:spacing w:line="440" w:lineRule="exact"/>
              <w:rPr>
                <w:rFonts w:asciiTheme="minorEastAsia" w:eastAsiaTheme="minorEastAsia" w:hAnsiTheme="minorEastAsia"/>
              </w:rPr>
            </w:pPr>
            <w:r>
              <w:rPr>
                <w:rFonts w:asciiTheme="minorEastAsia" w:eastAsiaTheme="minorEastAsia" w:hAnsiTheme="minorEastAsia"/>
              </w:rPr>
              <w:t>主要耐压元件材料</w:t>
            </w:r>
          </w:p>
        </w:tc>
        <w:tc>
          <w:tcPr>
            <w:tcW w:w="889" w:type="dxa"/>
            <w:vAlign w:val="center"/>
          </w:tcPr>
          <w:p w:rsidR="00924B59" w:rsidRPr="00FD6880" w:rsidRDefault="00924B59" w:rsidP="00924B59">
            <w:pPr>
              <w:pStyle w:val="a6"/>
              <w:spacing w:line="440" w:lineRule="exact"/>
              <w:ind w:firstLineChars="200" w:firstLine="440"/>
              <w:rPr>
                <w:rFonts w:asciiTheme="minorEastAsia" w:eastAsiaTheme="minorEastAsia" w:hAnsiTheme="minorEastAsia"/>
              </w:rPr>
            </w:pPr>
          </w:p>
        </w:tc>
        <w:tc>
          <w:tcPr>
            <w:tcW w:w="1875" w:type="dxa"/>
            <w:gridSpan w:val="2"/>
            <w:vAlign w:val="center"/>
          </w:tcPr>
          <w:p w:rsidR="00924B59" w:rsidRDefault="00924B59" w:rsidP="00924B59">
            <w:pPr>
              <w:pStyle w:val="a6"/>
              <w:spacing w:line="440" w:lineRule="exact"/>
              <w:ind w:firstLineChars="200" w:firstLine="440"/>
              <w:jc w:val="center"/>
              <w:rPr>
                <w:rFonts w:asciiTheme="minorEastAsia" w:eastAsiaTheme="minorEastAsia" w:hAnsiTheme="minorEastAsia"/>
              </w:rPr>
            </w:pPr>
            <w:r>
              <w:rPr>
                <w:rFonts w:asciiTheme="minorEastAsia" w:eastAsiaTheme="minorEastAsia" w:hAnsiTheme="minorEastAsia" w:hint="eastAsia"/>
              </w:rPr>
              <w:t>S30408</w:t>
            </w:r>
          </w:p>
        </w:tc>
        <w:tc>
          <w:tcPr>
            <w:tcW w:w="2315" w:type="dxa"/>
            <w:vAlign w:val="center"/>
          </w:tcPr>
          <w:p w:rsidR="00924B59" w:rsidRDefault="00924B59" w:rsidP="00924B59">
            <w:pPr>
              <w:pStyle w:val="a6"/>
              <w:spacing w:line="440" w:lineRule="exact"/>
              <w:ind w:firstLineChars="200" w:firstLine="440"/>
              <w:jc w:val="center"/>
              <w:rPr>
                <w:rFonts w:asciiTheme="minorEastAsia" w:eastAsiaTheme="minorEastAsia" w:hAnsiTheme="minorEastAsia"/>
              </w:rPr>
            </w:pPr>
            <w:r>
              <w:rPr>
                <w:rFonts w:asciiTheme="minorEastAsia" w:eastAsiaTheme="minorEastAsia" w:hAnsiTheme="minorEastAsia" w:hint="eastAsia"/>
              </w:rPr>
              <w:t>Q245R</w:t>
            </w:r>
          </w:p>
        </w:tc>
        <w:tc>
          <w:tcPr>
            <w:tcW w:w="1435" w:type="dxa"/>
            <w:vAlign w:val="center"/>
          </w:tcPr>
          <w:p w:rsidR="00924B59" w:rsidRPr="00FD6880" w:rsidRDefault="00924B59" w:rsidP="00924B59">
            <w:pPr>
              <w:pStyle w:val="a6"/>
              <w:spacing w:line="440" w:lineRule="exact"/>
              <w:ind w:firstLineChars="200" w:firstLine="440"/>
              <w:rPr>
                <w:rFonts w:asciiTheme="minorEastAsia" w:eastAsiaTheme="minorEastAsia" w:hAnsiTheme="minorEastAsia"/>
              </w:rPr>
            </w:pPr>
          </w:p>
        </w:tc>
      </w:tr>
      <w:tr w:rsidR="00924B59" w:rsidRPr="00FD6880" w:rsidTr="00924B59">
        <w:trPr>
          <w:trHeight w:val="620"/>
        </w:trPr>
        <w:tc>
          <w:tcPr>
            <w:tcW w:w="1812" w:type="dxa"/>
            <w:vAlign w:val="center"/>
          </w:tcPr>
          <w:p w:rsidR="00924B59" w:rsidRDefault="00924B59" w:rsidP="00924B59">
            <w:pPr>
              <w:pStyle w:val="a6"/>
              <w:spacing w:line="440" w:lineRule="exact"/>
              <w:ind w:firstLineChars="200" w:firstLine="440"/>
              <w:rPr>
                <w:rFonts w:asciiTheme="minorEastAsia" w:eastAsiaTheme="minorEastAsia" w:hAnsiTheme="minorEastAsia"/>
              </w:rPr>
            </w:pPr>
            <w:r>
              <w:rPr>
                <w:rFonts w:asciiTheme="minorEastAsia" w:eastAsiaTheme="minorEastAsia" w:hAnsiTheme="minorEastAsia" w:hint="eastAsia"/>
              </w:rPr>
              <w:t>几何容积</w:t>
            </w:r>
          </w:p>
        </w:tc>
        <w:tc>
          <w:tcPr>
            <w:tcW w:w="889" w:type="dxa"/>
            <w:vAlign w:val="center"/>
          </w:tcPr>
          <w:p w:rsidR="00924B59" w:rsidRPr="00FD6880" w:rsidRDefault="00924B59" w:rsidP="00924B59">
            <w:pPr>
              <w:pStyle w:val="a6"/>
              <w:spacing w:line="440" w:lineRule="exact"/>
              <w:ind w:firstLineChars="200" w:firstLine="440"/>
              <w:rPr>
                <w:rFonts w:asciiTheme="minorEastAsia" w:eastAsiaTheme="minorEastAsia" w:hAnsiTheme="minorEastAsia"/>
              </w:rPr>
            </w:pPr>
            <w:r w:rsidRPr="00924B59">
              <w:rPr>
                <w:rFonts w:asciiTheme="minorEastAsia" w:eastAsiaTheme="minorEastAsia" w:hAnsiTheme="minorEastAsia"/>
              </w:rPr>
              <w:t>m</w:t>
            </w:r>
            <w:r w:rsidRPr="00924B59">
              <w:rPr>
                <w:rFonts w:asciiTheme="minorEastAsia" w:eastAsiaTheme="minorEastAsia" w:hAnsiTheme="minorEastAsia"/>
                <w:vertAlign w:val="superscript"/>
              </w:rPr>
              <w:t>3</w:t>
            </w:r>
          </w:p>
        </w:tc>
        <w:tc>
          <w:tcPr>
            <w:tcW w:w="1875" w:type="dxa"/>
            <w:gridSpan w:val="2"/>
            <w:vAlign w:val="center"/>
          </w:tcPr>
          <w:p w:rsidR="00924B59" w:rsidRDefault="00924B59" w:rsidP="00924B59">
            <w:pPr>
              <w:pStyle w:val="a6"/>
              <w:spacing w:line="440" w:lineRule="exact"/>
              <w:ind w:firstLineChars="200" w:firstLine="440"/>
              <w:jc w:val="center"/>
              <w:rPr>
                <w:rFonts w:asciiTheme="minorEastAsia" w:eastAsiaTheme="minorEastAsia" w:hAnsiTheme="minorEastAsia"/>
              </w:rPr>
            </w:pPr>
            <w:r>
              <w:rPr>
                <w:rFonts w:asciiTheme="minorEastAsia" w:eastAsiaTheme="minorEastAsia" w:hAnsiTheme="minorEastAsia" w:hint="eastAsia"/>
              </w:rPr>
              <w:t>31.6</w:t>
            </w:r>
          </w:p>
        </w:tc>
        <w:tc>
          <w:tcPr>
            <w:tcW w:w="2315" w:type="dxa"/>
            <w:vAlign w:val="center"/>
          </w:tcPr>
          <w:p w:rsidR="00924B59" w:rsidRDefault="00924B59" w:rsidP="00924B59">
            <w:pPr>
              <w:pStyle w:val="a6"/>
              <w:spacing w:line="440" w:lineRule="exact"/>
              <w:ind w:firstLineChars="200" w:firstLine="440"/>
              <w:jc w:val="center"/>
              <w:rPr>
                <w:rFonts w:asciiTheme="minorEastAsia" w:eastAsiaTheme="minorEastAsia" w:hAnsiTheme="minorEastAsia"/>
              </w:rPr>
            </w:pPr>
            <w:r>
              <w:rPr>
                <w:rFonts w:asciiTheme="minorEastAsia" w:eastAsiaTheme="minorEastAsia" w:hAnsiTheme="minorEastAsia" w:hint="eastAsia"/>
              </w:rPr>
              <w:t>54.6</w:t>
            </w:r>
          </w:p>
        </w:tc>
        <w:tc>
          <w:tcPr>
            <w:tcW w:w="1435" w:type="dxa"/>
            <w:vAlign w:val="center"/>
          </w:tcPr>
          <w:p w:rsidR="00924B59" w:rsidRPr="00FD6880" w:rsidRDefault="00924B59" w:rsidP="00924B59">
            <w:pPr>
              <w:pStyle w:val="a6"/>
              <w:spacing w:line="440" w:lineRule="exact"/>
              <w:ind w:firstLineChars="200" w:firstLine="440"/>
              <w:rPr>
                <w:rFonts w:asciiTheme="minorEastAsia" w:eastAsiaTheme="minorEastAsia" w:hAnsiTheme="minorEastAsia"/>
              </w:rPr>
            </w:pPr>
          </w:p>
        </w:tc>
      </w:tr>
      <w:tr w:rsidR="00924B59" w:rsidRPr="00FD6880" w:rsidTr="00924B59">
        <w:trPr>
          <w:trHeight w:val="620"/>
        </w:trPr>
        <w:tc>
          <w:tcPr>
            <w:tcW w:w="1812" w:type="dxa"/>
            <w:vAlign w:val="center"/>
          </w:tcPr>
          <w:p w:rsidR="00924B59" w:rsidRDefault="00924B59" w:rsidP="00924B59">
            <w:pPr>
              <w:pStyle w:val="a6"/>
              <w:spacing w:line="440" w:lineRule="exact"/>
              <w:ind w:firstLineChars="200" w:firstLine="440"/>
              <w:rPr>
                <w:rFonts w:asciiTheme="minorEastAsia" w:eastAsiaTheme="minorEastAsia" w:hAnsiTheme="minorEastAsia"/>
              </w:rPr>
            </w:pPr>
            <w:r>
              <w:rPr>
                <w:rFonts w:asciiTheme="minorEastAsia" w:eastAsiaTheme="minorEastAsia" w:hAnsiTheme="minorEastAsia" w:hint="eastAsia"/>
              </w:rPr>
              <w:t>有效容积</w:t>
            </w:r>
          </w:p>
        </w:tc>
        <w:tc>
          <w:tcPr>
            <w:tcW w:w="889" w:type="dxa"/>
            <w:vAlign w:val="center"/>
          </w:tcPr>
          <w:p w:rsidR="00924B59" w:rsidRPr="00FD6880" w:rsidRDefault="00924B59" w:rsidP="00924B59">
            <w:pPr>
              <w:pStyle w:val="a6"/>
              <w:spacing w:line="440" w:lineRule="exact"/>
              <w:ind w:firstLineChars="200" w:firstLine="440"/>
              <w:rPr>
                <w:rFonts w:asciiTheme="minorEastAsia" w:eastAsiaTheme="minorEastAsia" w:hAnsiTheme="minorEastAsia"/>
              </w:rPr>
            </w:pPr>
            <w:r w:rsidRPr="00924B59">
              <w:rPr>
                <w:rFonts w:asciiTheme="minorEastAsia" w:eastAsiaTheme="minorEastAsia" w:hAnsiTheme="minorEastAsia"/>
              </w:rPr>
              <w:t>m</w:t>
            </w:r>
            <w:r w:rsidRPr="00924B59">
              <w:rPr>
                <w:rFonts w:asciiTheme="minorEastAsia" w:eastAsiaTheme="minorEastAsia" w:hAnsiTheme="minorEastAsia"/>
                <w:vertAlign w:val="superscript"/>
              </w:rPr>
              <w:t>3</w:t>
            </w:r>
          </w:p>
        </w:tc>
        <w:tc>
          <w:tcPr>
            <w:tcW w:w="1875" w:type="dxa"/>
            <w:gridSpan w:val="2"/>
            <w:vAlign w:val="center"/>
          </w:tcPr>
          <w:p w:rsidR="00924B59" w:rsidRDefault="00924B59" w:rsidP="00924B59">
            <w:pPr>
              <w:pStyle w:val="a6"/>
              <w:spacing w:line="440" w:lineRule="exact"/>
              <w:ind w:firstLineChars="200" w:firstLine="440"/>
              <w:jc w:val="center"/>
              <w:rPr>
                <w:rFonts w:asciiTheme="minorEastAsia" w:eastAsiaTheme="minorEastAsia" w:hAnsiTheme="minorEastAsia"/>
              </w:rPr>
            </w:pPr>
            <w:r>
              <w:rPr>
                <w:rFonts w:asciiTheme="minorEastAsia" w:eastAsiaTheme="minorEastAsia" w:hAnsiTheme="minorEastAsia" w:hint="eastAsia"/>
              </w:rPr>
              <w:t>30</w:t>
            </w:r>
          </w:p>
        </w:tc>
        <w:tc>
          <w:tcPr>
            <w:tcW w:w="2315" w:type="dxa"/>
            <w:vAlign w:val="center"/>
          </w:tcPr>
          <w:p w:rsidR="00924B59" w:rsidRDefault="00924B59" w:rsidP="00924B59">
            <w:pPr>
              <w:pStyle w:val="a6"/>
              <w:spacing w:line="440" w:lineRule="exact"/>
              <w:ind w:firstLineChars="200" w:firstLine="440"/>
              <w:jc w:val="center"/>
              <w:rPr>
                <w:rFonts w:asciiTheme="minorEastAsia" w:eastAsiaTheme="minorEastAsia" w:hAnsiTheme="minorEastAsia"/>
              </w:rPr>
            </w:pPr>
            <w:r>
              <w:rPr>
                <w:rFonts w:asciiTheme="minorEastAsia" w:eastAsiaTheme="minorEastAsia" w:hAnsiTheme="minorEastAsia" w:hint="eastAsia"/>
              </w:rPr>
              <w:t>18.63</w:t>
            </w:r>
          </w:p>
        </w:tc>
        <w:tc>
          <w:tcPr>
            <w:tcW w:w="1435" w:type="dxa"/>
            <w:vAlign w:val="center"/>
          </w:tcPr>
          <w:p w:rsidR="00924B59" w:rsidRPr="00FD6880" w:rsidRDefault="00924B59" w:rsidP="00924B59">
            <w:pPr>
              <w:pStyle w:val="a6"/>
              <w:spacing w:line="440" w:lineRule="exact"/>
              <w:rPr>
                <w:rFonts w:asciiTheme="minorEastAsia" w:eastAsiaTheme="minorEastAsia" w:hAnsiTheme="minorEastAsia"/>
              </w:rPr>
            </w:pPr>
            <w:r>
              <w:rPr>
                <w:rFonts w:asciiTheme="minorEastAsia" w:eastAsiaTheme="minorEastAsia" w:hAnsiTheme="minorEastAsia"/>
              </w:rPr>
              <w:t>充满率</w:t>
            </w:r>
            <w:r>
              <w:rPr>
                <w:rFonts w:asciiTheme="minorEastAsia" w:eastAsiaTheme="minorEastAsia" w:hAnsiTheme="minorEastAsia" w:hint="eastAsia"/>
              </w:rPr>
              <w:t>95%</w:t>
            </w:r>
          </w:p>
        </w:tc>
      </w:tr>
      <w:tr w:rsidR="00924B59" w:rsidRPr="00FD6880" w:rsidTr="00924B59">
        <w:trPr>
          <w:trHeight w:val="620"/>
        </w:trPr>
        <w:tc>
          <w:tcPr>
            <w:tcW w:w="1812" w:type="dxa"/>
            <w:vAlign w:val="center"/>
          </w:tcPr>
          <w:p w:rsidR="00924B59" w:rsidRDefault="00924B59" w:rsidP="00203270">
            <w:pPr>
              <w:pStyle w:val="a6"/>
              <w:spacing w:line="440" w:lineRule="exact"/>
              <w:ind w:firstLineChars="100" w:firstLine="220"/>
              <w:rPr>
                <w:rFonts w:asciiTheme="minorEastAsia" w:eastAsiaTheme="minorEastAsia" w:hAnsiTheme="minorEastAsia"/>
              </w:rPr>
            </w:pPr>
            <w:r>
              <w:rPr>
                <w:rFonts w:asciiTheme="minorEastAsia" w:eastAsiaTheme="minorEastAsia" w:hAnsiTheme="minorEastAsia" w:hint="eastAsia"/>
              </w:rPr>
              <w:t>射线无损检测</w:t>
            </w:r>
          </w:p>
        </w:tc>
        <w:tc>
          <w:tcPr>
            <w:tcW w:w="889" w:type="dxa"/>
            <w:vAlign w:val="center"/>
          </w:tcPr>
          <w:p w:rsidR="00924B59" w:rsidRPr="00924B59" w:rsidRDefault="00924B59" w:rsidP="00924B59">
            <w:pPr>
              <w:pStyle w:val="a6"/>
              <w:spacing w:line="440" w:lineRule="exact"/>
              <w:ind w:firstLineChars="200" w:firstLine="440"/>
              <w:rPr>
                <w:rFonts w:asciiTheme="minorEastAsia" w:eastAsiaTheme="minorEastAsia" w:hAnsiTheme="minorEastAsia"/>
              </w:rPr>
            </w:pPr>
          </w:p>
        </w:tc>
        <w:tc>
          <w:tcPr>
            <w:tcW w:w="1875" w:type="dxa"/>
            <w:gridSpan w:val="2"/>
            <w:vAlign w:val="center"/>
          </w:tcPr>
          <w:p w:rsidR="00924B59" w:rsidRDefault="00924B59" w:rsidP="00924B59">
            <w:pPr>
              <w:pStyle w:val="a6"/>
              <w:spacing w:line="440" w:lineRule="exact"/>
              <w:ind w:firstLineChars="100" w:firstLine="220"/>
              <w:rPr>
                <w:rFonts w:asciiTheme="minorEastAsia" w:eastAsiaTheme="minorEastAsia" w:hAnsiTheme="minorEastAsia"/>
              </w:rPr>
            </w:pPr>
            <w:r>
              <w:rPr>
                <w:rFonts w:asciiTheme="minorEastAsia" w:eastAsiaTheme="minorEastAsia" w:hAnsiTheme="minorEastAsia" w:hint="eastAsia"/>
              </w:rPr>
              <w:t>100%RT(AB类)</w:t>
            </w:r>
          </w:p>
        </w:tc>
        <w:tc>
          <w:tcPr>
            <w:tcW w:w="2315" w:type="dxa"/>
            <w:vAlign w:val="center"/>
          </w:tcPr>
          <w:p w:rsidR="00924B59" w:rsidRDefault="00924B59" w:rsidP="00924B59">
            <w:pPr>
              <w:pStyle w:val="a6"/>
              <w:spacing w:line="440" w:lineRule="exact"/>
              <w:ind w:firstLineChars="50" w:firstLine="110"/>
              <w:rPr>
                <w:rFonts w:asciiTheme="minorEastAsia" w:eastAsiaTheme="minorEastAsia" w:hAnsiTheme="minorEastAsia"/>
              </w:rPr>
            </w:pPr>
            <w:r>
              <w:rPr>
                <w:rFonts w:asciiTheme="minorEastAsia" w:eastAsiaTheme="minorEastAsia" w:hAnsiTheme="minorEastAsia" w:hint="eastAsia"/>
              </w:rPr>
              <w:t>20%UT+100%PT(AB类)</w:t>
            </w:r>
          </w:p>
        </w:tc>
        <w:tc>
          <w:tcPr>
            <w:tcW w:w="1435" w:type="dxa"/>
            <w:vAlign w:val="center"/>
          </w:tcPr>
          <w:p w:rsidR="00924B59" w:rsidRDefault="00924B59" w:rsidP="00924B59">
            <w:pPr>
              <w:pStyle w:val="a6"/>
              <w:spacing w:line="440" w:lineRule="exact"/>
              <w:rPr>
                <w:rFonts w:asciiTheme="minorEastAsia" w:eastAsiaTheme="minorEastAsia" w:hAnsiTheme="minorEastAsia"/>
              </w:rPr>
            </w:pPr>
          </w:p>
        </w:tc>
      </w:tr>
      <w:tr w:rsidR="00924B59" w:rsidRPr="00FD6880" w:rsidTr="00181474">
        <w:trPr>
          <w:trHeight w:val="620"/>
        </w:trPr>
        <w:tc>
          <w:tcPr>
            <w:tcW w:w="1812" w:type="dxa"/>
            <w:vAlign w:val="center"/>
          </w:tcPr>
          <w:p w:rsidR="00924B59" w:rsidRDefault="00924B59" w:rsidP="00181474">
            <w:pPr>
              <w:pStyle w:val="a6"/>
              <w:spacing w:line="440" w:lineRule="exact"/>
              <w:ind w:firstLineChars="200" w:firstLine="440"/>
              <w:rPr>
                <w:rFonts w:asciiTheme="minorEastAsia" w:eastAsiaTheme="minorEastAsia" w:hAnsiTheme="minorEastAsia"/>
              </w:rPr>
            </w:pPr>
            <w:r>
              <w:rPr>
                <w:rFonts w:asciiTheme="minorEastAsia" w:eastAsiaTheme="minorEastAsia" w:hAnsiTheme="minorEastAsia" w:hint="eastAsia"/>
              </w:rPr>
              <w:t>绝热方式</w:t>
            </w:r>
          </w:p>
        </w:tc>
        <w:tc>
          <w:tcPr>
            <w:tcW w:w="889" w:type="dxa"/>
            <w:vAlign w:val="center"/>
          </w:tcPr>
          <w:p w:rsidR="00924B59" w:rsidRPr="00924B59" w:rsidRDefault="00924B59" w:rsidP="00924B59">
            <w:pPr>
              <w:pStyle w:val="a6"/>
              <w:spacing w:line="440" w:lineRule="exact"/>
              <w:ind w:firstLineChars="200" w:firstLine="440"/>
              <w:rPr>
                <w:rFonts w:asciiTheme="minorEastAsia" w:eastAsiaTheme="minorEastAsia" w:hAnsiTheme="minorEastAsia"/>
              </w:rPr>
            </w:pPr>
          </w:p>
        </w:tc>
        <w:tc>
          <w:tcPr>
            <w:tcW w:w="4190" w:type="dxa"/>
            <w:gridSpan w:val="3"/>
            <w:vAlign w:val="center"/>
          </w:tcPr>
          <w:p w:rsidR="00924B59" w:rsidRDefault="00924B59" w:rsidP="00924B59">
            <w:pPr>
              <w:pStyle w:val="a6"/>
              <w:spacing w:line="440" w:lineRule="exact"/>
              <w:ind w:firstLineChars="200" w:firstLine="440"/>
              <w:jc w:val="center"/>
              <w:rPr>
                <w:rFonts w:asciiTheme="minorEastAsia" w:eastAsiaTheme="minorEastAsia" w:hAnsiTheme="minorEastAsia"/>
              </w:rPr>
            </w:pPr>
            <w:r>
              <w:rPr>
                <w:rFonts w:asciiTheme="minorEastAsia" w:eastAsiaTheme="minorEastAsia" w:hAnsiTheme="minorEastAsia" w:hint="eastAsia"/>
              </w:rPr>
              <w:t>真空粉末绝热</w:t>
            </w:r>
          </w:p>
        </w:tc>
        <w:tc>
          <w:tcPr>
            <w:tcW w:w="1435" w:type="dxa"/>
            <w:vAlign w:val="center"/>
          </w:tcPr>
          <w:p w:rsidR="00924B59" w:rsidRDefault="00924B59" w:rsidP="00924B59">
            <w:pPr>
              <w:pStyle w:val="a6"/>
              <w:spacing w:line="440" w:lineRule="exact"/>
              <w:rPr>
                <w:rFonts w:asciiTheme="minorEastAsia" w:eastAsiaTheme="minorEastAsia" w:hAnsiTheme="minorEastAsia"/>
              </w:rPr>
            </w:pPr>
          </w:p>
        </w:tc>
      </w:tr>
      <w:tr w:rsidR="00924B59" w:rsidRPr="00FD6880" w:rsidTr="00924B59">
        <w:trPr>
          <w:trHeight w:val="620"/>
        </w:trPr>
        <w:tc>
          <w:tcPr>
            <w:tcW w:w="1812" w:type="dxa"/>
            <w:vAlign w:val="center"/>
          </w:tcPr>
          <w:p w:rsidR="00924B59" w:rsidRDefault="00924B59" w:rsidP="00203270">
            <w:pPr>
              <w:pStyle w:val="a6"/>
              <w:spacing w:line="440" w:lineRule="exact"/>
              <w:ind w:firstLineChars="50" w:firstLine="110"/>
              <w:rPr>
                <w:rFonts w:asciiTheme="minorEastAsia" w:eastAsiaTheme="minorEastAsia" w:hAnsiTheme="minorEastAsia"/>
              </w:rPr>
            </w:pPr>
            <w:r>
              <w:rPr>
                <w:rFonts w:asciiTheme="minorEastAsia" w:eastAsiaTheme="minorEastAsia" w:hAnsiTheme="minorEastAsia" w:hint="eastAsia"/>
              </w:rPr>
              <w:t>气压试验压力</w:t>
            </w:r>
          </w:p>
        </w:tc>
        <w:tc>
          <w:tcPr>
            <w:tcW w:w="889" w:type="dxa"/>
            <w:vAlign w:val="center"/>
          </w:tcPr>
          <w:p w:rsidR="00924B59" w:rsidRPr="00924B59" w:rsidRDefault="00924B59" w:rsidP="00924B59">
            <w:pPr>
              <w:pStyle w:val="a6"/>
              <w:spacing w:line="440" w:lineRule="exact"/>
              <w:ind w:firstLineChars="100" w:firstLine="220"/>
              <w:rPr>
                <w:rFonts w:asciiTheme="minorEastAsia" w:eastAsiaTheme="minorEastAsia" w:hAnsiTheme="minorEastAsia"/>
              </w:rPr>
            </w:pPr>
            <w:r w:rsidRPr="00924B59">
              <w:rPr>
                <w:rFonts w:asciiTheme="minorEastAsia" w:eastAsiaTheme="minorEastAsia" w:hAnsiTheme="minorEastAsia" w:hint="eastAsia"/>
              </w:rPr>
              <w:t>MPa</w:t>
            </w:r>
          </w:p>
        </w:tc>
        <w:tc>
          <w:tcPr>
            <w:tcW w:w="1875" w:type="dxa"/>
            <w:gridSpan w:val="2"/>
            <w:vAlign w:val="center"/>
          </w:tcPr>
          <w:p w:rsidR="00924B59" w:rsidRDefault="00F12DC8" w:rsidP="00924B59">
            <w:pPr>
              <w:pStyle w:val="a6"/>
              <w:spacing w:line="440" w:lineRule="exact"/>
              <w:ind w:firstLineChars="200" w:firstLine="440"/>
              <w:jc w:val="center"/>
              <w:rPr>
                <w:rFonts w:asciiTheme="minorEastAsia" w:eastAsiaTheme="minorEastAsia" w:hAnsiTheme="minorEastAsia"/>
              </w:rPr>
            </w:pPr>
            <w:r>
              <w:rPr>
                <w:rFonts w:asciiTheme="minorEastAsia" w:eastAsiaTheme="minorEastAsia" w:hAnsiTheme="minorEastAsia" w:hint="eastAsia"/>
              </w:rPr>
              <w:t>1.04</w:t>
            </w:r>
          </w:p>
        </w:tc>
        <w:tc>
          <w:tcPr>
            <w:tcW w:w="2315" w:type="dxa"/>
            <w:vAlign w:val="center"/>
          </w:tcPr>
          <w:p w:rsidR="00924B59" w:rsidRDefault="00F12DC8" w:rsidP="00203270">
            <w:pPr>
              <w:pStyle w:val="a6"/>
              <w:spacing w:line="440" w:lineRule="exact"/>
              <w:ind w:firstLineChars="300" w:firstLine="660"/>
              <w:rPr>
                <w:rFonts w:asciiTheme="minorEastAsia" w:eastAsiaTheme="minorEastAsia" w:hAnsiTheme="minorEastAsia"/>
              </w:rPr>
            </w:pPr>
            <w:r>
              <w:rPr>
                <w:rFonts w:asciiTheme="minorEastAsia" w:eastAsiaTheme="minorEastAsia" w:hAnsiTheme="minorEastAsia" w:hint="eastAsia"/>
              </w:rPr>
              <w:t>0.11</w:t>
            </w:r>
          </w:p>
        </w:tc>
        <w:tc>
          <w:tcPr>
            <w:tcW w:w="1435" w:type="dxa"/>
            <w:vAlign w:val="center"/>
          </w:tcPr>
          <w:p w:rsidR="00924B59" w:rsidRDefault="00F12DC8" w:rsidP="00924B59">
            <w:pPr>
              <w:pStyle w:val="a6"/>
              <w:spacing w:line="440" w:lineRule="exact"/>
              <w:rPr>
                <w:rFonts w:asciiTheme="minorEastAsia" w:eastAsiaTheme="minorEastAsia" w:hAnsiTheme="minorEastAsia"/>
              </w:rPr>
            </w:pPr>
            <w:r>
              <w:rPr>
                <w:rFonts w:asciiTheme="minorEastAsia" w:eastAsiaTheme="minorEastAsia" w:hAnsiTheme="minorEastAsia"/>
              </w:rPr>
              <w:t>内容器保压</w:t>
            </w:r>
            <w:r>
              <w:rPr>
                <w:rFonts w:asciiTheme="minorEastAsia" w:eastAsiaTheme="minorEastAsia" w:hAnsiTheme="minorEastAsia" w:hint="eastAsia"/>
              </w:rPr>
              <w:t>0.1</w:t>
            </w:r>
            <w:r w:rsidRPr="00F12DC8">
              <w:rPr>
                <w:rFonts w:asciiTheme="minorEastAsia" w:eastAsiaTheme="minorEastAsia" w:hAnsiTheme="minorEastAsia" w:hint="eastAsia"/>
              </w:rPr>
              <w:t xml:space="preserve"> MPa</w:t>
            </w:r>
          </w:p>
        </w:tc>
      </w:tr>
      <w:tr w:rsidR="00F12DC8" w:rsidRPr="00FD6880" w:rsidTr="00181474">
        <w:trPr>
          <w:trHeight w:val="620"/>
        </w:trPr>
        <w:tc>
          <w:tcPr>
            <w:tcW w:w="1812" w:type="dxa"/>
            <w:vAlign w:val="center"/>
          </w:tcPr>
          <w:p w:rsidR="00F12DC8" w:rsidRDefault="00F12DC8" w:rsidP="00203270">
            <w:pPr>
              <w:pStyle w:val="a6"/>
              <w:spacing w:line="440" w:lineRule="exact"/>
              <w:ind w:firstLineChars="100" w:firstLine="220"/>
              <w:rPr>
                <w:rFonts w:asciiTheme="minorEastAsia" w:eastAsiaTheme="minorEastAsia" w:hAnsiTheme="minorEastAsia"/>
              </w:rPr>
            </w:pPr>
            <w:r>
              <w:rPr>
                <w:rFonts w:asciiTheme="minorEastAsia" w:eastAsiaTheme="minorEastAsia" w:hAnsiTheme="minorEastAsia" w:hint="eastAsia"/>
              </w:rPr>
              <w:t>出厂真空度</w:t>
            </w:r>
          </w:p>
        </w:tc>
        <w:tc>
          <w:tcPr>
            <w:tcW w:w="889" w:type="dxa"/>
            <w:vAlign w:val="center"/>
          </w:tcPr>
          <w:p w:rsidR="00F12DC8" w:rsidRPr="00924B59" w:rsidRDefault="00F12DC8" w:rsidP="00181474">
            <w:pPr>
              <w:pStyle w:val="a6"/>
              <w:spacing w:line="440" w:lineRule="exact"/>
              <w:ind w:firstLineChars="100" w:firstLine="220"/>
              <w:rPr>
                <w:rFonts w:asciiTheme="minorEastAsia" w:eastAsiaTheme="minorEastAsia" w:hAnsiTheme="minorEastAsia"/>
              </w:rPr>
            </w:pPr>
            <w:r>
              <w:rPr>
                <w:rFonts w:asciiTheme="minorEastAsia" w:eastAsiaTheme="minorEastAsia" w:hAnsiTheme="minorEastAsia" w:hint="eastAsia"/>
              </w:rPr>
              <w:t>Pa</w:t>
            </w:r>
          </w:p>
        </w:tc>
        <w:tc>
          <w:tcPr>
            <w:tcW w:w="4190" w:type="dxa"/>
            <w:gridSpan w:val="3"/>
            <w:vAlign w:val="center"/>
          </w:tcPr>
          <w:p w:rsidR="00F12DC8" w:rsidRDefault="00F12DC8" w:rsidP="000502A4">
            <w:pPr>
              <w:pStyle w:val="a6"/>
              <w:spacing w:line="440" w:lineRule="exact"/>
              <w:ind w:firstLineChars="200" w:firstLine="440"/>
              <w:jc w:val="center"/>
              <w:rPr>
                <w:rFonts w:asciiTheme="minorEastAsia" w:eastAsiaTheme="minorEastAsia" w:hAnsiTheme="minorEastAsia"/>
              </w:rPr>
            </w:pPr>
            <w:r w:rsidRPr="00F12DC8">
              <w:rPr>
                <w:rFonts w:asciiTheme="minorEastAsia" w:eastAsiaTheme="minorEastAsia" w:hAnsiTheme="minorEastAsia" w:hint="eastAsia"/>
              </w:rPr>
              <w:t>≤</w:t>
            </w:r>
            <w:r w:rsidR="000502A4">
              <w:rPr>
                <w:rFonts w:asciiTheme="minorEastAsia" w:eastAsiaTheme="minorEastAsia" w:hAnsiTheme="minorEastAsia" w:hint="eastAsia"/>
              </w:rPr>
              <w:t>2</w:t>
            </w:r>
          </w:p>
        </w:tc>
        <w:tc>
          <w:tcPr>
            <w:tcW w:w="1435" w:type="dxa"/>
            <w:vAlign w:val="center"/>
          </w:tcPr>
          <w:p w:rsidR="00F12DC8" w:rsidRDefault="00F12DC8" w:rsidP="00924B59">
            <w:pPr>
              <w:pStyle w:val="a6"/>
              <w:spacing w:line="440" w:lineRule="exact"/>
              <w:rPr>
                <w:rFonts w:asciiTheme="minorEastAsia" w:eastAsiaTheme="minorEastAsia" w:hAnsiTheme="minorEastAsia"/>
              </w:rPr>
            </w:pPr>
          </w:p>
        </w:tc>
      </w:tr>
      <w:tr w:rsidR="00F12DC8" w:rsidRPr="00FD6880" w:rsidTr="00181474">
        <w:trPr>
          <w:trHeight w:val="620"/>
        </w:trPr>
        <w:tc>
          <w:tcPr>
            <w:tcW w:w="1812" w:type="dxa"/>
            <w:vAlign w:val="center"/>
          </w:tcPr>
          <w:p w:rsidR="00F12DC8" w:rsidRDefault="00F12DC8" w:rsidP="00203270">
            <w:pPr>
              <w:pStyle w:val="a6"/>
              <w:spacing w:line="440" w:lineRule="exact"/>
              <w:ind w:firstLineChars="150" w:firstLine="330"/>
              <w:rPr>
                <w:rFonts w:asciiTheme="minorEastAsia" w:eastAsiaTheme="minorEastAsia" w:hAnsiTheme="minorEastAsia"/>
              </w:rPr>
            </w:pPr>
            <w:r>
              <w:rPr>
                <w:rFonts w:asciiTheme="minorEastAsia" w:eastAsiaTheme="minorEastAsia" w:hAnsiTheme="minorEastAsia" w:hint="eastAsia"/>
              </w:rPr>
              <w:t>日蒸发率</w:t>
            </w:r>
          </w:p>
        </w:tc>
        <w:tc>
          <w:tcPr>
            <w:tcW w:w="889" w:type="dxa"/>
            <w:vAlign w:val="center"/>
          </w:tcPr>
          <w:p w:rsidR="00F12DC8" w:rsidRPr="00924B59" w:rsidRDefault="00F12DC8" w:rsidP="00181474">
            <w:pPr>
              <w:pStyle w:val="a6"/>
              <w:spacing w:line="440" w:lineRule="exact"/>
              <w:ind w:firstLineChars="100" w:firstLine="220"/>
              <w:rPr>
                <w:rFonts w:asciiTheme="minorEastAsia" w:eastAsiaTheme="minorEastAsia" w:hAnsiTheme="minorEastAsia"/>
              </w:rPr>
            </w:pPr>
            <w:r>
              <w:rPr>
                <w:rFonts w:asciiTheme="minorEastAsia" w:eastAsiaTheme="minorEastAsia" w:hAnsiTheme="minorEastAsia" w:hint="eastAsia"/>
              </w:rPr>
              <w:t>%/d</w:t>
            </w:r>
            <w:r w:rsidRPr="00F12DC8">
              <w:rPr>
                <w:rFonts w:asciiTheme="minorEastAsia" w:eastAsiaTheme="minorEastAsia" w:hAnsiTheme="minorEastAsia" w:hint="eastAsia"/>
                <w:vertAlign w:val="superscript"/>
              </w:rPr>
              <w:t>-1</w:t>
            </w:r>
          </w:p>
        </w:tc>
        <w:tc>
          <w:tcPr>
            <w:tcW w:w="4190" w:type="dxa"/>
            <w:gridSpan w:val="3"/>
            <w:vAlign w:val="center"/>
          </w:tcPr>
          <w:p w:rsidR="00F12DC8" w:rsidRDefault="00F12DC8" w:rsidP="00F12DC8">
            <w:pPr>
              <w:pStyle w:val="a6"/>
              <w:spacing w:line="440" w:lineRule="exact"/>
              <w:ind w:firstLineChars="200" w:firstLine="440"/>
              <w:jc w:val="center"/>
              <w:rPr>
                <w:rFonts w:asciiTheme="minorEastAsia" w:eastAsiaTheme="minorEastAsia" w:hAnsiTheme="minorEastAsia"/>
              </w:rPr>
            </w:pPr>
            <w:r w:rsidRPr="00F12DC8">
              <w:rPr>
                <w:rFonts w:asciiTheme="minorEastAsia" w:eastAsiaTheme="minorEastAsia" w:hAnsiTheme="minorEastAsia" w:hint="eastAsia"/>
              </w:rPr>
              <w:t>≤</w:t>
            </w:r>
            <w:r>
              <w:rPr>
                <w:rFonts w:asciiTheme="minorEastAsia" w:eastAsiaTheme="minorEastAsia" w:hAnsiTheme="minorEastAsia" w:hint="eastAsia"/>
              </w:rPr>
              <w:t>0.5</w:t>
            </w:r>
          </w:p>
        </w:tc>
        <w:tc>
          <w:tcPr>
            <w:tcW w:w="1435" w:type="dxa"/>
            <w:vAlign w:val="center"/>
          </w:tcPr>
          <w:p w:rsidR="00F12DC8" w:rsidRDefault="00F12DC8" w:rsidP="00924B59">
            <w:pPr>
              <w:pStyle w:val="a6"/>
              <w:spacing w:line="440" w:lineRule="exact"/>
              <w:rPr>
                <w:rFonts w:asciiTheme="minorEastAsia" w:eastAsiaTheme="minorEastAsia" w:hAnsiTheme="minorEastAsia"/>
              </w:rPr>
            </w:pPr>
          </w:p>
        </w:tc>
      </w:tr>
      <w:tr w:rsidR="00F12DC8" w:rsidRPr="00FD6880" w:rsidTr="00181474">
        <w:trPr>
          <w:trHeight w:val="620"/>
        </w:trPr>
        <w:tc>
          <w:tcPr>
            <w:tcW w:w="1812" w:type="dxa"/>
            <w:vAlign w:val="center"/>
          </w:tcPr>
          <w:p w:rsidR="00F12DC8" w:rsidRDefault="00F12DC8" w:rsidP="00924B59">
            <w:pPr>
              <w:pStyle w:val="a6"/>
              <w:spacing w:line="440" w:lineRule="exact"/>
              <w:rPr>
                <w:rFonts w:asciiTheme="minorEastAsia" w:eastAsiaTheme="minorEastAsia" w:hAnsiTheme="minorEastAsia"/>
              </w:rPr>
            </w:pPr>
            <w:r>
              <w:rPr>
                <w:rFonts w:asciiTheme="minorEastAsia" w:eastAsiaTheme="minorEastAsia" w:hAnsiTheme="minorEastAsia" w:hint="eastAsia"/>
              </w:rPr>
              <w:t>压力容器使用年限</w:t>
            </w:r>
          </w:p>
        </w:tc>
        <w:tc>
          <w:tcPr>
            <w:tcW w:w="889" w:type="dxa"/>
            <w:vAlign w:val="center"/>
          </w:tcPr>
          <w:p w:rsidR="00F12DC8" w:rsidRPr="00924B59" w:rsidRDefault="00F12DC8" w:rsidP="00181474">
            <w:pPr>
              <w:pStyle w:val="a6"/>
              <w:spacing w:line="440" w:lineRule="exact"/>
              <w:ind w:firstLineChars="100" w:firstLine="220"/>
              <w:rPr>
                <w:rFonts w:asciiTheme="minorEastAsia" w:eastAsiaTheme="minorEastAsia" w:hAnsiTheme="minorEastAsia"/>
              </w:rPr>
            </w:pPr>
            <w:r w:rsidRPr="00F12DC8">
              <w:rPr>
                <w:rFonts w:asciiTheme="minorEastAsia" w:eastAsiaTheme="minorEastAsia" w:hAnsiTheme="minorEastAsia" w:hint="eastAsia"/>
              </w:rPr>
              <w:t>年</w:t>
            </w:r>
          </w:p>
        </w:tc>
        <w:tc>
          <w:tcPr>
            <w:tcW w:w="4190" w:type="dxa"/>
            <w:gridSpan w:val="3"/>
            <w:vAlign w:val="center"/>
          </w:tcPr>
          <w:p w:rsidR="00F12DC8" w:rsidRDefault="00F12DC8" w:rsidP="00F12DC8">
            <w:pPr>
              <w:pStyle w:val="a6"/>
              <w:spacing w:line="440" w:lineRule="exact"/>
              <w:ind w:firstLineChars="200" w:firstLine="440"/>
              <w:jc w:val="center"/>
              <w:rPr>
                <w:rFonts w:asciiTheme="minorEastAsia" w:eastAsiaTheme="minorEastAsia" w:hAnsiTheme="minorEastAsia"/>
              </w:rPr>
            </w:pPr>
            <w:r>
              <w:rPr>
                <w:rFonts w:asciiTheme="minorEastAsia" w:eastAsiaTheme="minorEastAsia" w:hAnsiTheme="minorEastAsia" w:hint="eastAsia"/>
              </w:rPr>
              <w:t xml:space="preserve">20 </w:t>
            </w:r>
          </w:p>
        </w:tc>
        <w:tc>
          <w:tcPr>
            <w:tcW w:w="1435" w:type="dxa"/>
            <w:vAlign w:val="center"/>
          </w:tcPr>
          <w:p w:rsidR="00F12DC8" w:rsidRDefault="00F12DC8" w:rsidP="00924B59">
            <w:pPr>
              <w:pStyle w:val="a6"/>
              <w:spacing w:line="440" w:lineRule="exact"/>
              <w:rPr>
                <w:rFonts w:asciiTheme="minorEastAsia" w:eastAsiaTheme="minorEastAsia" w:hAnsiTheme="minorEastAsia"/>
              </w:rPr>
            </w:pPr>
          </w:p>
        </w:tc>
      </w:tr>
    </w:tbl>
    <w:p w:rsidR="00FD6880" w:rsidRDefault="00605F3E" w:rsidP="00605F3E">
      <w:pPr>
        <w:pStyle w:val="a6"/>
        <w:spacing w:line="440" w:lineRule="exact"/>
        <w:rPr>
          <w:rFonts w:ascii="仿宋" w:eastAsia="仿宋" w:hAnsi="仿宋"/>
          <w:sz w:val="32"/>
          <w:szCs w:val="32"/>
        </w:rPr>
      </w:pPr>
      <w:r>
        <w:rPr>
          <w:rFonts w:ascii="仿宋" w:eastAsia="仿宋" w:hAnsi="仿宋" w:hint="eastAsia"/>
          <w:sz w:val="32"/>
          <w:szCs w:val="32"/>
        </w:rPr>
        <w:t>2、性能技术要求</w:t>
      </w:r>
    </w:p>
    <w:p w:rsidR="00605F3E" w:rsidRDefault="00F5565C" w:rsidP="00605F3E">
      <w:pPr>
        <w:pStyle w:val="a6"/>
        <w:spacing w:line="440" w:lineRule="exact"/>
        <w:rPr>
          <w:rFonts w:ascii="仿宋" w:eastAsia="仿宋" w:hAnsi="仿宋"/>
          <w:sz w:val="32"/>
          <w:szCs w:val="32"/>
        </w:rPr>
      </w:pPr>
      <w:r>
        <w:rPr>
          <w:rFonts w:ascii="仿宋" w:eastAsia="仿宋" w:hAnsi="仿宋"/>
          <w:sz w:val="32"/>
          <w:szCs w:val="32"/>
        </w:rPr>
        <w:t>a</w:t>
      </w:r>
      <w:r>
        <w:rPr>
          <w:rFonts w:ascii="仿宋" w:eastAsia="仿宋" w:hAnsi="仿宋" w:hint="eastAsia"/>
          <w:sz w:val="32"/>
          <w:szCs w:val="32"/>
        </w:rPr>
        <w:t>、</w:t>
      </w:r>
      <w:r w:rsidRPr="00F5565C">
        <w:rPr>
          <w:rFonts w:ascii="仿宋" w:eastAsia="仿宋" w:hAnsi="仿宋"/>
          <w:sz w:val="32"/>
          <w:szCs w:val="32"/>
        </w:rPr>
        <w:t>贮槽采用底部进液方式。</w:t>
      </w:r>
    </w:p>
    <w:p w:rsidR="00F5565C" w:rsidRPr="00F5565C" w:rsidRDefault="00F5565C" w:rsidP="00F5565C">
      <w:pPr>
        <w:pStyle w:val="a6"/>
        <w:spacing w:line="440" w:lineRule="exact"/>
        <w:rPr>
          <w:rFonts w:ascii="仿宋" w:eastAsia="仿宋" w:hAnsi="仿宋"/>
          <w:sz w:val="32"/>
          <w:szCs w:val="32"/>
        </w:rPr>
      </w:pPr>
      <w:r>
        <w:rPr>
          <w:rFonts w:ascii="仿宋" w:eastAsia="仿宋" w:hAnsi="仿宋" w:hint="eastAsia"/>
          <w:sz w:val="32"/>
          <w:szCs w:val="32"/>
        </w:rPr>
        <w:t>b、</w:t>
      </w:r>
      <w:r w:rsidRPr="00F5565C">
        <w:rPr>
          <w:rFonts w:ascii="仿宋" w:eastAsia="仿宋" w:hAnsi="仿宋"/>
          <w:sz w:val="32"/>
          <w:szCs w:val="32"/>
        </w:rPr>
        <w:t>内胆设置了由安全阀，爆破片组合而成的双安全系统装置，在正常使用状态下，一套处于工作状态</w:t>
      </w:r>
      <w:r w:rsidR="000502A4">
        <w:rPr>
          <w:rFonts w:ascii="仿宋" w:eastAsia="仿宋" w:hAnsi="仿宋" w:hint="eastAsia"/>
          <w:sz w:val="32"/>
          <w:szCs w:val="32"/>
        </w:rPr>
        <w:t>另</w:t>
      </w:r>
      <w:r w:rsidR="000502A4">
        <w:rPr>
          <w:rFonts w:ascii="仿宋" w:eastAsia="仿宋" w:hAnsi="仿宋"/>
          <w:sz w:val="32"/>
          <w:szCs w:val="32"/>
        </w:rPr>
        <w:t>一</w:t>
      </w:r>
      <w:r w:rsidRPr="00F5565C">
        <w:rPr>
          <w:rFonts w:ascii="仿宋" w:eastAsia="仿宋" w:hAnsi="仿宋"/>
          <w:sz w:val="32"/>
          <w:szCs w:val="32"/>
        </w:rPr>
        <w:t>套处于备用状态，若处于工作状态的安全阀或爆破片起跳，立即打开手动泄压</w:t>
      </w:r>
      <w:r w:rsidR="00656F3B">
        <w:rPr>
          <w:rFonts w:ascii="仿宋" w:eastAsia="仿宋" w:hAnsi="仿宋"/>
          <w:sz w:val="32"/>
          <w:szCs w:val="32"/>
        </w:rPr>
        <w:t>阀泄压至</w:t>
      </w:r>
      <w:r w:rsidR="00656F3B">
        <w:rPr>
          <w:rFonts w:ascii="仿宋" w:eastAsia="仿宋" w:hAnsi="仿宋" w:hint="eastAsia"/>
          <w:sz w:val="32"/>
          <w:szCs w:val="32"/>
        </w:rPr>
        <w:t>所</w:t>
      </w:r>
      <w:r w:rsidRPr="00F5565C">
        <w:rPr>
          <w:rFonts w:ascii="仿宋" w:eastAsia="仿宋" w:hAnsi="仿宋"/>
          <w:sz w:val="32"/>
          <w:szCs w:val="32"/>
        </w:rPr>
        <w:t>需工作</w:t>
      </w:r>
      <w:r w:rsidR="00656F3B">
        <w:rPr>
          <w:rFonts w:ascii="仿宋" w:eastAsia="仿宋" w:hAnsi="仿宋" w:hint="eastAsia"/>
          <w:sz w:val="32"/>
          <w:szCs w:val="32"/>
        </w:rPr>
        <w:t>压</w:t>
      </w:r>
      <w:r w:rsidRPr="00F5565C">
        <w:rPr>
          <w:rFonts w:ascii="仿宋" w:eastAsia="仿宋" w:hAnsi="仿宋"/>
          <w:sz w:val="32"/>
          <w:szCs w:val="32"/>
        </w:rPr>
        <w:t>力以下，同时通过手动柄迅速将安全装置切换至备用系统，从而有效地保证贮槽的安全性。</w:t>
      </w:r>
    </w:p>
    <w:p w:rsidR="00F5565C" w:rsidRPr="00F5565C" w:rsidRDefault="00F5565C" w:rsidP="00F5565C">
      <w:pPr>
        <w:pStyle w:val="a6"/>
        <w:spacing w:line="440" w:lineRule="exact"/>
        <w:rPr>
          <w:rFonts w:ascii="仿宋" w:eastAsia="仿宋" w:hAnsi="仿宋"/>
          <w:sz w:val="32"/>
          <w:szCs w:val="32"/>
        </w:rPr>
      </w:pPr>
      <w:r>
        <w:rPr>
          <w:rFonts w:ascii="仿宋" w:eastAsia="仿宋" w:hAnsi="仿宋" w:hint="eastAsia"/>
          <w:sz w:val="32"/>
          <w:szCs w:val="32"/>
        </w:rPr>
        <w:t>c、</w:t>
      </w:r>
      <w:r w:rsidRPr="00F5565C">
        <w:rPr>
          <w:rFonts w:ascii="仿宋" w:eastAsia="仿宋" w:hAnsi="仿宋"/>
          <w:sz w:val="32"/>
          <w:szCs w:val="32"/>
        </w:rPr>
        <w:t>组合阀有安全阀、防爆装置，吹除阀、三通阀组成，不但减少了管路焊接，并且组合阀具有良好的防火及防静电结构，另外，外壳上设置的安全防爆膜都充分保证了整个设备的安全可靠性。</w:t>
      </w:r>
    </w:p>
    <w:p w:rsidR="00F5565C" w:rsidRDefault="00F5565C" w:rsidP="00F5565C">
      <w:pPr>
        <w:pStyle w:val="a6"/>
        <w:spacing w:line="440" w:lineRule="exact"/>
        <w:rPr>
          <w:rFonts w:ascii="仿宋" w:eastAsia="仿宋" w:hAnsi="仿宋"/>
          <w:sz w:val="32"/>
          <w:szCs w:val="32"/>
        </w:rPr>
      </w:pPr>
      <w:r>
        <w:rPr>
          <w:rFonts w:ascii="仿宋" w:eastAsia="仿宋" w:hAnsi="仿宋"/>
          <w:sz w:val="32"/>
          <w:szCs w:val="32"/>
        </w:rPr>
        <w:t>d</w:t>
      </w:r>
      <w:r>
        <w:rPr>
          <w:rFonts w:ascii="仿宋" w:eastAsia="仿宋" w:hAnsi="仿宋" w:hint="eastAsia"/>
          <w:sz w:val="32"/>
          <w:szCs w:val="32"/>
        </w:rPr>
        <w:t>、</w:t>
      </w:r>
      <w:r w:rsidRPr="00F5565C">
        <w:rPr>
          <w:rFonts w:ascii="仿宋" w:eastAsia="仿宋" w:hAnsi="仿宋"/>
          <w:sz w:val="32"/>
          <w:szCs w:val="32"/>
        </w:rPr>
        <w:t>低温管线采用集中引出，便于操作与控制，</w:t>
      </w:r>
      <w:r>
        <w:rPr>
          <w:rFonts w:ascii="仿宋" w:eastAsia="仿宋" w:hAnsi="仿宋"/>
          <w:sz w:val="32"/>
          <w:szCs w:val="32"/>
        </w:rPr>
        <w:t>且引出口采用杜拉管</w:t>
      </w:r>
      <w:r>
        <w:rPr>
          <w:rFonts w:ascii="仿宋" w:eastAsia="仿宋" w:hAnsi="仿宋" w:hint="eastAsia"/>
          <w:sz w:val="32"/>
          <w:szCs w:val="32"/>
        </w:rPr>
        <w:t>结构，以适应</w:t>
      </w:r>
      <w:r w:rsidRPr="00F5565C">
        <w:rPr>
          <w:rFonts w:ascii="仿宋" w:eastAsia="仿宋" w:hAnsi="仿宋"/>
          <w:sz w:val="32"/>
          <w:szCs w:val="32"/>
        </w:rPr>
        <w:t>低温要求及减小管线由于热胀冷缩引起的应力，确保</w:t>
      </w:r>
      <w:r>
        <w:rPr>
          <w:rFonts w:ascii="仿宋" w:eastAsia="仿宋" w:hAnsi="仿宋" w:hint="eastAsia"/>
          <w:sz w:val="32"/>
          <w:szCs w:val="32"/>
        </w:rPr>
        <w:t>贮槽</w:t>
      </w:r>
      <w:r>
        <w:rPr>
          <w:rFonts w:ascii="仿宋" w:eastAsia="仿宋" w:hAnsi="仿宋"/>
          <w:sz w:val="32"/>
          <w:szCs w:val="32"/>
        </w:rPr>
        <w:t>的安全性</w:t>
      </w:r>
      <w:r>
        <w:rPr>
          <w:rFonts w:ascii="仿宋" w:eastAsia="仿宋" w:hAnsi="仿宋" w:hint="eastAsia"/>
          <w:sz w:val="32"/>
          <w:szCs w:val="32"/>
        </w:rPr>
        <w:t>。</w:t>
      </w:r>
    </w:p>
    <w:p w:rsidR="00F5565C" w:rsidRPr="00F5565C" w:rsidRDefault="00F5565C" w:rsidP="00F5565C">
      <w:pPr>
        <w:pStyle w:val="a6"/>
        <w:spacing w:line="440" w:lineRule="exact"/>
        <w:rPr>
          <w:rFonts w:ascii="仿宋" w:eastAsia="仿宋" w:hAnsi="仿宋"/>
          <w:sz w:val="32"/>
          <w:szCs w:val="32"/>
        </w:rPr>
      </w:pPr>
      <w:r>
        <w:rPr>
          <w:rFonts w:ascii="仿宋" w:eastAsia="仿宋" w:hAnsi="仿宋"/>
          <w:sz w:val="32"/>
          <w:szCs w:val="32"/>
        </w:rPr>
        <w:t>e</w:t>
      </w:r>
      <w:r>
        <w:rPr>
          <w:rFonts w:ascii="仿宋" w:eastAsia="仿宋" w:hAnsi="仿宋" w:hint="eastAsia"/>
          <w:sz w:val="32"/>
          <w:szCs w:val="32"/>
        </w:rPr>
        <w:t>、</w:t>
      </w:r>
      <w:r w:rsidRPr="00F5565C">
        <w:rPr>
          <w:rFonts w:ascii="仿宋" w:eastAsia="仿宋" w:hAnsi="仿宋"/>
          <w:sz w:val="32"/>
          <w:szCs w:val="32"/>
        </w:rPr>
        <w:t>在正常操作期间，低温液体贮槽会自动采用自增压系统来稳定自身的压力从而有效地保证用户的正常使用。</w:t>
      </w:r>
    </w:p>
    <w:p w:rsidR="00F5565C" w:rsidRDefault="00F5565C" w:rsidP="00F5565C">
      <w:pPr>
        <w:pStyle w:val="a6"/>
        <w:spacing w:line="440" w:lineRule="exact"/>
        <w:rPr>
          <w:rFonts w:ascii="仿宋" w:eastAsia="仿宋" w:hAnsi="仿宋"/>
          <w:sz w:val="32"/>
          <w:szCs w:val="32"/>
        </w:rPr>
      </w:pPr>
      <w:r>
        <w:rPr>
          <w:rFonts w:ascii="仿宋" w:eastAsia="仿宋" w:hAnsi="仿宋" w:hint="eastAsia"/>
          <w:sz w:val="32"/>
          <w:szCs w:val="32"/>
        </w:rPr>
        <w:t>f、</w:t>
      </w:r>
      <w:r w:rsidRPr="00F5565C">
        <w:rPr>
          <w:rFonts w:ascii="仿宋" w:eastAsia="仿宋" w:hAnsi="仿宋"/>
          <w:sz w:val="32"/>
          <w:szCs w:val="32"/>
        </w:rPr>
        <w:t>抽真空阀采用三道“C”形圈密封，有效地保证了夹层密封的可靠性，且采用全不锈</w:t>
      </w:r>
      <w:r>
        <w:rPr>
          <w:rFonts w:ascii="仿宋" w:eastAsia="仿宋" w:hAnsi="仿宋"/>
          <w:sz w:val="32"/>
          <w:szCs w:val="32"/>
        </w:rPr>
        <w:t>制造</w:t>
      </w:r>
      <w:r>
        <w:rPr>
          <w:rFonts w:ascii="仿宋" w:eastAsia="仿宋" w:hAnsi="仿宋" w:hint="eastAsia"/>
          <w:sz w:val="32"/>
          <w:szCs w:val="32"/>
        </w:rPr>
        <w:t>，</w:t>
      </w:r>
      <w:r>
        <w:rPr>
          <w:rFonts w:ascii="仿宋" w:eastAsia="仿宋" w:hAnsi="仿宋"/>
          <w:sz w:val="32"/>
          <w:szCs w:val="32"/>
        </w:rPr>
        <w:t>体积小巧</w:t>
      </w:r>
      <w:r>
        <w:rPr>
          <w:rFonts w:ascii="仿宋" w:eastAsia="仿宋" w:hAnsi="仿宋" w:hint="eastAsia"/>
          <w:sz w:val="32"/>
          <w:szCs w:val="32"/>
        </w:rPr>
        <w:t>。</w:t>
      </w:r>
    </w:p>
    <w:p w:rsidR="00F5565C" w:rsidRPr="00F5565C" w:rsidRDefault="00F5565C" w:rsidP="00F5565C">
      <w:pPr>
        <w:pStyle w:val="a6"/>
        <w:spacing w:line="440" w:lineRule="exact"/>
        <w:rPr>
          <w:rFonts w:ascii="仿宋" w:eastAsia="仿宋" w:hAnsi="仿宋"/>
          <w:sz w:val="32"/>
          <w:szCs w:val="32"/>
        </w:rPr>
      </w:pPr>
      <w:r>
        <w:rPr>
          <w:rFonts w:ascii="仿宋" w:eastAsia="仿宋" w:hAnsi="仿宋" w:hint="eastAsia"/>
          <w:sz w:val="32"/>
          <w:szCs w:val="32"/>
        </w:rPr>
        <w:t>g、</w:t>
      </w:r>
      <w:r w:rsidRPr="00F5565C">
        <w:rPr>
          <w:rFonts w:ascii="仿宋" w:eastAsia="仿宋" w:hAnsi="仿宋"/>
          <w:sz w:val="32"/>
          <w:szCs w:val="32"/>
        </w:rPr>
        <w:t>工艺人孔设计，要确保内容器封闭时的内部清洁度。</w:t>
      </w:r>
    </w:p>
    <w:p w:rsidR="00F5565C" w:rsidRPr="00F5565C" w:rsidRDefault="00F5565C" w:rsidP="00F5565C">
      <w:pPr>
        <w:pStyle w:val="a6"/>
        <w:spacing w:line="440" w:lineRule="exact"/>
        <w:rPr>
          <w:rFonts w:ascii="仿宋" w:eastAsia="仿宋" w:hAnsi="仿宋"/>
          <w:sz w:val="32"/>
          <w:szCs w:val="32"/>
        </w:rPr>
      </w:pPr>
      <w:r>
        <w:rPr>
          <w:rFonts w:ascii="仿宋" w:eastAsia="仿宋" w:hAnsi="仿宋" w:hint="eastAsia"/>
          <w:sz w:val="32"/>
          <w:szCs w:val="32"/>
        </w:rPr>
        <w:t>h、</w:t>
      </w:r>
      <w:r w:rsidRPr="00F5565C">
        <w:rPr>
          <w:rFonts w:ascii="仿宋" w:eastAsia="仿宋" w:hAnsi="仿宋"/>
          <w:sz w:val="32"/>
          <w:szCs w:val="32"/>
        </w:rPr>
        <w:t>在低温液体贮槽上采用进口真空隔离阀、进口真空规管，提高了贮槽夹层真空度的测量精度，延长了贮槽的使用寿命，提高了贮槽的质量。</w:t>
      </w:r>
    </w:p>
    <w:p w:rsidR="00F5565C" w:rsidRPr="00F5565C" w:rsidRDefault="00F5565C" w:rsidP="00F5565C">
      <w:pPr>
        <w:pStyle w:val="a6"/>
        <w:spacing w:line="440" w:lineRule="exact"/>
        <w:rPr>
          <w:rFonts w:ascii="仿宋" w:eastAsia="仿宋" w:hAnsi="仿宋"/>
          <w:sz w:val="32"/>
          <w:szCs w:val="32"/>
        </w:rPr>
      </w:pPr>
      <w:r>
        <w:rPr>
          <w:rFonts w:ascii="仿宋" w:eastAsia="仿宋" w:hAnsi="仿宋" w:hint="eastAsia"/>
          <w:sz w:val="32"/>
          <w:szCs w:val="32"/>
        </w:rPr>
        <w:t>i、</w:t>
      </w:r>
      <w:r w:rsidRPr="00F5565C">
        <w:rPr>
          <w:rFonts w:ascii="仿宋" w:eastAsia="仿宋" w:hAnsi="仿宋"/>
          <w:sz w:val="32"/>
          <w:szCs w:val="32"/>
        </w:rPr>
        <w:t>低温液体贮槽上采用国产优质防腐漆，减少大气对贮槽外表的腐蚀，确保夹层的真空度，提高产品使用寿命。</w:t>
      </w:r>
    </w:p>
    <w:p w:rsidR="00F5565C" w:rsidRPr="00F5565C" w:rsidRDefault="00F5565C" w:rsidP="00F5565C">
      <w:pPr>
        <w:pStyle w:val="a6"/>
        <w:spacing w:line="440" w:lineRule="exact"/>
        <w:rPr>
          <w:rFonts w:ascii="仿宋" w:eastAsia="仿宋" w:hAnsi="仿宋"/>
          <w:sz w:val="32"/>
          <w:szCs w:val="32"/>
        </w:rPr>
      </w:pPr>
      <w:r>
        <w:rPr>
          <w:rFonts w:ascii="仿宋" w:eastAsia="仿宋" w:hAnsi="仿宋" w:hint="eastAsia"/>
          <w:sz w:val="32"/>
          <w:szCs w:val="32"/>
        </w:rPr>
        <w:t>j、</w:t>
      </w:r>
      <w:r w:rsidRPr="00F5565C">
        <w:rPr>
          <w:rFonts w:ascii="仿宋" w:eastAsia="仿宋" w:hAnsi="仿宋"/>
          <w:sz w:val="32"/>
          <w:szCs w:val="32"/>
        </w:rPr>
        <w:t>系统供气压力为0.6Mpa。</w:t>
      </w:r>
    </w:p>
    <w:p w:rsidR="00F5565C" w:rsidRPr="00F5565C" w:rsidRDefault="00F5565C" w:rsidP="00605F3E">
      <w:pPr>
        <w:pStyle w:val="a6"/>
        <w:spacing w:line="440" w:lineRule="exact"/>
        <w:rPr>
          <w:rFonts w:ascii="仿宋" w:eastAsia="仿宋" w:hAnsi="仿宋"/>
          <w:sz w:val="32"/>
          <w:szCs w:val="32"/>
        </w:rPr>
      </w:pPr>
      <w:r>
        <w:rPr>
          <w:rFonts w:ascii="仿宋" w:eastAsia="仿宋" w:hAnsi="仿宋" w:hint="eastAsia"/>
          <w:sz w:val="32"/>
          <w:szCs w:val="32"/>
        </w:rPr>
        <w:t>3、产品测试方法</w:t>
      </w:r>
    </w:p>
    <w:p w:rsidR="00F5565C" w:rsidRPr="00F5565C" w:rsidRDefault="00F5565C" w:rsidP="00F5565C">
      <w:pPr>
        <w:pStyle w:val="a6"/>
        <w:spacing w:line="440" w:lineRule="exact"/>
        <w:rPr>
          <w:rFonts w:ascii="仿宋" w:eastAsia="仿宋" w:hAnsi="仿宋"/>
          <w:sz w:val="32"/>
          <w:szCs w:val="32"/>
        </w:rPr>
      </w:pPr>
      <w:r>
        <w:rPr>
          <w:rFonts w:ascii="仿宋" w:eastAsia="仿宋" w:hAnsi="仿宋" w:hint="eastAsia"/>
          <w:sz w:val="32"/>
          <w:szCs w:val="32"/>
        </w:rPr>
        <w:t>a、</w:t>
      </w:r>
      <w:r w:rsidRPr="00F5565C">
        <w:rPr>
          <w:rFonts w:ascii="仿宋" w:eastAsia="仿宋" w:hAnsi="仿宋"/>
          <w:sz w:val="32"/>
          <w:szCs w:val="32"/>
        </w:rPr>
        <w:t>对焊缝检验：先进行100％无损探伤（RT），再进行渗透检验及气生 （纯氮气）试验，最后用“氨质谱检漏仪”对每条焊缝和接头进行氦质谱检漏。</w:t>
      </w:r>
    </w:p>
    <w:p w:rsidR="00F5565C" w:rsidRPr="00F5565C" w:rsidRDefault="00F5565C" w:rsidP="00F5565C">
      <w:pPr>
        <w:pStyle w:val="a6"/>
        <w:spacing w:line="440" w:lineRule="exact"/>
        <w:rPr>
          <w:rFonts w:ascii="仿宋" w:eastAsia="仿宋" w:hAnsi="仿宋"/>
          <w:sz w:val="32"/>
          <w:szCs w:val="32"/>
        </w:rPr>
      </w:pPr>
      <w:r>
        <w:rPr>
          <w:rFonts w:ascii="仿宋" w:eastAsia="仿宋" w:hAnsi="仿宋" w:hint="eastAsia"/>
          <w:sz w:val="32"/>
          <w:szCs w:val="32"/>
        </w:rPr>
        <w:t>b、</w:t>
      </w:r>
      <w:r w:rsidRPr="00F5565C">
        <w:rPr>
          <w:rFonts w:ascii="仿宋" w:eastAsia="仿宋" w:hAnsi="仿宋"/>
          <w:sz w:val="32"/>
          <w:szCs w:val="32"/>
        </w:rPr>
        <w:t>贮槽内容器采用整体酸洗，清洁度按氧气标准进行处理，并经进口紫外线黑光灯的检测，确保不存在油污及其它有机杂质。</w:t>
      </w:r>
    </w:p>
    <w:p w:rsidR="00F5565C" w:rsidRPr="00F5565C" w:rsidRDefault="00F5565C" w:rsidP="00F5565C">
      <w:pPr>
        <w:pStyle w:val="a6"/>
        <w:spacing w:line="440" w:lineRule="exact"/>
        <w:rPr>
          <w:rFonts w:ascii="仿宋" w:eastAsia="仿宋" w:hAnsi="仿宋"/>
          <w:sz w:val="32"/>
          <w:szCs w:val="32"/>
        </w:rPr>
      </w:pPr>
      <w:r>
        <w:rPr>
          <w:rFonts w:ascii="仿宋" w:eastAsia="仿宋" w:hAnsi="仿宋" w:hint="eastAsia"/>
          <w:sz w:val="32"/>
          <w:szCs w:val="32"/>
        </w:rPr>
        <w:t>c、</w:t>
      </w:r>
      <w:r w:rsidRPr="00F5565C">
        <w:rPr>
          <w:rFonts w:ascii="仿宋" w:eastAsia="仿宋" w:hAnsi="仿宋"/>
          <w:sz w:val="32"/>
          <w:szCs w:val="32"/>
        </w:rPr>
        <w:t>贮槽内在清洗干燥完毕至与外容器组对之间的时间间隔小于3小时，组对完毕后，内容器及夹套内充以氮气保护，防止粉尘及其它有机杂质进入，确保内容器及夹套内清洁度。</w:t>
      </w:r>
    </w:p>
    <w:p w:rsidR="00FD6880" w:rsidRDefault="00181474" w:rsidP="00F5565C">
      <w:pPr>
        <w:pStyle w:val="a6"/>
        <w:spacing w:line="440" w:lineRule="exact"/>
        <w:rPr>
          <w:rFonts w:ascii="仿宋" w:eastAsia="仿宋" w:hAnsi="仿宋"/>
          <w:sz w:val="32"/>
          <w:szCs w:val="32"/>
        </w:rPr>
      </w:pPr>
      <w:r>
        <w:rPr>
          <w:rFonts w:ascii="仿宋" w:eastAsia="仿宋" w:hAnsi="仿宋"/>
          <w:sz w:val="32"/>
          <w:szCs w:val="32"/>
        </w:rPr>
        <w:t>d</w:t>
      </w:r>
      <w:r>
        <w:rPr>
          <w:rFonts w:ascii="仿宋" w:eastAsia="仿宋" w:hAnsi="仿宋" w:hint="eastAsia"/>
          <w:sz w:val="32"/>
          <w:szCs w:val="32"/>
        </w:rPr>
        <w:t>、</w:t>
      </w:r>
      <w:r w:rsidRPr="00181474">
        <w:rPr>
          <w:rFonts w:ascii="仿宋" w:eastAsia="仿宋" w:hAnsi="仿宋"/>
          <w:sz w:val="32"/>
          <w:szCs w:val="32"/>
        </w:rPr>
        <w:t>贮槽外容器的内外表面进行喷砂处理，达到Sa-2.5a标准要求，在钢板表面呈金属本色后，再通过吸尘器完全吸除表面沾附的粉尘，从而保证夹层内真空度的稳定。</w:t>
      </w:r>
    </w:p>
    <w:p w:rsidR="00181474" w:rsidRPr="00181474" w:rsidRDefault="00181474" w:rsidP="00181474">
      <w:pPr>
        <w:pStyle w:val="a6"/>
        <w:spacing w:line="440" w:lineRule="exact"/>
        <w:rPr>
          <w:rFonts w:ascii="仿宋" w:eastAsia="仿宋" w:hAnsi="仿宋"/>
          <w:sz w:val="32"/>
          <w:szCs w:val="32"/>
        </w:rPr>
      </w:pPr>
      <w:r>
        <w:rPr>
          <w:rFonts w:ascii="仿宋" w:eastAsia="仿宋" w:hAnsi="仿宋" w:hint="eastAsia"/>
          <w:sz w:val="32"/>
          <w:szCs w:val="32"/>
        </w:rPr>
        <w:t>e、</w:t>
      </w:r>
      <w:r w:rsidRPr="00181474">
        <w:rPr>
          <w:rFonts w:ascii="仿宋" w:eastAsia="仿宋" w:hAnsi="仿宋"/>
          <w:sz w:val="32"/>
          <w:szCs w:val="32"/>
        </w:rPr>
        <w:t>贮槽外表面成品漆膜致密，牢固可靠，油漆干膜厚度大于250μm，确保至少3年以内不褪色。</w:t>
      </w:r>
    </w:p>
    <w:p w:rsidR="00181474" w:rsidRDefault="00181474" w:rsidP="00F5565C">
      <w:pPr>
        <w:pStyle w:val="a6"/>
        <w:spacing w:line="440" w:lineRule="exact"/>
        <w:rPr>
          <w:rFonts w:ascii="仿宋" w:eastAsia="仿宋" w:hAnsi="仿宋"/>
          <w:sz w:val="32"/>
          <w:szCs w:val="32"/>
        </w:rPr>
      </w:pPr>
      <w:r>
        <w:rPr>
          <w:rFonts w:ascii="仿宋" w:eastAsia="仿宋" w:hAnsi="仿宋" w:hint="eastAsia"/>
          <w:sz w:val="32"/>
          <w:szCs w:val="32"/>
        </w:rPr>
        <w:t>4、夹层保温材料为优质珠光砂，性能参数如下：</w:t>
      </w:r>
    </w:p>
    <w:tbl>
      <w:tblPr>
        <w:tblStyle w:val="a7"/>
        <w:tblW w:w="0" w:type="auto"/>
        <w:jc w:val="center"/>
        <w:tblLook w:val="04A0"/>
      </w:tblPr>
      <w:tblGrid>
        <w:gridCol w:w="959"/>
        <w:gridCol w:w="3301"/>
        <w:gridCol w:w="1093"/>
        <w:gridCol w:w="2693"/>
      </w:tblGrid>
      <w:tr w:rsidR="00181474" w:rsidRPr="00D44447" w:rsidTr="00D44447">
        <w:trPr>
          <w:jc w:val="center"/>
        </w:trPr>
        <w:tc>
          <w:tcPr>
            <w:tcW w:w="959" w:type="dxa"/>
            <w:vAlign w:val="center"/>
          </w:tcPr>
          <w:p w:rsidR="00181474" w:rsidRPr="00D44447" w:rsidRDefault="00181474" w:rsidP="00D44447">
            <w:pPr>
              <w:pStyle w:val="a6"/>
              <w:spacing w:line="440" w:lineRule="exact"/>
              <w:jc w:val="center"/>
              <w:rPr>
                <w:rFonts w:asciiTheme="minorEastAsia" w:eastAsiaTheme="minorEastAsia" w:hAnsiTheme="minorEastAsia"/>
              </w:rPr>
            </w:pPr>
            <w:r w:rsidRPr="00D44447">
              <w:rPr>
                <w:rFonts w:asciiTheme="minorEastAsia" w:eastAsiaTheme="minorEastAsia" w:hAnsiTheme="minorEastAsia" w:hint="eastAsia"/>
              </w:rPr>
              <w:t>序号</w:t>
            </w:r>
          </w:p>
        </w:tc>
        <w:tc>
          <w:tcPr>
            <w:tcW w:w="3301" w:type="dxa"/>
            <w:vAlign w:val="center"/>
          </w:tcPr>
          <w:p w:rsidR="00181474" w:rsidRPr="00D44447" w:rsidRDefault="00181474" w:rsidP="00D44447">
            <w:pPr>
              <w:pStyle w:val="a6"/>
              <w:spacing w:line="440" w:lineRule="exact"/>
              <w:jc w:val="center"/>
              <w:rPr>
                <w:rFonts w:asciiTheme="minorEastAsia" w:eastAsiaTheme="minorEastAsia" w:hAnsiTheme="minorEastAsia"/>
              </w:rPr>
            </w:pPr>
            <w:r w:rsidRPr="00D44447">
              <w:rPr>
                <w:rFonts w:asciiTheme="minorEastAsia" w:eastAsiaTheme="minorEastAsia" w:hAnsiTheme="minorEastAsia" w:hint="eastAsia"/>
              </w:rPr>
              <w:t>指标名称</w:t>
            </w:r>
          </w:p>
        </w:tc>
        <w:tc>
          <w:tcPr>
            <w:tcW w:w="1093" w:type="dxa"/>
            <w:vAlign w:val="center"/>
          </w:tcPr>
          <w:p w:rsidR="00181474" w:rsidRPr="00D44447" w:rsidRDefault="00181474" w:rsidP="00D44447">
            <w:pPr>
              <w:pStyle w:val="a6"/>
              <w:spacing w:line="440" w:lineRule="exact"/>
              <w:jc w:val="center"/>
              <w:rPr>
                <w:rFonts w:asciiTheme="minorEastAsia" w:eastAsiaTheme="minorEastAsia" w:hAnsiTheme="minorEastAsia"/>
              </w:rPr>
            </w:pPr>
            <w:r w:rsidRPr="00D44447">
              <w:rPr>
                <w:rFonts w:asciiTheme="minorEastAsia" w:eastAsiaTheme="minorEastAsia" w:hAnsiTheme="minorEastAsia" w:hint="eastAsia"/>
              </w:rPr>
              <w:t>单位</w:t>
            </w:r>
          </w:p>
        </w:tc>
        <w:tc>
          <w:tcPr>
            <w:tcW w:w="2693" w:type="dxa"/>
            <w:vAlign w:val="center"/>
          </w:tcPr>
          <w:p w:rsidR="00181474" w:rsidRPr="00D44447" w:rsidRDefault="00181474" w:rsidP="00D44447">
            <w:pPr>
              <w:pStyle w:val="a6"/>
              <w:spacing w:line="440" w:lineRule="exact"/>
              <w:jc w:val="center"/>
              <w:rPr>
                <w:rFonts w:asciiTheme="minorEastAsia" w:eastAsiaTheme="minorEastAsia" w:hAnsiTheme="minorEastAsia"/>
              </w:rPr>
            </w:pPr>
            <w:r w:rsidRPr="00D44447">
              <w:rPr>
                <w:rFonts w:asciiTheme="minorEastAsia" w:eastAsiaTheme="minorEastAsia" w:hAnsiTheme="minorEastAsia" w:hint="eastAsia"/>
              </w:rPr>
              <w:t>指标</w:t>
            </w:r>
          </w:p>
        </w:tc>
      </w:tr>
      <w:tr w:rsidR="00181474" w:rsidRPr="00D44447" w:rsidTr="00D44447">
        <w:trPr>
          <w:jc w:val="center"/>
        </w:trPr>
        <w:tc>
          <w:tcPr>
            <w:tcW w:w="959" w:type="dxa"/>
            <w:vAlign w:val="center"/>
          </w:tcPr>
          <w:p w:rsidR="00181474" w:rsidRPr="00D44447" w:rsidRDefault="00181474" w:rsidP="00D44447">
            <w:pPr>
              <w:pStyle w:val="a6"/>
              <w:spacing w:line="440" w:lineRule="exact"/>
              <w:jc w:val="center"/>
              <w:rPr>
                <w:rFonts w:asciiTheme="minorEastAsia" w:eastAsiaTheme="minorEastAsia" w:hAnsiTheme="minorEastAsia"/>
              </w:rPr>
            </w:pPr>
            <w:r w:rsidRPr="00D44447">
              <w:rPr>
                <w:rFonts w:asciiTheme="minorEastAsia" w:eastAsiaTheme="minorEastAsia" w:hAnsiTheme="minorEastAsia" w:hint="eastAsia"/>
              </w:rPr>
              <w:t>1</w:t>
            </w:r>
          </w:p>
        </w:tc>
        <w:tc>
          <w:tcPr>
            <w:tcW w:w="3301" w:type="dxa"/>
            <w:vAlign w:val="center"/>
          </w:tcPr>
          <w:p w:rsidR="00181474" w:rsidRPr="00D44447" w:rsidRDefault="00181474" w:rsidP="00D44447">
            <w:pPr>
              <w:pStyle w:val="a6"/>
              <w:spacing w:line="440" w:lineRule="exact"/>
              <w:jc w:val="center"/>
              <w:rPr>
                <w:rFonts w:asciiTheme="minorEastAsia" w:eastAsiaTheme="minorEastAsia" w:hAnsiTheme="minorEastAsia"/>
              </w:rPr>
            </w:pPr>
            <w:r w:rsidRPr="00D44447">
              <w:rPr>
                <w:rFonts w:asciiTheme="minorEastAsia" w:eastAsiaTheme="minorEastAsia" w:hAnsiTheme="minorEastAsia" w:hint="eastAsia"/>
              </w:rPr>
              <w:t>松散容重</w:t>
            </w:r>
          </w:p>
        </w:tc>
        <w:tc>
          <w:tcPr>
            <w:tcW w:w="1093" w:type="dxa"/>
            <w:vAlign w:val="center"/>
          </w:tcPr>
          <w:p w:rsidR="00181474" w:rsidRPr="00D44447" w:rsidRDefault="00181474" w:rsidP="00D44447">
            <w:pPr>
              <w:pStyle w:val="a6"/>
              <w:spacing w:line="440" w:lineRule="exact"/>
              <w:jc w:val="center"/>
              <w:rPr>
                <w:rFonts w:asciiTheme="minorEastAsia" w:eastAsiaTheme="minorEastAsia" w:hAnsiTheme="minorEastAsia"/>
              </w:rPr>
            </w:pPr>
            <w:r w:rsidRPr="00D44447">
              <w:rPr>
                <w:rFonts w:asciiTheme="minorEastAsia" w:eastAsiaTheme="minorEastAsia" w:hAnsiTheme="minorEastAsia" w:hint="eastAsia"/>
              </w:rPr>
              <w:t>Kg/m</w:t>
            </w:r>
            <w:r w:rsidRPr="00D44447">
              <w:rPr>
                <w:rFonts w:asciiTheme="minorEastAsia" w:eastAsiaTheme="minorEastAsia" w:hAnsiTheme="minorEastAsia" w:hint="eastAsia"/>
                <w:vertAlign w:val="superscript"/>
              </w:rPr>
              <w:t>3</w:t>
            </w:r>
          </w:p>
        </w:tc>
        <w:tc>
          <w:tcPr>
            <w:tcW w:w="2693" w:type="dxa"/>
            <w:vAlign w:val="center"/>
          </w:tcPr>
          <w:p w:rsidR="00181474" w:rsidRPr="00D44447" w:rsidRDefault="00181474" w:rsidP="00D44447">
            <w:pPr>
              <w:pStyle w:val="a6"/>
              <w:spacing w:line="440" w:lineRule="exact"/>
              <w:jc w:val="center"/>
              <w:rPr>
                <w:rFonts w:asciiTheme="minorEastAsia" w:eastAsiaTheme="minorEastAsia" w:hAnsiTheme="minorEastAsia"/>
              </w:rPr>
            </w:pPr>
            <w:r w:rsidRPr="00D44447">
              <w:rPr>
                <w:rFonts w:asciiTheme="minorEastAsia" w:eastAsiaTheme="minorEastAsia" w:hAnsiTheme="minorEastAsia" w:hint="eastAsia"/>
              </w:rPr>
              <w:t>40～60</w:t>
            </w:r>
          </w:p>
        </w:tc>
      </w:tr>
      <w:tr w:rsidR="00181474" w:rsidRPr="00D44447" w:rsidTr="00D44447">
        <w:trPr>
          <w:jc w:val="center"/>
        </w:trPr>
        <w:tc>
          <w:tcPr>
            <w:tcW w:w="959" w:type="dxa"/>
            <w:vAlign w:val="center"/>
          </w:tcPr>
          <w:p w:rsidR="00181474" w:rsidRPr="00D44447" w:rsidRDefault="00181474" w:rsidP="00D44447">
            <w:pPr>
              <w:pStyle w:val="a6"/>
              <w:spacing w:line="440" w:lineRule="exact"/>
              <w:jc w:val="center"/>
              <w:rPr>
                <w:rFonts w:asciiTheme="minorEastAsia" w:eastAsiaTheme="minorEastAsia" w:hAnsiTheme="minorEastAsia"/>
              </w:rPr>
            </w:pPr>
            <w:r w:rsidRPr="00D44447">
              <w:rPr>
                <w:rFonts w:asciiTheme="minorEastAsia" w:eastAsiaTheme="minorEastAsia" w:hAnsiTheme="minorEastAsia" w:hint="eastAsia"/>
              </w:rPr>
              <w:t>2</w:t>
            </w:r>
          </w:p>
        </w:tc>
        <w:tc>
          <w:tcPr>
            <w:tcW w:w="3301" w:type="dxa"/>
            <w:vAlign w:val="center"/>
          </w:tcPr>
          <w:p w:rsidR="00181474" w:rsidRPr="00D44447" w:rsidRDefault="00181474" w:rsidP="00D44447">
            <w:pPr>
              <w:pStyle w:val="a6"/>
              <w:spacing w:line="440" w:lineRule="exact"/>
              <w:jc w:val="center"/>
              <w:rPr>
                <w:rFonts w:asciiTheme="minorEastAsia" w:eastAsiaTheme="minorEastAsia" w:hAnsiTheme="minorEastAsia"/>
              </w:rPr>
            </w:pPr>
            <w:r w:rsidRPr="00D44447">
              <w:rPr>
                <w:rFonts w:asciiTheme="minorEastAsia" w:eastAsiaTheme="minorEastAsia" w:hAnsiTheme="minorEastAsia" w:hint="eastAsia"/>
              </w:rPr>
              <w:t>粒度</w:t>
            </w:r>
          </w:p>
        </w:tc>
        <w:tc>
          <w:tcPr>
            <w:tcW w:w="1093" w:type="dxa"/>
            <w:vAlign w:val="center"/>
          </w:tcPr>
          <w:p w:rsidR="00181474" w:rsidRPr="00D44447" w:rsidRDefault="00181474" w:rsidP="00D44447">
            <w:pPr>
              <w:pStyle w:val="a6"/>
              <w:spacing w:line="440" w:lineRule="exact"/>
              <w:jc w:val="center"/>
              <w:rPr>
                <w:rFonts w:asciiTheme="minorEastAsia" w:eastAsiaTheme="minorEastAsia" w:hAnsiTheme="minorEastAsia"/>
              </w:rPr>
            </w:pPr>
            <w:r w:rsidRPr="00D44447">
              <w:rPr>
                <w:rFonts w:asciiTheme="minorEastAsia" w:eastAsiaTheme="minorEastAsia" w:hAnsiTheme="minorEastAsia" w:hint="eastAsia"/>
              </w:rPr>
              <w:t>mm</w:t>
            </w:r>
          </w:p>
        </w:tc>
        <w:tc>
          <w:tcPr>
            <w:tcW w:w="2693" w:type="dxa"/>
            <w:vAlign w:val="center"/>
          </w:tcPr>
          <w:p w:rsidR="00181474" w:rsidRPr="00D44447" w:rsidRDefault="00181474" w:rsidP="00D44447">
            <w:pPr>
              <w:pStyle w:val="a6"/>
              <w:spacing w:line="440" w:lineRule="exact"/>
              <w:jc w:val="center"/>
              <w:rPr>
                <w:rFonts w:asciiTheme="minorEastAsia" w:eastAsiaTheme="minorEastAsia" w:hAnsiTheme="minorEastAsia"/>
              </w:rPr>
            </w:pPr>
            <w:r w:rsidRPr="00D44447">
              <w:rPr>
                <w:rFonts w:asciiTheme="minorEastAsia" w:eastAsiaTheme="minorEastAsia" w:hAnsiTheme="minorEastAsia" w:hint="eastAsia"/>
              </w:rPr>
              <w:t>0.1-0.2不少于90%</w:t>
            </w:r>
          </w:p>
        </w:tc>
      </w:tr>
      <w:tr w:rsidR="00181474" w:rsidRPr="00D44447" w:rsidTr="00D44447">
        <w:trPr>
          <w:jc w:val="center"/>
        </w:trPr>
        <w:tc>
          <w:tcPr>
            <w:tcW w:w="959" w:type="dxa"/>
            <w:vAlign w:val="center"/>
          </w:tcPr>
          <w:p w:rsidR="00181474" w:rsidRPr="00D44447" w:rsidRDefault="00181474" w:rsidP="00D44447">
            <w:pPr>
              <w:pStyle w:val="a6"/>
              <w:spacing w:line="440" w:lineRule="exact"/>
              <w:jc w:val="center"/>
              <w:rPr>
                <w:rFonts w:asciiTheme="minorEastAsia" w:eastAsiaTheme="minorEastAsia" w:hAnsiTheme="minorEastAsia"/>
              </w:rPr>
            </w:pPr>
            <w:r w:rsidRPr="00D44447">
              <w:rPr>
                <w:rFonts w:asciiTheme="minorEastAsia" w:eastAsiaTheme="minorEastAsia" w:hAnsiTheme="minorEastAsia" w:hint="eastAsia"/>
              </w:rPr>
              <w:t>3</w:t>
            </w:r>
          </w:p>
        </w:tc>
        <w:tc>
          <w:tcPr>
            <w:tcW w:w="3301" w:type="dxa"/>
            <w:vAlign w:val="center"/>
          </w:tcPr>
          <w:p w:rsidR="00181474" w:rsidRPr="00D44447" w:rsidRDefault="00181474" w:rsidP="00D44447">
            <w:pPr>
              <w:pStyle w:val="a6"/>
              <w:spacing w:line="440" w:lineRule="exact"/>
              <w:jc w:val="center"/>
              <w:rPr>
                <w:rFonts w:asciiTheme="minorEastAsia" w:eastAsiaTheme="minorEastAsia" w:hAnsiTheme="minorEastAsia"/>
              </w:rPr>
            </w:pPr>
            <w:r w:rsidRPr="00D44447">
              <w:rPr>
                <w:rFonts w:asciiTheme="minorEastAsia" w:eastAsiaTheme="minorEastAsia" w:hAnsiTheme="minorEastAsia" w:hint="eastAsia"/>
              </w:rPr>
              <w:t>导热系数（常压，温度310-77k）</w:t>
            </w:r>
          </w:p>
        </w:tc>
        <w:tc>
          <w:tcPr>
            <w:tcW w:w="1093" w:type="dxa"/>
            <w:vAlign w:val="center"/>
          </w:tcPr>
          <w:p w:rsidR="00181474" w:rsidRPr="00D44447" w:rsidRDefault="00181474" w:rsidP="00D44447">
            <w:pPr>
              <w:pStyle w:val="a6"/>
              <w:spacing w:line="440" w:lineRule="exact"/>
              <w:jc w:val="center"/>
              <w:rPr>
                <w:rFonts w:asciiTheme="minorEastAsia" w:eastAsiaTheme="minorEastAsia" w:hAnsiTheme="minorEastAsia"/>
              </w:rPr>
            </w:pPr>
            <w:r w:rsidRPr="00D44447">
              <w:rPr>
                <w:rFonts w:asciiTheme="minorEastAsia" w:eastAsiaTheme="minorEastAsia" w:hAnsiTheme="minorEastAsia" w:hint="eastAsia"/>
              </w:rPr>
              <w:t>W/m.k.s</w:t>
            </w:r>
          </w:p>
        </w:tc>
        <w:tc>
          <w:tcPr>
            <w:tcW w:w="2693" w:type="dxa"/>
            <w:vAlign w:val="center"/>
          </w:tcPr>
          <w:p w:rsidR="00181474" w:rsidRPr="00D44447" w:rsidRDefault="00181474" w:rsidP="00D44447">
            <w:pPr>
              <w:pStyle w:val="a6"/>
              <w:spacing w:line="440" w:lineRule="exact"/>
              <w:jc w:val="center"/>
              <w:rPr>
                <w:rFonts w:asciiTheme="minorEastAsia" w:eastAsiaTheme="minorEastAsia" w:hAnsiTheme="minorEastAsia"/>
              </w:rPr>
            </w:pPr>
            <w:r w:rsidRPr="00D44447">
              <w:rPr>
                <w:rFonts w:asciiTheme="minorEastAsia" w:eastAsiaTheme="minorEastAsia" w:hAnsiTheme="minorEastAsia" w:hint="eastAsia"/>
              </w:rPr>
              <w:t>＜0.026</w:t>
            </w:r>
          </w:p>
        </w:tc>
      </w:tr>
      <w:tr w:rsidR="00181474" w:rsidRPr="00D44447" w:rsidTr="00D44447">
        <w:trPr>
          <w:jc w:val="center"/>
        </w:trPr>
        <w:tc>
          <w:tcPr>
            <w:tcW w:w="959" w:type="dxa"/>
            <w:vAlign w:val="center"/>
          </w:tcPr>
          <w:p w:rsidR="00181474" w:rsidRPr="00D44447" w:rsidRDefault="00181474" w:rsidP="00D44447">
            <w:pPr>
              <w:pStyle w:val="a6"/>
              <w:spacing w:line="440" w:lineRule="exact"/>
              <w:jc w:val="center"/>
              <w:rPr>
                <w:rFonts w:asciiTheme="minorEastAsia" w:eastAsiaTheme="minorEastAsia" w:hAnsiTheme="minorEastAsia"/>
              </w:rPr>
            </w:pPr>
            <w:r w:rsidRPr="00D44447">
              <w:rPr>
                <w:rFonts w:asciiTheme="minorEastAsia" w:eastAsiaTheme="minorEastAsia" w:hAnsiTheme="minorEastAsia" w:hint="eastAsia"/>
              </w:rPr>
              <w:t>4</w:t>
            </w:r>
          </w:p>
        </w:tc>
        <w:tc>
          <w:tcPr>
            <w:tcW w:w="3301" w:type="dxa"/>
            <w:vAlign w:val="center"/>
          </w:tcPr>
          <w:p w:rsidR="00181474" w:rsidRPr="00D44447" w:rsidRDefault="00181474" w:rsidP="00D44447">
            <w:pPr>
              <w:pStyle w:val="a6"/>
              <w:spacing w:line="440" w:lineRule="exact"/>
              <w:jc w:val="center"/>
              <w:rPr>
                <w:rFonts w:asciiTheme="minorEastAsia" w:eastAsiaTheme="minorEastAsia" w:hAnsiTheme="minorEastAsia"/>
              </w:rPr>
            </w:pPr>
            <w:r w:rsidRPr="00D44447">
              <w:rPr>
                <w:rFonts w:asciiTheme="minorEastAsia" w:eastAsiaTheme="minorEastAsia" w:hAnsiTheme="minorEastAsia" w:hint="eastAsia"/>
              </w:rPr>
              <w:t>含水率（重量）</w:t>
            </w:r>
          </w:p>
        </w:tc>
        <w:tc>
          <w:tcPr>
            <w:tcW w:w="1093" w:type="dxa"/>
            <w:vAlign w:val="center"/>
          </w:tcPr>
          <w:p w:rsidR="00181474" w:rsidRPr="00D44447" w:rsidRDefault="00181474" w:rsidP="00D44447">
            <w:pPr>
              <w:pStyle w:val="a6"/>
              <w:spacing w:line="440" w:lineRule="exact"/>
              <w:jc w:val="center"/>
              <w:rPr>
                <w:rFonts w:asciiTheme="minorEastAsia" w:eastAsiaTheme="minorEastAsia" w:hAnsiTheme="minorEastAsia"/>
              </w:rPr>
            </w:pPr>
            <w:r w:rsidRPr="00D44447">
              <w:rPr>
                <w:rFonts w:asciiTheme="minorEastAsia" w:eastAsiaTheme="minorEastAsia" w:hAnsiTheme="minorEastAsia" w:hint="eastAsia"/>
              </w:rPr>
              <w:t>%</w:t>
            </w:r>
          </w:p>
        </w:tc>
        <w:tc>
          <w:tcPr>
            <w:tcW w:w="2693" w:type="dxa"/>
            <w:vAlign w:val="center"/>
          </w:tcPr>
          <w:p w:rsidR="00181474" w:rsidRPr="00D44447" w:rsidRDefault="00181474" w:rsidP="00D44447">
            <w:pPr>
              <w:pStyle w:val="a6"/>
              <w:spacing w:line="440" w:lineRule="exact"/>
              <w:jc w:val="center"/>
              <w:rPr>
                <w:rFonts w:asciiTheme="minorEastAsia" w:eastAsiaTheme="minorEastAsia" w:hAnsiTheme="minorEastAsia"/>
              </w:rPr>
            </w:pPr>
            <w:r w:rsidRPr="00D44447">
              <w:rPr>
                <w:rFonts w:asciiTheme="minorEastAsia" w:eastAsiaTheme="minorEastAsia" w:hAnsiTheme="minorEastAsia" w:hint="eastAsia"/>
              </w:rPr>
              <w:t>＜0.1</w:t>
            </w:r>
          </w:p>
        </w:tc>
      </w:tr>
      <w:tr w:rsidR="00181474" w:rsidRPr="00D44447" w:rsidTr="00D44447">
        <w:trPr>
          <w:jc w:val="center"/>
        </w:trPr>
        <w:tc>
          <w:tcPr>
            <w:tcW w:w="959" w:type="dxa"/>
            <w:vAlign w:val="center"/>
          </w:tcPr>
          <w:p w:rsidR="00181474" w:rsidRPr="00D44447" w:rsidRDefault="00181474" w:rsidP="00D44447">
            <w:pPr>
              <w:pStyle w:val="a6"/>
              <w:spacing w:line="440" w:lineRule="exact"/>
              <w:jc w:val="center"/>
              <w:rPr>
                <w:rFonts w:asciiTheme="minorEastAsia" w:eastAsiaTheme="minorEastAsia" w:hAnsiTheme="minorEastAsia"/>
              </w:rPr>
            </w:pPr>
            <w:r w:rsidRPr="00D44447">
              <w:rPr>
                <w:rFonts w:asciiTheme="minorEastAsia" w:eastAsiaTheme="minorEastAsia" w:hAnsiTheme="minorEastAsia" w:hint="eastAsia"/>
              </w:rPr>
              <w:t>5</w:t>
            </w:r>
          </w:p>
        </w:tc>
        <w:tc>
          <w:tcPr>
            <w:tcW w:w="3301" w:type="dxa"/>
            <w:vAlign w:val="center"/>
          </w:tcPr>
          <w:p w:rsidR="00181474" w:rsidRPr="00D44447" w:rsidRDefault="00181474" w:rsidP="00D44447">
            <w:pPr>
              <w:pStyle w:val="a6"/>
              <w:spacing w:line="440" w:lineRule="exact"/>
              <w:jc w:val="center"/>
              <w:rPr>
                <w:rFonts w:asciiTheme="minorEastAsia" w:eastAsiaTheme="minorEastAsia" w:hAnsiTheme="minorEastAsia"/>
              </w:rPr>
            </w:pPr>
            <w:r w:rsidRPr="00D44447">
              <w:rPr>
                <w:rFonts w:asciiTheme="minorEastAsia" w:eastAsiaTheme="minorEastAsia" w:hAnsiTheme="minorEastAsia" w:hint="eastAsia"/>
              </w:rPr>
              <w:t>未膨化率</w:t>
            </w:r>
          </w:p>
        </w:tc>
        <w:tc>
          <w:tcPr>
            <w:tcW w:w="1093" w:type="dxa"/>
            <w:vAlign w:val="center"/>
          </w:tcPr>
          <w:p w:rsidR="00181474" w:rsidRPr="00D44447" w:rsidRDefault="00181474" w:rsidP="00D44447">
            <w:pPr>
              <w:pStyle w:val="a6"/>
              <w:spacing w:line="440" w:lineRule="exact"/>
              <w:jc w:val="center"/>
              <w:rPr>
                <w:rFonts w:asciiTheme="minorEastAsia" w:eastAsiaTheme="minorEastAsia" w:hAnsiTheme="minorEastAsia"/>
              </w:rPr>
            </w:pPr>
            <w:r w:rsidRPr="00D44447">
              <w:rPr>
                <w:rFonts w:asciiTheme="minorEastAsia" w:eastAsiaTheme="minorEastAsia" w:hAnsiTheme="minorEastAsia" w:hint="eastAsia"/>
              </w:rPr>
              <w:t>%</w:t>
            </w:r>
          </w:p>
        </w:tc>
        <w:tc>
          <w:tcPr>
            <w:tcW w:w="2693" w:type="dxa"/>
            <w:vAlign w:val="center"/>
          </w:tcPr>
          <w:p w:rsidR="00181474" w:rsidRPr="00D44447" w:rsidRDefault="00181474" w:rsidP="00D44447">
            <w:pPr>
              <w:pStyle w:val="a6"/>
              <w:spacing w:line="440" w:lineRule="exact"/>
              <w:jc w:val="center"/>
              <w:rPr>
                <w:rFonts w:asciiTheme="minorEastAsia" w:eastAsiaTheme="minorEastAsia" w:hAnsiTheme="minorEastAsia"/>
              </w:rPr>
            </w:pPr>
            <w:r w:rsidRPr="00D44447">
              <w:rPr>
                <w:rFonts w:asciiTheme="minorEastAsia" w:eastAsiaTheme="minorEastAsia" w:hAnsiTheme="minorEastAsia" w:hint="eastAsia"/>
              </w:rPr>
              <w:t>≤1</w:t>
            </w:r>
          </w:p>
        </w:tc>
      </w:tr>
      <w:tr w:rsidR="00181474" w:rsidRPr="00D44447" w:rsidTr="00D44447">
        <w:trPr>
          <w:jc w:val="center"/>
        </w:trPr>
        <w:tc>
          <w:tcPr>
            <w:tcW w:w="959" w:type="dxa"/>
            <w:vAlign w:val="center"/>
          </w:tcPr>
          <w:p w:rsidR="00181474" w:rsidRPr="00D44447" w:rsidRDefault="00181474" w:rsidP="00D44447">
            <w:pPr>
              <w:pStyle w:val="a6"/>
              <w:spacing w:line="440" w:lineRule="exact"/>
              <w:jc w:val="center"/>
              <w:rPr>
                <w:rFonts w:asciiTheme="minorEastAsia" w:eastAsiaTheme="minorEastAsia" w:hAnsiTheme="minorEastAsia"/>
              </w:rPr>
            </w:pPr>
            <w:r w:rsidRPr="00D44447">
              <w:rPr>
                <w:rFonts w:asciiTheme="minorEastAsia" w:eastAsiaTheme="minorEastAsia" w:hAnsiTheme="minorEastAsia" w:hint="eastAsia"/>
              </w:rPr>
              <w:t>6</w:t>
            </w:r>
          </w:p>
        </w:tc>
        <w:tc>
          <w:tcPr>
            <w:tcW w:w="3301" w:type="dxa"/>
            <w:vAlign w:val="center"/>
          </w:tcPr>
          <w:p w:rsidR="00181474" w:rsidRPr="00D44447" w:rsidRDefault="00181474" w:rsidP="00D44447">
            <w:pPr>
              <w:pStyle w:val="a6"/>
              <w:spacing w:line="440" w:lineRule="exact"/>
              <w:jc w:val="center"/>
              <w:rPr>
                <w:rFonts w:asciiTheme="minorEastAsia" w:eastAsiaTheme="minorEastAsia" w:hAnsiTheme="minorEastAsia"/>
              </w:rPr>
            </w:pPr>
            <w:r w:rsidRPr="00D44447">
              <w:rPr>
                <w:rFonts w:asciiTheme="minorEastAsia" w:eastAsiaTheme="minorEastAsia" w:hAnsiTheme="minorEastAsia" w:hint="eastAsia"/>
              </w:rPr>
              <w:t>温度</w:t>
            </w:r>
          </w:p>
        </w:tc>
        <w:tc>
          <w:tcPr>
            <w:tcW w:w="1093" w:type="dxa"/>
            <w:vAlign w:val="center"/>
          </w:tcPr>
          <w:p w:rsidR="00181474" w:rsidRPr="00D44447" w:rsidRDefault="00181474" w:rsidP="00D44447">
            <w:pPr>
              <w:pStyle w:val="a6"/>
              <w:spacing w:line="440" w:lineRule="exact"/>
              <w:jc w:val="center"/>
              <w:rPr>
                <w:rFonts w:asciiTheme="minorEastAsia" w:eastAsiaTheme="minorEastAsia" w:hAnsiTheme="minorEastAsia"/>
              </w:rPr>
            </w:pPr>
            <w:r w:rsidRPr="00D44447">
              <w:rPr>
                <w:rFonts w:asciiTheme="minorEastAsia" w:eastAsiaTheme="minorEastAsia" w:hAnsiTheme="minorEastAsia" w:hint="eastAsia"/>
              </w:rPr>
              <w:t>℃</w:t>
            </w:r>
          </w:p>
        </w:tc>
        <w:tc>
          <w:tcPr>
            <w:tcW w:w="2693" w:type="dxa"/>
            <w:vAlign w:val="center"/>
          </w:tcPr>
          <w:p w:rsidR="00181474" w:rsidRPr="00D44447" w:rsidRDefault="00181474" w:rsidP="00D44447">
            <w:pPr>
              <w:pStyle w:val="a6"/>
              <w:spacing w:line="440" w:lineRule="exact"/>
              <w:jc w:val="center"/>
              <w:rPr>
                <w:rFonts w:asciiTheme="minorEastAsia" w:eastAsiaTheme="minorEastAsia" w:hAnsiTheme="minorEastAsia"/>
              </w:rPr>
            </w:pPr>
            <w:r w:rsidRPr="00D44447">
              <w:rPr>
                <w:rFonts w:asciiTheme="minorEastAsia" w:eastAsiaTheme="minorEastAsia" w:hAnsiTheme="minorEastAsia" w:hint="eastAsia"/>
              </w:rPr>
              <w:t>-200～600</w:t>
            </w:r>
          </w:p>
        </w:tc>
      </w:tr>
      <w:tr w:rsidR="00181474" w:rsidRPr="00D44447" w:rsidTr="00D44447">
        <w:trPr>
          <w:jc w:val="center"/>
        </w:trPr>
        <w:tc>
          <w:tcPr>
            <w:tcW w:w="959" w:type="dxa"/>
            <w:vAlign w:val="center"/>
          </w:tcPr>
          <w:p w:rsidR="00181474" w:rsidRPr="00D44447" w:rsidRDefault="00181474" w:rsidP="00D44447">
            <w:pPr>
              <w:pStyle w:val="a6"/>
              <w:spacing w:line="440" w:lineRule="exact"/>
              <w:jc w:val="center"/>
              <w:rPr>
                <w:rFonts w:asciiTheme="minorEastAsia" w:eastAsiaTheme="minorEastAsia" w:hAnsiTheme="minorEastAsia"/>
              </w:rPr>
            </w:pPr>
            <w:r w:rsidRPr="00D44447">
              <w:rPr>
                <w:rFonts w:asciiTheme="minorEastAsia" w:eastAsiaTheme="minorEastAsia" w:hAnsiTheme="minorEastAsia" w:hint="eastAsia"/>
              </w:rPr>
              <w:t>7</w:t>
            </w:r>
          </w:p>
        </w:tc>
        <w:tc>
          <w:tcPr>
            <w:tcW w:w="3301" w:type="dxa"/>
            <w:vAlign w:val="center"/>
          </w:tcPr>
          <w:p w:rsidR="00181474" w:rsidRPr="00D44447" w:rsidRDefault="00181474" w:rsidP="00D44447">
            <w:pPr>
              <w:pStyle w:val="a6"/>
              <w:spacing w:line="440" w:lineRule="exact"/>
              <w:jc w:val="center"/>
              <w:rPr>
                <w:rFonts w:asciiTheme="minorEastAsia" w:eastAsiaTheme="minorEastAsia" w:hAnsiTheme="minorEastAsia"/>
              </w:rPr>
            </w:pPr>
            <w:r w:rsidRPr="00D44447">
              <w:rPr>
                <w:rFonts w:asciiTheme="minorEastAsia" w:eastAsiaTheme="minorEastAsia" w:hAnsiTheme="minorEastAsia" w:hint="eastAsia"/>
              </w:rPr>
              <w:t>PH值</w:t>
            </w:r>
          </w:p>
        </w:tc>
        <w:tc>
          <w:tcPr>
            <w:tcW w:w="1093" w:type="dxa"/>
            <w:vAlign w:val="center"/>
          </w:tcPr>
          <w:p w:rsidR="00181474" w:rsidRPr="00D44447" w:rsidRDefault="00181474" w:rsidP="00D44447">
            <w:pPr>
              <w:pStyle w:val="a6"/>
              <w:spacing w:line="440" w:lineRule="exact"/>
              <w:jc w:val="center"/>
              <w:rPr>
                <w:rFonts w:asciiTheme="minorEastAsia" w:eastAsiaTheme="minorEastAsia" w:hAnsiTheme="minorEastAsia"/>
              </w:rPr>
            </w:pPr>
          </w:p>
        </w:tc>
        <w:tc>
          <w:tcPr>
            <w:tcW w:w="2693" w:type="dxa"/>
            <w:vAlign w:val="center"/>
          </w:tcPr>
          <w:p w:rsidR="00181474" w:rsidRPr="00D44447" w:rsidRDefault="00181474" w:rsidP="00D44447">
            <w:pPr>
              <w:pStyle w:val="a6"/>
              <w:spacing w:line="440" w:lineRule="exact"/>
              <w:jc w:val="center"/>
              <w:rPr>
                <w:rFonts w:asciiTheme="minorEastAsia" w:eastAsiaTheme="minorEastAsia" w:hAnsiTheme="minorEastAsia"/>
              </w:rPr>
            </w:pPr>
            <w:r w:rsidRPr="00D44447">
              <w:rPr>
                <w:rFonts w:asciiTheme="minorEastAsia" w:eastAsiaTheme="minorEastAsia" w:hAnsiTheme="minorEastAsia" w:hint="eastAsia"/>
              </w:rPr>
              <w:t>6.5～7.5</w:t>
            </w:r>
          </w:p>
        </w:tc>
      </w:tr>
    </w:tbl>
    <w:p w:rsidR="00181474" w:rsidRDefault="00181474" w:rsidP="00F5565C">
      <w:pPr>
        <w:pStyle w:val="a6"/>
        <w:spacing w:line="440" w:lineRule="exact"/>
        <w:rPr>
          <w:rFonts w:ascii="仿宋" w:eastAsia="仿宋" w:hAnsi="仿宋"/>
          <w:sz w:val="32"/>
          <w:szCs w:val="32"/>
        </w:rPr>
      </w:pPr>
      <w:r>
        <w:rPr>
          <w:rFonts w:ascii="仿宋" w:eastAsia="仿宋" w:hAnsi="仿宋" w:hint="eastAsia"/>
          <w:sz w:val="32"/>
          <w:szCs w:val="32"/>
        </w:rPr>
        <w:t>5、气压试验，气密性试验及氦捡漏</w:t>
      </w:r>
    </w:p>
    <w:p w:rsidR="00181474" w:rsidRPr="00181474" w:rsidRDefault="00181474" w:rsidP="00181474">
      <w:pPr>
        <w:pStyle w:val="a6"/>
        <w:spacing w:line="440" w:lineRule="exact"/>
        <w:ind w:firstLineChars="200" w:firstLine="640"/>
        <w:rPr>
          <w:rFonts w:ascii="仿宋" w:eastAsia="仿宋" w:hAnsi="仿宋"/>
          <w:sz w:val="32"/>
          <w:szCs w:val="32"/>
        </w:rPr>
      </w:pPr>
      <w:r>
        <w:rPr>
          <w:rFonts w:ascii="仿宋" w:eastAsia="仿宋" w:hAnsi="仿宋" w:hint="eastAsia"/>
          <w:sz w:val="32"/>
          <w:szCs w:val="32"/>
        </w:rPr>
        <w:t>内罐制造完毕，需要制造厂内进行气压试验及气密性试验。内容器，外壳及其管线所有焊缝进行氦捡漏。</w:t>
      </w:r>
    </w:p>
    <w:p w:rsidR="00FD6880" w:rsidRDefault="00181474" w:rsidP="00181474">
      <w:pPr>
        <w:pStyle w:val="a6"/>
        <w:spacing w:line="440" w:lineRule="exact"/>
        <w:rPr>
          <w:rFonts w:ascii="仿宋" w:eastAsia="仿宋" w:hAnsi="仿宋"/>
          <w:sz w:val="32"/>
          <w:szCs w:val="32"/>
        </w:rPr>
      </w:pPr>
      <w:r>
        <w:rPr>
          <w:rFonts w:ascii="仿宋" w:eastAsia="仿宋" w:hAnsi="仿宋" w:hint="eastAsia"/>
          <w:sz w:val="32"/>
          <w:szCs w:val="32"/>
        </w:rPr>
        <w:t>6、设备制作完毕内罐需充氮气保护</w:t>
      </w:r>
    </w:p>
    <w:p w:rsidR="00181474" w:rsidRDefault="00181474" w:rsidP="00181474">
      <w:pPr>
        <w:pStyle w:val="a6"/>
        <w:spacing w:line="440" w:lineRule="exact"/>
        <w:ind w:firstLine="645"/>
        <w:rPr>
          <w:rFonts w:ascii="仿宋" w:eastAsia="仿宋" w:hAnsi="仿宋"/>
          <w:sz w:val="32"/>
          <w:szCs w:val="32"/>
        </w:rPr>
      </w:pPr>
      <w:r>
        <w:rPr>
          <w:rFonts w:ascii="仿宋" w:eastAsia="仿宋" w:hAnsi="仿宋" w:hint="eastAsia"/>
          <w:sz w:val="32"/>
          <w:szCs w:val="32"/>
        </w:rPr>
        <w:t>内罐充氮前，需将所有管路打开，进行氮气吹除置换；</w:t>
      </w:r>
    </w:p>
    <w:p w:rsidR="00181474" w:rsidRDefault="00DA6D6F" w:rsidP="00181474">
      <w:pPr>
        <w:pStyle w:val="a6"/>
        <w:spacing w:line="440" w:lineRule="exact"/>
        <w:ind w:firstLine="645"/>
        <w:rPr>
          <w:rFonts w:ascii="仿宋" w:eastAsia="仿宋" w:hAnsi="仿宋"/>
          <w:sz w:val="32"/>
          <w:szCs w:val="32"/>
        </w:rPr>
      </w:pPr>
      <w:r>
        <w:rPr>
          <w:rFonts w:ascii="仿宋" w:eastAsia="仿宋" w:hAnsi="仿宋" w:hint="eastAsia"/>
          <w:sz w:val="32"/>
          <w:szCs w:val="32"/>
        </w:rPr>
        <w:t>内罐充氮前应将开口密封好；</w:t>
      </w:r>
    </w:p>
    <w:p w:rsidR="00DA6D6F" w:rsidRPr="00181474" w:rsidRDefault="00DA6D6F" w:rsidP="00181474">
      <w:pPr>
        <w:pStyle w:val="a6"/>
        <w:spacing w:line="440" w:lineRule="exact"/>
        <w:ind w:firstLine="645"/>
        <w:rPr>
          <w:rFonts w:ascii="仿宋" w:eastAsia="仿宋" w:hAnsi="仿宋"/>
          <w:sz w:val="32"/>
          <w:szCs w:val="32"/>
        </w:rPr>
      </w:pPr>
      <w:r>
        <w:rPr>
          <w:rFonts w:ascii="仿宋" w:eastAsia="仿宋" w:hAnsi="仿宋" w:hint="eastAsia"/>
          <w:sz w:val="32"/>
          <w:szCs w:val="32"/>
        </w:rPr>
        <w:t>内罐内部充装至少0.03MPa压力氮气保护。</w:t>
      </w:r>
    </w:p>
    <w:p w:rsidR="00FD6880" w:rsidRPr="00DA6D6F" w:rsidRDefault="00DA6D6F" w:rsidP="00DA6D6F">
      <w:pPr>
        <w:pStyle w:val="a6"/>
        <w:spacing w:line="440" w:lineRule="exact"/>
        <w:rPr>
          <w:rFonts w:ascii="仿宋" w:eastAsia="仿宋" w:hAnsi="仿宋"/>
          <w:b/>
          <w:sz w:val="32"/>
          <w:szCs w:val="32"/>
        </w:rPr>
      </w:pPr>
      <w:r w:rsidRPr="00DA6D6F">
        <w:rPr>
          <w:rFonts w:ascii="仿宋" w:eastAsia="仿宋" w:hAnsi="仿宋" w:hint="eastAsia"/>
          <w:b/>
          <w:sz w:val="32"/>
          <w:szCs w:val="32"/>
        </w:rPr>
        <w:t>二、空温式汽化器技术规格、说明</w:t>
      </w:r>
    </w:p>
    <w:p w:rsidR="00FD6880" w:rsidRDefault="00DA6D6F" w:rsidP="00DA6D6F">
      <w:pPr>
        <w:pStyle w:val="a6"/>
        <w:spacing w:line="440" w:lineRule="exact"/>
        <w:rPr>
          <w:rFonts w:ascii="仿宋" w:eastAsia="仿宋" w:hAnsi="仿宋"/>
          <w:sz w:val="32"/>
          <w:szCs w:val="32"/>
        </w:rPr>
      </w:pPr>
      <w:r>
        <w:rPr>
          <w:rFonts w:ascii="仿宋" w:eastAsia="仿宋" w:hAnsi="仿宋" w:hint="eastAsia"/>
          <w:sz w:val="32"/>
          <w:szCs w:val="32"/>
        </w:rPr>
        <w:t>1、设备技术要求</w:t>
      </w:r>
    </w:p>
    <w:p w:rsidR="00DA6D6F" w:rsidRDefault="00DA6D6F" w:rsidP="00DA6D6F">
      <w:pPr>
        <w:pStyle w:val="a6"/>
        <w:spacing w:line="440" w:lineRule="exact"/>
        <w:rPr>
          <w:rFonts w:ascii="仿宋" w:eastAsia="仿宋" w:hAnsi="仿宋"/>
          <w:sz w:val="32"/>
          <w:szCs w:val="32"/>
        </w:rPr>
      </w:pPr>
      <w:r>
        <w:rPr>
          <w:rFonts w:ascii="仿宋" w:eastAsia="仿宋" w:hAnsi="仿宋" w:hint="eastAsia"/>
          <w:sz w:val="32"/>
          <w:szCs w:val="32"/>
        </w:rPr>
        <w:t>a、汽化器为空温式，选用星型铝翅片管材料。</w:t>
      </w:r>
    </w:p>
    <w:p w:rsidR="00DA6D6F" w:rsidRDefault="00DA6D6F" w:rsidP="00DA6D6F">
      <w:pPr>
        <w:pStyle w:val="a6"/>
        <w:spacing w:line="440" w:lineRule="exact"/>
        <w:rPr>
          <w:rFonts w:ascii="仿宋" w:eastAsia="仿宋" w:hAnsi="仿宋"/>
          <w:sz w:val="32"/>
          <w:szCs w:val="32"/>
        </w:rPr>
      </w:pPr>
      <w:r>
        <w:rPr>
          <w:rFonts w:ascii="仿宋" w:eastAsia="仿宋" w:hAnsi="仿宋" w:hint="eastAsia"/>
          <w:sz w:val="32"/>
          <w:szCs w:val="32"/>
        </w:rPr>
        <w:t>b、具有优良的换热效果、抗腐蚀性强、使用寿命长、操作和维修方便等特点。</w:t>
      </w:r>
    </w:p>
    <w:p w:rsidR="00DA6D6F" w:rsidRDefault="00DA6D6F" w:rsidP="00DA6D6F">
      <w:pPr>
        <w:pStyle w:val="a6"/>
        <w:spacing w:line="440" w:lineRule="exact"/>
        <w:rPr>
          <w:rFonts w:ascii="仿宋" w:eastAsia="仿宋" w:hAnsi="仿宋"/>
          <w:sz w:val="32"/>
          <w:szCs w:val="32"/>
        </w:rPr>
      </w:pPr>
      <w:r>
        <w:rPr>
          <w:rFonts w:ascii="仿宋" w:eastAsia="仿宋" w:hAnsi="仿宋" w:hint="eastAsia"/>
          <w:sz w:val="32"/>
          <w:szCs w:val="32"/>
        </w:rPr>
        <w:t>c、采用无框架菱形连接，翅片与翅片之间不需焊接、通过专用工具加工固定，内应力小，结构紧凑坚固，排列整齐，美观大方，管道及管件连接采用氩弧焊焊接，焊缝均匀，无气孔。</w:t>
      </w:r>
    </w:p>
    <w:p w:rsidR="00DA6D6F" w:rsidRDefault="00DA6D6F" w:rsidP="00DA6D6F">
      <w:pPr>
        <w:pStyle w:val="a6"/>
        <w:spacing w:line="440" w:lineRule="exact"/>
        <w:rPr>
          <w:rFonts w:ascii="仿宋" w:eastAsia="仿宋" w:hAnsi="仿宋"/>
          <w:sz w:val="32"/>
          <w:szCs w:val="32"/>
        </w:rPr>
      </w:pPr>
      <w:r>
        <w:rPr>
          <w:rFonts w:ascii="仿宋" w:eastAsia="仿宋" w:hAnsi="仿宋" w:hint="eastAsia"/>
          <w:sz w:val="32"/>
          <w:szCs w:val="32"/>
        </w:rPr>
        <w:t>d、翅片与翅片的间距大，通风效果良好，化霜迅速。</w:t>
      </w:r>
    </w:p>
    <w:p w:rsidR="00FD6880" w:rsidRDefault="00DA6D6F" w:rsidP="00DA6D6F">
      <w:pPr>
        <w:pStyle w:val="a6"/>
        <w:spacing w:line="440" w:lineRule="exact"/>
        <w:rPr>
          <w:rFonts w:ascii="仿宋" w:eastAsia="仿宋" w:hAnsi="仿宋"/>
          <w:sz w:val="32"/>
          <w:szCs w:val="32"/>
        </w:rPr>
      </w:pPr>
      <w:r>
        <w:rPr>
          <w:rFonts w:ascii="仿宋" w:eastAsia="仿宋" w:hAnsi="仿宋" w:hint="eastAsia"/>
          <w:sz w:val="32"/>
          <w:szCs w:val="32"/>
        </w:rPr>
        <w:t>2、技术参数</w:t>
      </w:r>
    </w:p>
    <w:tbl>
      <w:tblPr>
        <w:tblStyle w:val="a7"/>
        <w:tblW w:w="0" w:type="auto"/>
        <w:jc w:val="center"/>
        <w:tblLook w:val="04A0"/>
      </w:tblPr>
      <w:tblGrid>
        <w:gridCol w:w="2518"/>
        <w:gridCol w:w="1559"/>
        <w:gridCol w:w="1843"/>
        <w:gridCol w:w="1985"/>
      </w:tblGrid>
      <w:tr w:rsidR="000839EE" w:rsidRPr="003B58CD" w:rsidTr="003B58CD">
        <w:trPr>
          <w:trHeight w:val="457"/>
          <w:jc w:val="center"/>
        </w:trPr>
        <w:tc>
          <w:tcPr>
            <w:tcW w:w="2518" w:type="dxa"/>
            <w:vMerge w:val="restart"/>
            <w:vAlign w:val="center"/>
          </w:tcPr>
          <w:p w:rsidR="000839EE" w:rsidRPr="003B58CD" w:rsidRDefault="000839EE" w:rsidP="000839EE">
            <w:pPr>
              <w:pStyle w:val="a6"/>
              <w:spacing w:line="440" w:lineRule="exact"/>
              <w:jc w:val="center"/>
              <w:rPr>
                <w:rFonts w:asciiTheme="minorEastAsia" w:eastAsiaTheme="minorEastAsia" w:hAnsiTheme="minorEastAsia"/>
              </w:rPr>
            </w:pPr>
            <w:r w:rsidRPr="003B58CD">
              <w:rPr>
                <w:rFonts w:asciiTheme="minorEastAsia" w:eastAsiaTheme="minorEastAsia" w:hAnsiTheme="minorEastAsia" w:hint="eastAsia"/>
              </w:rPr>
              <w:t>项目</w:t>
            </w:r>
          </w:p>
        </w:tc>
        <w:tc>
          <w:tcPr>
            <w:tcW w:w="1559" w:type="dxa"/>
            <w:vMerge w:val="restart"/>
            <w:vAlign w:val="center"/>
          </w:tcPr>
          <w:p w:rsidR="000839EE" w:rsidRPr="003B58CD" w:rsidRDefault="000839EE" w:rsidP="000839EE">
            <w:pPr>
              <w:pStyle w:val="a6"/>
              <w:spacing w:line="440" w:lineRule="exact"/>
              <w:jc w:val="center"/>
              <w:rPr>
                <w:rFonts w:asciiTheme="minorEastAsia" w:eastAsiaTheme="minorEastAsia" w:hAnsiTheme="minorEastAsia"/>
              </w:rPr>
            </w:pPr>
            <w:r w:rsidRPr="003B58CD">
              <w:rPr>
                <w:rFonts w:asciiTheme="minorEastAsia" w:eastAsiaTheme="minorEastAsia" w:hAnsiTheme="minorEastAsia" w:hint="eastAsia"/>
              </w:rPr>
              <w:t>单位</w:t>
            </w:r>
          </w:p>
        </w:tc>
        <w:tc>
          <w:tcPr>
            <w:tcW w:w="3828" w:type="dxa"/>
            <w:gridSpan w:val="2"/>
            <w:vAlign w:val="center"/>
          </w:tcPr>
          <w:p w:rsidR="000839EE" w:rsidRPr="003B58CD" w:rsidRDefault="000839EE" w:rsidP="000839EE">
            <w:pPr>
              <w:pStyle w:val="a6"/>
              <w:spacing w:line="440" w:lineRule="exact"/>
              <w:jc w:val="center"/>
              <w:rPr>
                <w:rFonts w:asciiTheme="minorEastAsia" w:eastAsiaTheme="minorEastAsia" w:hAnsiTheme="minorEastAsia"/>
              </w:rPr>
            </w:pPr>
            <w:r w:rsidRPr="003B58CD">
              <w:rPr>
                <w:rFonts w:asciiTheme="minorEastAsia" w:eastAsiaTheme="minorEastAsia" w:hAnsiTheme="minorEastAsia" w:hint="eastAsia"/>
              </w:rPr>
              <w:t>参数</w:t>
            </w:r>
          </w:p>
        </w:tc>
      </w:tr>
      <w:tr w:rsidR="000839EE" w:rsidRPr="003B58CD" w:rsidTr="003B58CD">
        <w:trPr>
          <w:trHeight w:val="151"/>
          <w:jc w:val="center"/>
        </w:trPr>
        <w:tc>
          <w:tcPr>
            <w:tcW w:w="2518" w:type="dxa"/>
            <w:vMerge/>
            <w:vAlign w:val="center"/>
          </w:tcPr>
          <w:p w:rsidR="000839EE" w:rsidRPr="003B58CD" w:rsidRDefault="000839EE" w:rsidP="000839EE">
            <w:pPr>
              <w:pStyle w:val="a6"/>
              <w:spacing w:line="440" w:lineRule="exact"/>
              <w:jc w:val="center"/>
              <w:rPr>
                <w:rFonts w:asciiTheme="minorEastAsia" w:eastAsiaTheme="minorEastAsia" w:hAnsiTheme="minorEastAsia"/>
              </w:rPr>
            </w:pPr>
          </w:p>
        </w:tc>
        <w:tc>
          <w:tcPr>
            <w:tcW w:w="1559" w:type="dxa"/>
            <w:vMerge/>
            <w:vAlign w:val="center"/>
          </w:tcPr>
          <w:p w:rsidR="000839EE" w:rsidRPr="003B58CD" w:rsidRDefault="000839EE" w:rsidP="000839EE">
            <w:pPr>
              <w:pStyle w:val="a6"/>
              <w:spacing w:line="440" w:lineRule="exact"/>
              <w:jc w:val="center"/>
              <w:rPr>
                <w:rFonts w:asciiTheme="minorEastAsia" w:eastAsiaTheme="minorEastAsia" w:hAnsiTheme="minorEastAsia"/>
              </w:rPr>
            </w:pPr>
          </w:p>
        </w:tc>
        <w:tc>
          <w:tcPr>
            <w:tcW w:w="1843" w:type="dxa"/>
            <w:tcBorders>
              <w:right w:val="single" w:sz="4" w:space="0" w:color="auto"/>
            </w:tcBorders>
            <w:vAlign w:val="center"/>
          </w:tcPr>
          <w:p w:rsidR="000839EE" w:rsidRPr="003B58CD" w:rsidRDefault="000839EE" w:rsidP="000839EE">
            <w:pPr>
              <w:pStyle w:val="a6"/>
              <w:spacing w:line="440" w:lineRule="exact"/>
              <w:jc w:val="center"/>
              <w:rPr>
                <w:rFonts w:asciiTheme="minorEastAsia" w:eastAsiaTheme="minorEastAsia" w:hAnsiTheme="minorEastAsia"/>
              </w:rPr>
            </w:pPr>
            <w:r w:rsidRPr="003B58CD">
              <w:rPr>
                <w:rFonts w:asciiTheme="minorEastAsia" w:eastAsiaTheme="minorEastAsia" w:hAnsiTheme="minorEastAsia" w:hint="eastAsia"/>
              </w:rPr>
              <w:t>管程</w:t>
            </w:r>
          </w:p>
        </w:tc>
        <w:tc>
          <w:tcPr>
            <w:tcW w:w="1985" w:type="dxa"/>
            <w:tcBorders>
              <w:left w:val="single" w:sz="4" w:space="0" w:color="auto"/>
            </w:tcBorders>
            <w:vAlign w:val="center"/>
          </w:tcPr>
          <w:p w:rsidR="000839EE" w:rsidRPr="003B58CD" w:rsidRDefault="000839EE" w:rsidP="000839EE">
            <w:pPr>
              <w:pStyle w:val="a6"/>
              <w:spacing w:line="440" w:lineRule="exact"/>
              <w:ind w:left="237"/>
              <w:jc w:val="center"/>
              <w:rPr>
                <w:rFonts w:asciiTheme="minorEastAsia" w:eastAsiaTheme="minorEastAsia" w:hAnsiTheme="minorEastAsia"/>
              </w:rPr>
            </w:pPr>
            <w:r w:rsidRPr="003B58CD">
              <w:rPr>
                <w:rFonts w:asciiTheme="minorEastAsia" w:eastAsiaTheme="minorEastAsia" w:hAnsiTheme="minorEastAsia" w:hint="eastAsia"/>
              </w:rPr>
              <w:t>壳程</w:t>
            </w:r>
          </w:p>
        </w:tc>
      </w:tr>
      <w:tr w:rsidR="000839EE" w:rsidRPr="003B58CD" w:rsidTr="003B58CD">
        <w:trPr>
          <w:trHeight w:val="457"/>
          <w:jc w:val="center"/>
        </w:trPr>
        <w:tc>
          <w:tcPr>
            <w:tcW w:w="2518" w:type="dxa"/>
            <w:vAlign w:val="center"/>
          </w:tcPr>
          <w:p w:rsidR="000839EE" w:rsidRPr="003B58CD" w:rsidRDefault="000839EE" w:rsidP="000839EE">
            <w:pPr>
              <w:pStyle w:val="a6"/>
              <w:spacing w:line="440" w:lineRule="exact"/>
              <w:jc w:val="center"/>
              <w:rPr>
                <w:rFonts w:asciiTheme="minorEastAsia" w:eastAsiaTheme="minorEastAsia" w:hAnsiTheme="minorEastAsia"/>
              </w:rPr>
            </w:pPr>
            <w:r w:rsidRPr="003B58CD">
              <w:rPr>
                <w:rFonts w:asciiTheme="minorEastAsia" w:eastAsiaTheme="minorEastAsia" w:hAnsiTheme="minorEastAsia" w:hint="eastAsia"/>
              </w:rPr>
              <w:t>工作介质</w:t>
            </w:r>
          </w:p>
        </w:tc>
        <w:tc>
          <w:tcPr>
            <w:tcW w:w="1559" w:type="dxa"/>
            <w:vAlign w:val="center"/>
          </w:tcPr>
          <w:p w:rsidR="000839EE" w:rsidRPr="003B58CD" w:rsidRDefault="000839EE" w:rsidP="000839EE">
            <w:pPr>
              <w:pStyle w:val="a6"/>
              <w:spacing w:line="440" w:lineRule="exact"/>
              <w:jc w:val="center"/>
              <w:rPr>
                <w:rFonts w:asciiTheme="minorEastAsia" w:eastAsiaTheme="minorEastAsia" w:hAnsiTheme="minorEastAsia"/>
              </w:rPr>
            </w:pPr>
          </w:p>
        </w:tc>
        <w:tc>
          <w:tcPr>
            <w:tcW w:w="1843" w:type="dxa"/>
            <w:tcBorders>
              <w:right w:val="single" w:sz="4" w:space="0" w:color="auto"/>
            </w:tcBorders>
            <w:vAlign w:val="center"/>
          </w:tcPr>
          <w:p w:rsidR="000839EE" w:rsidRPr="003B58CD" w:rsidRDefault="000839EE" w:rsidP="000839EE">
            <w:pPr>
              <w:pStyle w:val="a6"/>
              <w:spacing w:line="440" w:lineRule="exact"/>
              <w:jc w:val="center"/>
              <w:rPr>
                <w:rFonts w:asciiTheme="minorEastAsia" w:eastAsiaTheme="minorEastAsia" w:hAnsiTheme="minorEastAsia"/>
              </w:rPr>
            </w:pPr>
            <w:r w:rsidRPr="003B58CD">
              <w:rPr>
                <w:rFonts w:asciiTheme="minorEastAsia" w:eastAsiaTheme="minorEastAsia" w:hAnsiTheme="minorEastAsia" w:hint="eastAsia"/>
              </w:rPr>
              <w:t>氩气</w:t>
            </w:r>
          </w:p>
        </w:tc>
        <w:tc>
          <w:tcPr>
            <w:tcW w:w="1985" w:type="dxa"/>
            <w:tcBorders>
              <w:left w:val="single" w:sz="4" w:space="0" w:color="auto"/>
            </w:tcBorders>
            <w:vAlign w:val="center"/>
          </w:tcPr>
          <w:p w:rsidR="000839EE" w:rsidRPr="003B58CD" w:rsidRDefault="000839EE" w:rsidP="000839EE">
            <w:pPr>
              <w:pStyle w:val="a6"/>
              <w:spacing w:line="440" w:lineRule="exact"/>
              <w:jc w:val="center"/>
              <w:rPr>
                <w:rFonts w:asciiTheme="minorEastAsia" w:eastAsiaTheme="minorEastAsia" w:hAnsiTheme="minorEastAsia"/>
              </w:rPr>
            </w:pPr>
            <w:r w:rsidRPr="003B58CD">
              <w:rPr>
                <w:rFonts w:asciiTheme="minorEastAsia" w:eastAsiaTheme="minorEastAsia" w:hAnsiTheme="minorEastAsia" w:hint="eastAsia"/>
              </w:rPr>
              <w:t>空气</w:t>
            </w:r>
          </w:p>
        </w:tc>
      </w:tr>
      <w:tr w:rsidR="000839EE" w:rsidRPr="003B58CD" w:rsidTr="003B58CD">
        <w:trPr>
          <w:trHeight w:val="457"/>
          <w:jc w:val="center"/>
        </w:trPr>
        <w:tc>
          <w:tcPr>
            <w:tcW w:w="2518" w:type="dxa"/>
            <w:vAlign w:val="center"/>
          </w:tcPr>
          <w:p w:rsidR="000839EE" w:rsidRPr="003B58CD" w:rsidRDefault="000839EE" w:rsidP="000839EE">
            <w:pPr>
              <w:pStyle w:val="a6"/>
              <w:spacing w:line="440" w:lineRule="exact"/>
              <w:jc w:val="center"/>
              <w:rPr>
                <w:rFonts w:asciiTheme="minorEastAsia" w:eastAsiaTheme="minorEastAsia" w:hAnsiTheme="minorEastAsia"/>
              </w:rPr>
            </w:pPr>
            <w:r w:rsidRPr="003B58CD">
              <w:rPr>
                <w:rFonts w:asciiTheme="minorEastAsia" w:eastAsiaTheme="minorEastAsia" w:hAnsiTheme="minorEastAsia" w:hint="eastAsia"/>
              </w:rPr>
              <w:t>设计压力</w:t>
            </w:r>
          </w:p>
        </w:tc>
        <w:tc>
          <w:tcPr>
            <w:tcW w:w="1559" w:type="dxa"/>
            <w:vAlign w:val="center"/>
          </w:tcPr>
          <w:p w:rsidR="000839EE" w:rsidRPr="003B58CD" w:rsidRDefault="000839EE" w:rsidP="000839EE">
            <w:pPr>
              <w:pStyle w:val="a6"/>
              <w:spacing w:line="440" w:lineRule="exact"/>
              <w:jc w:val="center"/>
              <w:rPr>
                <w:rFonts w:asciiTheme="minorEastAsia" w:eastAsiaTheme="minorEastAsia" w:hAnsiTheme="minorEastAsia"/>
              </w:rPr>
            </w:pPr>
            <w:r w:rsidRPr="003B58CD">
              <w:rPr>
                <w:rFonts w:asciiTheme="minorEastAsia" w:eastAsiaTheme="minorEastAsia" w:hAnsiTheme="minorEastAsia" w:hint="eastAsia"/>
              </w:rPr>
              <w:t>MPa</w:t>
            </w:r>
          </w:p>
        </w:tc>
        <w:tc>
          <w:tcPr>
            <w:tcW w:w="1843" w:type="dxa"/>
            <w:tcBorders>
              <w:right w:val="single" w:sz="4" w:space="0" w:color="auto"/>
            </w:tcBorders>
            <w:vAlign w:val="center"/>
          </w:tcPr>
          <w:p w:rsidR="000839EE" w:rsidRPr="003B58CD" w:rsidRDefault="000839EE" w:rsidP="000839EE">
            <w:pPr>
              <w:pStyle w:val="a6"/>
              <w:spacing w:line="440" w:lineRule="exact"/>
              <w:jc w:val="center"/>
              <w:rPr>
                <w:rFonts w:asciiTheme="minorEastAsia" w:eastAsiaTheme="minorEastAsia" w:hAnsiTheme="minorEastAsia"/>
              </w:rPr>
            </w:pPr>
            <w:r w:rsidRPr="003B58CD">
              <w:rPr>
                <w:rFonts w:asciiTheme="minorEastAsia" w:eastAsiaTheme="minorEastAsia" w:hAnsiTheme="minorEastAsia" w:hint="eastAsia"/>
              </w:rPr>
              <w:t>3.3</w:t>
            </w:r>
          </w:p>
        </w:tc>
        <w:tc>
          <w:tcPr>
            <w:tcW w:w="1985" w:type="dxa"/>
            <w:tcBorders>
              <w:left w:val="single" w:sz="4" w:space="0" w:color="auto"/>
            </w:tcBorders>
            <w:vAlign w:val="center"/>
          </w:tcPr>
          <w:p w:rsidR="000839EE" w:rsidRPr="003B58CD" w:rsidRDefault="000839EE" w:rsidP="000839EE">
            <w:pPr>
              <w:pStyle w:val="a6"/>
              <w:spacing w:line="440" w:lineRule="exact"/>
              <w:jc w:val="center"/>
              <w:rPr>
                <w:rFonts w:asciiTheme="minorEastAsia" w:eastAsiaTheme="minorEastAsia" w:hAnsiTheme="minorEastAsia"/>
              </w:rPr>
            </w:pPr>
            <w:r w:rsidRPr="003B58CD">
              <w:rPr>
                <w:rFonts w:asciiTheme="minorEastAsia" w:eastAsiaTheme="minorEastAsia" w:hAnsiTheme="minorEastAsia" w:hint="eastAsia"/>
              </w:rPr>
              <w:t>常压</w:t>
            </w:r>
          </w:p>
        </w:tc>
      </w:tr>
      <w:tr w:rsidR="000839EE" w:rsidRPr="003B58CD" w:rsidTr="003B58CD">
        <w:trPr>
          <w:trHeight w:val="457"/>
          <w:jc w:val="center"/>
        </w:trPr>
        <w:tc>
          <w:tcPr>
            <w:tcW w:w="2518" w:type="dxa"/>
            <w:vAlign w:val="center"/>
          </w:tcPr>
          <w:p w:rsidR="000839EE" w:rsidRPr="003B58CD" w:rsidRDefault="000839EE" w:rsidP="000839EE">
            <w:pPr>
              <w:pStyle w:val="a6"/>
              <w:spacing w:line="440" w:lineRule="exact"/>
              <w:jc w:val="center"/>
              <w:rPr>
                <w:rFonts w:asciiTheme="minorEastAsia" w:eastAsiaTheme="minorEastAsia" w:hAnsiTheme="minorEastAsia"/>
              </w:rPr>
            </w:pPr>
            <w:r w:rsidRPr="003B58CD">
              <w:rPr>
                <w:rFonts w:asciiTheme="minorEastAsia" w:eastAsiaTheme="minorEastAsia" w:hAnsiTheme="minorEastAsia" w:hint="eastAsia"/>
              </w:rPr>
              <w:t>最高工作压力</w:t>
            </w:r>
          </w:p>
        </w:tc>
        <w:tc>
          <w:tcPr>
            <w:tcW w:w="1559" w:type="dxa"/>
            <w:vAlign w:val="center"/>
          </w:tcPr>
          <w:p w:rsidR="000839EE" w:rsidRPr="003B58CD" w:rsidRDefault="000839EE" w:rsidP="000839EE">
            <w:pPr>
              <w:pStyle w:val="a6"/>
              <w:spacing w:line="440" w:lineRule="exact"/>
              <w:jc w:val="center"/>
              <w:rPr>
                <w:rFonts w:asciiTheme="minorEastAsia" w:eastAsiaTheme="minorEastAsia" w:hAnsiTheme="minorEastAsia"/>
              </w:rPr>
            </w:pPr>
            <w:r w:rsidRPr="003B58CD">
              <w:rPr>
                <w:rFonts w:asciiTheme="minorEastAsia" w:eastAsiaTheme="minorEastAsia" w:hAnsiTheme="minorEastAsia" w:hint="eastAsia"/>
              </w:rPr>
              <w:t>MPa</w:t>
            </w:r>
          </w:p>
        </w:tc>
        <w:tc>
          <w:tcPr>
            <w:tcW w:w="1843" w:type="dxa"/>
            <w:tcBorders>
              <w:right w:val="single" w:sz="4" w:space="0" w:color="auto"/>
            </w:tcBorders>
            <w:vAlign w:val="center"/>
          </w:tcPr>
          <w:p w:rsidR="000839EE" w:rsidRPr="003B58CD" w:rsidRDefault="000839EE" w:rsidP="000839EE">
            <w:pPr>
              <w:pStyle w:val="a6"/>
              <w:spacing w:line="440" w:lineRule="exact"/>
              <w:jc w:val="center"/>
              <w:rPr>
                <w:rFonts w:asciiTheme="minorEastAsia" w:eastAsiaTheme="minorEastAsia" w:hAnsiTheme="minorEastAsia"/>
              </w:rPr>
            </w:pPr>
            <w:r w:rsidRPr="003B58CD">
              <w:rPr>
                <w:rFonts w:asciiTheme="minorEastAsia" w:eastAsiaTheme="minorEastAsia" w:hAnsiTheme="minorEastAsia" w:hint="eastAsia"/>
              </w:rPr>
              <w:t>3.0</w:t>
            </w:r>
          </w:p>
        </w:tc>
        <w:tc>
          <w:tcPr>
            <w:tcW w:w="1985" w:type="dxa"/>
            <w:tcBorders>
              <w:left w:val="single" w:sz="4" w:space="0" w:color="auto"/>
            </w:tcBorders>
            <w:vAlign w:val="center"/>
          </w:tcPr>
          <w:p w:rsidR="000839EE" w:rsidRPr="003B58CD" w:rsidRDefault="000839EE" w:rsidP="000839EE">
            <w:pPr>
              <w:pStyle w:val="a6"/>
              <w:spacing w:line="440" w:lineRule="exact"/>
              <w:jc w:val="center"/>
              <w:rPr>
                <w:rFonts w:asciiTheme="minorEastAsia" w:eastAsiaTheme="minorEastAsia" w:hAnsiTheme="minorEastAsia"/>
              </w:rPr>
            </w:pPr>
            <w:r w:rsidRPr="003B58CD">
              <w:rPr>
                <w:rFonts w:asciiTheme="minorEastAsia" w:eastAsiaTheme="minorEastAsia" w:hAnsiTheme="minorEastAsia" w:hint="eastAsia"/>
              </w:rPr>
              <w:t>常压</w:t>
            </w:r>
          </w:p>
        </w:tc>
      </w:tr>
      <w:tr w:rsidR="000839EE" w:rsidRPr="003B58CD" w:rsidTr="003B58CD">
        <w:trPr>
          <w:trHeight w:val="457"/>
          <w:jc w:val="center"/>
        </w:trPr>
        <w:tc>
          <w:tcPr>
            <w:tcW w:w="2518" w:type="dxa"/>
            <w:vAlign w:val="center"/>
          </w:tcPr>
          <w:p w:rsidR="000839EE" w:rsidRPr="003B58CD" w:rsidRDefault="000839EE" w:rsidP="000839EE">
            <w:pPr>
              <w:pStyle w:val="a6"/>
              <w:spacing w:line="440" w:lineRule="exact"/>
              <w:jc w:val="center"/>
              <w:rPr>
                <w:rFonts w:asciiTheme="minorEastAsia" w:eastAsiaTheme="minorEastAsia" w:hAnsiTheme="minorEastAsia"/>
              </w:rPr>
            </w:pPr>
            <w:r w:rsidRPr="003B58CD">
              <w:rPr>
                <w:rFonts w:asciiTheme="minorEastAsia" w:eastAsiaTheme="minorEastAsia" w:hAnsiTheme="minorEastAsia" w:hint="eastAsia"/>
              </w:rPr>
              <w:t>气压试验压力</w:t>
            </w:r>
          </w:p>
        </w:tc>
        <w:tc>
          <w:tcPr>
            <w:tcW w:w="1559" w:type="dxa"/>
            <w:vAlign w:val="center"/>
          </w:tcPr>
          <w:p w:rsidR="000839EE" w:rsidRPr="003B58CD" w:rsidRDefault="000839EE" w:rsidP="000839EE">
            <w:pPr>
              <w:pStyle w:val="a6"/>
              <w:spacing w:line="440" w:lineRule="exact"/>
              <w:jc w:val="center"/>
              <w:rPr>
                <w:rFonts w:asciiTheme="minorEastAsia" w:eastAsiaTheme="minorEastAsia" w:hAnsiTheme="minorEastAsia"/>
              </w:rPr>
            </w:pPr>
            <w:r w:rsidRPr="003B58CD">
              <w:rPr>
                <w:rFonts w:asciiTheme="minorEastAsia" w:eastAsiaTheme="minorEastAsia" w:hAnsiTheme="minorEastAsia" w:hint="eastAsia"/>
              </w:rPr>
              <w:t>MPa</w:t>
            </w:r>
          </w:p>
        </w:tc>
        <w:tc>
          <w:tcPr>
            <w:tcW w:w="1843" w:type="dxa"/>
            <w:tcBorders>
              <w:right w:val="single" w:sz="4" w:space="0" w:color="auto"/>
            </w:tcBorders>
            <w:vAlign w:val="center"/>
          </w:tcPr>
          <w:p w:rsidR="000839EE" w:rsidRPr="003B58CD" w:rsidRDefault="000839EE" w:rsidP="000839EE">
            <w:pPr>
              <w:pStyle w:val="a6"/>
              <w:spacing w:line="440" w:lineRule="exact"/>
              <w:jc w:val="center"/>
              <w:rPr>
                <w:rFonts w:asciiTheme="minorEastAsia" w:eastAsiaTheme="minorEastAsia" w:hAnsiTheme="minorEastAsia"/>
              </w:rPr>
            </w:pPr>
            <w:r w:rsidRPr="003B58CD">
              <w:rPr>
                <w:rFonts w:asciiTheme="minorEastAsia" w:eastAsiaTheme="minorEastAsia" w:hAnsiTheme="minorEastAsia" w:hint="eastAsia"/>
              </w:rPr>
              <w:t>3.8</w:t>
            </w:r>
          </w:p>
        </w:tc>
        <w:tc>
          <w:tcPr>
            <w:tcW w:w="1985" w:type="dxa"/>
            <w:tcBorders>
              <w:left w:val="single" w:sz="4" w:space="0" w:color="auto"/>
            </w:tcBorders>
            <w:vAlign w:val="center"/>
          </w:tcPr>
          <w:p w:rsidR="000839EE" w:rsidRPr="003B58CD" w:rsidRDefault="000839EE" w:rsidP="000839EE">
            <w:pPr>
              <w:pStyle w:val="a6"/>
              <w:spacing w:line="440" w:lineRule="exact"/>
              <w:jc w:val="center"/>
              <w:rPr>
                <w:rFonts w:asciiTheme="minorEastAsia" w:eastAsiaTheme="minorEastAsia" w:hAnsiTheme="minorEastAsia"/>
              </w:rPr>
            </w:pPr>
          </w:p>
        </w:tc>
      </w:tr>
      <w:tr w:rsidR="000839EE" w:rsidRPr="003B58CD" w:rsidTr="003B58CD">
        <w:trPr>
          <w:trHeight w:val="457"/>
          <w:jc w:val="center"/>
        </w:trPr>
        <w:tc>
          <w:tcPr>
            <w:tcW w:w="2518" w:type="dxa"/>
            <w:vAlign w:val="center"/>
          </w:tcPr>
          <w:p w:rsidR="000839EE" w:rsidRPr="003B58CD" w:rsidRDefault="000839EE" w:rsidP="000839EE">
            <w:pPr>
              <w:pStyle w:val="a6"/>
              <w:spacing w:line="440" w:lineRule="exact"/>
              <w:jc w:val="center"/>
              <w:rPr>
                <w:rFonts w:asciiTheme="minorEastAsia" w:eastAsiaTheme="minorEastAsia" w:hAnsiTheme="minorEastAsia"/>
              </w:rPr>
            </w:pPr>
            <w:r w:rsidRPr="003B58CD">
              <w:rPr>
                <w:rFonts w:asciiTheme="minorEastAsia" w:eastAsiaTheme="minorEastAsia" w:hAnsiTheme="minorEastAsia" w:hint="eastAsia"/>
              </w:rPr>
              <w:t>设计温度</w:t>
            </w:r>
          </w:p>
        </w:tc>
        <w:tc>
          <w:tcPr>
            <w:tcW w:w="1559" w:type="dxa"/>
            <w:vAlign w:val="center"/>
          </w:tcPr>
          <w:p w:rsidR="000839EE" w:rsidRPr="003B58CD" w:rsidRDefault="000839EE" w:rsidP="000839EE">
            <w:pPr>
              <w:pStyle w:val="a6"/>
              <w:spacing w:line="440" w:lineRule="exact"/>
              <w:jc w:val="center"/>
              <w:rPr>
                <w:rFonts w:asciiTheme="minorEastAsia" w:eastAsiaTheme="minorEastAsia" w:hAnsiTheme="minorEastAsia"/>
              </w:rPr>
            </w:pPr>
            <w:r w:rsidRPr="003B58CD">
              <w:rPr>
                <w:rFonts w:asciiTheme="minorEastAsia" w:eastAsiaTheme="minorEastAsia" w:hAnsiTheme="minorEastAsia" w:hint="eastAsia"/>
              </w:rPr>
              <w:t>℃</w:t>
            </w:r>
          </w:p>
        </w:tc>
        <w:tc>
          <w:tcPr>
            <w:tcW w:w="1843" w:type="dxa"/>
            <w:tcBorders>
              <w:right w:val="single" w:sz="4" w:space="0" w:color="auto"/>
            </w:tcBorders>
            <w:vAlign w:val="center"/>
          </w:tcPr>
          <w:p w:rsidR="000839EE" w:rsidRPr="003B58CD" w:rsidRDefault="000839EE" w:rsidP="000839EE">
            <w:pPr>
              <w:pStyle w:val="a6"/>
              <w:spacing w:line="440" w:lineRule="exact"/>
              <w:jc w:val="center"/>
              <w:rPr>
                <w:rFonts w:asciiTheme="minorEastAsia" w:eastAsiaTheme="minorEastAsia" w:hAnsiTheme="minorEastAsia"/>
              </w:rPr>
            </w:pPr>
            <w:r w:rsidRPr="003B58CD">
              <w:rPr>
                <w:rFonts w:asciiTheme="minorEastAsia" w:eastAsiaTheme="minorEastAsia" w:hAnsiTheme="minorEastAsia" w:hint="eastAsia"/>
              </w:rPr>
              <w:t>-196～50</w:t>
            </w:r>
          </w:p>
        </w:tc>
        <w:tc>
          <w:tcPr>
            <w:tcW w:w="1985" w:type="dxa"/>
            <w:tcBorders>
              <w:left w:val="single" w:sz="4" w:space="0" w:color="auto"/>
            </w:tcBorders>
            <w:vAlign w:val="center"/>
          </w:tcPr>
          <w:p w:rsidR="000839EE" w:rsidRPr="003B58CD" w:rsidRDefault="000839EE" w:rsidP="000839EE">
            <w:pPr>
              <w:pStyle w:val="a6"/>
              <w:spacing w:line="440" w:lineRule="exact"/>
              <w:jc w:val="center"/>
              <w:rPr>
                <w:rFonts w:asciiTheme="minorEastAsia" w:eastAsiaTheme="minorEastAsia" w:hAnsiTheme="minorEastAsia"/>
              </w:rPr>
            </w:pPr>
            <w:r w:rsidRPr="003B58CD">
              <w:rPr>
                <w:rFonts w:asciiTheme="minorEastAsia" w:eastAsiaTheme="minorEastAsia" w:hAnsiTheme="minorEastAsia" w:hint="eastAsia"/>
              </w:rPr>
              <w:t>常温</w:t>
            </w:r>
          </w:p>
        </w:tc>
      </w:tr>
      <w:tr w:rsidR="000839EE" w:rsidRPr="003B58CD" w:rsidTr="003B58CD">
        <w:trPr>
          <w:trHeight w:val="457"/>
          <w:jc w:val="center"/>
        </w:trPr>
        <w:tc>
          <w:tcPr>
            <w:tcW w:w="2518" w:type="dxa"/>
            <w:vAlign w:val="center"/>
          </w:tcPr>
          <w:p w:rsidR="000839EE" w:rsidRPr="003B58CD" w:rsidRDefault="000839EE" w:rsidP="000839EE">
            <w:pPr>
              <w:pStyle w:val="a6"/>
              <w:spacing w:line="440" w:lineRule="exact"/>
              <w:jc w:val="center"/>
              <w:rPr>
                <w:rFonts w:asciiTheme="minorEastAsia" w:eastAsiaTheme="minorEastAsia" w:hAnsiTheme="minorEastAsia"/>
              </w:rPr>
            </w:pPr>
            <w:r w:rsidRPr="003B58CD">
              <w:rPr>
                <w:rFonts w:asciiTheme="minorEastAsia" w:eastAsiaTheme="minorEastAsia" w:hAnsiTheme="minorEastAsia" w:hint="eastAsia"/>
              </w:rPr>
              <w:t>腐蚀裕量</w:t>
            </w:r>
          </w:p>
        </w:tc>
        <w:tc>
          <w:tcPr>
            <w:tcW w:w="1559" w:type="dxa"/>
            <w:vAlign w:val="center"/>
          </w:tcPr>
          <w:p w:rsidR="000839EE" w:rsidRPr="003B58CD" w:rsidRDefault="000839EE" w:rsidP="000839EE">
            <w:pPr>
              <w:pStyle w:val="a6"/>
              <w:spacing w:line="440" w:lineRule="exact"/>
              <w:jc w:val="center"/>
              <w:rPr>
                <w:rFonts w:asciiTheme="minorEastAsia" w:eastAsiaTheme="minorEastAsia" w:hAnsiTheme="minorEastAsia"/>
              </w:rPr>
            </w:pPr>
            <w:r w:rsidRPr="003B58CD">
              <w:rPr>
                <w:rFonts w:asciiTheme="minorEastAsia" w:eastAsiaTheme="minorEastAsia" w:hAnsiTheme="minorEastAsia" w:hint="eastAsia"/>
              </w:rPr>
              <w:t>mm</w:t>
            </w:r>
          </w:p>
        </w:tc>
        <w:tc>
          <w:tcPr>
            <w:tcW w:w="1843" w:type="dxa"/>
            <w:tcBorders>
              <w:right w:val="single" w:sz="4" w:space="0" w:color="auto"/>
            </w:tcBorders>
            <w:vAlign w:val="center"/>
          </w:tcPr>
          <w:p w:rsidR="000839EE" w:rsidRPr="003B58CD" w:rsidRDefault="000839EE" w:rsidP="000839EE">
            <w:pPr>
              <w:pStyle w:val="a6"/>
              <w:spacing w:line="440" w:lineRule="exact"/>
              <w:jc w:val="center"/>
              <w:rPr>
                <w:rFonts w:asciiTheme="minorEastAsia" w:eastAsiaTheme="minorEastAsia" w:hAnsiTheme="minorEastAsia"/>
              </w:rPr>
            </w:pPr>
            <w:r w:rsidRPr="003B58CD">
              <w:rPr>
                <w:rFonts w:asciiTheme="minorEastAsia" w:eastAsiaTheme="minorEastAsia" w:hAnsiTheme="minorEastAsia" w:hint="eastAsia"/>
              </w:rPr>
              <w:t>0</w:t>
            </w:r>
          </w:p>
        </w:tc>
        <w:tc>
          <w:tcPr>
            <w:tcW w:w="1985" w:type="dxa"/>
            <w:tcBorders>
              <w:left w:val="single" w:sz="4" w:space="0" w:color="auto"/>
            </w:tcBorders>
            <w:vAlign w:val="center"/>
          </w:tcPr>
          <w:p w:rsidR="000839EE" w:rsidRPr="003B58CD" w:rsidRDefault="000839EE" w:rsidP="000839EE">
            <w:pPr>
              <w:pStyle w:val="a6"/>
              <w:spacing w:line="440" w:lineRule="exact"/>
              <w:jc w:val="center"/>
              <w:rPr>
                <w:rFonts w:asciiTheme="minorEastAsia" w:eastAsiaTheme="minorEastAsia" w:hAnsiTheme="minorEastAsia"/>
              </w:rPr>
            </w:pPr>
          </w:p>
        </w:tc>
      </w:tr>
      <w:tr w:rsidR="000839EE" w:rsidRPr="003B58CD" w:rsidTr="003B58CD">
        <w:trPr>
          <w:trHeight w:val="457"/>
          <w:jc w:val="center"/>
        </w:trPr>
        <w:tc>
          <w:tcPr>
            <w:tcW w:w="2518" w:type="dxa"/>
            <w:vAlign w:val="center"/>
          </w:tcPr>
          <w:p w:rsidR="000839EE" w:rsidRPr="003B58CD" w:rsidRDefault="000839EE" w:rsidP="000839EE">
            <w:pPr>
              <w:pStyle w:val="a6"/>
              <w:spacing w:line="440" w:lineRule="exact"/>
              <w:jc w:val="center"/>
              <w:rPr>
                <w:rFonts w:asciiTheme="minorEastAsia" w:eastAsiaTheme="minorEastAsia" w:hAnsiTheme="minorEastAsia"/>
              </w:rPr>
            </w:pPr>
            <w:r w:rsidRPr="003B58CD">
              <w:rPr>
                <w:rFonts w:asciiTheme="minorEastAsia" w:eastAsiaTheme="minorEastAsia" w:hAnsiTheme="minorEastAsia" w:hint="eastAsia"/>
              </w:rPr>
              <w:t>换热面积</w:t>
            </w:r>
          </w:p>
        </w:tc>
        <w:tc>
          <w:tcPr>
            <w:tcW w:w="1559" w:type="dxa"/>
            <w:vAlign w:val="center"/>
          </w:tcPr>
          <w:p w:rsidR="000839EE" w:rsidRPr="003B58CD" w:rsidRDefault="000839EE" w:rsidP="000839EE">
            <w:pPr>
              <w:pStyle w:val="a6"/>
              <w:spacing w:line="440" w:lineRule="exact"/>
              <w:jc w:val="center"/>
              <w:rPr>
                <w:rFonts w:asciiTheme="minorEastAsia" w:eastAsiaTheme="minorEastAsia" w:hAnsiTheme="minorEastAsia"/>
              </w:rPr>
            </w:pPr>
            <w:r w:rsidRPr="003B58CD">
              <w:rPr>
                <w:rFonts w:asciiTheme="minorEastAsia" w:eastAsiaTheme="minorEastAsia" w:hAnsiTheme="minorEastAsia"/>
              </w:rPr>
              <w:t>M</w:t>
            </w:r>
            <w:r w:rsidRPr="003B58CD">
              <w:rPr>
                <w:rFonts w:asciiTheme="minorEastAsia" w:eastAsiaTheme="minorEastAsia" w:hAnsiTheme="minorEastAsia" w:hint="eastAsia"/>
                <w:vertAlign w:val="superscript"/>
              </w:rPr>
              <w:t>3</w:t>
            </w:r>
          </w:p>
        </w:tc>
        <w:tc>
          <w:tcPr>
            <w:tcW w:w="1843" w:type="dxa"/>
            <w:tcBorders>
              <w:right w:val="single" w:sz="4" w:space="0" w:color="auto"/>
            </w:tcBorders>
            <w:vAlign w:val="center"/>
          </w:tcPr>
          <w:p w:rsidR="000839EE" w:rsidRPr="003B58CD" w:rsidRDefault="000839EE" w:rsidP="000839EE">
            <w:pPr>
              <w:pStyle w:val="a6"/>
              <w:spacing w:line="440" w:lineRule="exact"/>
              <w:jc w:val="center"/>
              <w:rPr>
                <w:rFonts w:asciiTheme="minorEastAsia" w:eastAsiaTheme="minorEastAsia" w:hAnsiTheme="minorEastAsia"/>
              </w:rPr>
            </w:pPr>
            <w:r w:rsidRPr="003B58CD">
              <w:rPr>
                <w:rFonts w:asciiTheme="minorEastAsia" w:eastAsiaTheme="minorEastAsia" w:hAnsiTheme="minorEastAsia" w:hint="eastAsia"/>
              </w:rPr>
              <w:t>148.5</w:t>
            </w:r>
            <w:r w:rsidR="00656F3B">
              <w:rPr>
                <w:rFonts w:asciiTheme="minorEastAsia" w:eastAsiaTheme="minorEastAsia" w:hAnsiTheme="minorEastAsia" w:hint="eastAsia"/>
              </w:rPr>
              <w:t>（参考）</w:t>
            </w:r>
          </w:p>
        </w:tc>
        <w:tc>
          <w:tcPr>
            <w:tcW w:w="1985" w:type="dxa"/>
            <w:tcBorders>
              <w:left w:val="single" w:sz="4" w:space="0" w:color="auto"/>
            </w:tcBorders>
            <w:vAlign w:val="center"/>
          </w:tcPr>
          <w:p w:rsidR="000839EE" w:rsidRPr="003B58CD" w:rsidRDefault="000839EE" w:rsidP="000839EE">
            <w:pPr>
              <w:pStyle w:val="a6"/>
              <w:spacing w:line="440" w:lineRule="exact"/>
              <w:jc w:val="center"/>
              <w:rPr>
                <w:rFonts w:asciiTheme="minorEastAsia" w:eastAsiaTheme="minorEastAsia" w:hAnsiTheme="minorEastAsia"/>
              </w:rPr>
            </w:pPr>
          </w:p>
        </w:tc>
      </w:tr>
      <w:tr w:rsidR="000839EE" w:rsidRPr="003B58CD" w:rsidTr="003B58CD">
        <w:trPr>
          <w:trHeight w:val="472"/>
          <w:jc w:val="center"/>
        </w:trPr>
        <w:tc>
          <w:tcPr>
            <w:tcW w:w="2518" w:type="dxa"/>
            <w:vAlign w:val="center"/>
          </w:tcPr>
          <w:p w:rsidR="000839EE" w:rsidRPr="003B58CD" w:rsidRDefault="00631A37" w:rsidP="000839EE">
            <w:pPr>
              <w:pStyle w:val="a6"/>
              <w:spacing w:line="440" w:lineRule="exact"/>
              <w:jc w:val="center"/>
              <w:rPr>
                <w:rFonts w:asciiTheme="minorEastAsia" w:eastAsiaTheme="minorEastAsia" w:hAnsiTheme="minorEastAsia"/>
              </w:rPr>
            </w:pPr>
            <w:r w:rsidRPr="003B58CD">
              <w:rPr>
                <w:rFonts w:asciiTheme="minorEastAsia" w:eastAsiaTheme="minorEastAsia" w:hAnsiTheme="minorEastAsia" w:hint="eastAsia"/>
              </w:rPr>
              <w:t>翅片导热管材料</w:t>
            </w:r>
          </w:p>
        </w:tc>
        <w:tc>
          <w:tcPr>
            <w:tcW w:w="1559" w:type="dxa"/>
            <w:vAlign w:val="center"/>
          </w:tcPr>
          <w:p w:rsidR="000839EE" w:rsidRPr="003B58CD" w:rsidRDefault="000839EE" w:rsidP="000839EE">
            <w:pPr>
              <w:pStyle w:val="a6"/>
              <w:spacing w:line="440" w:lineRule="exact"/>
              <w:jc w:val="center"/>
              <w:rPr>
                <w:rFonts w:asciiTheme="minorEastAsia" w:eastAsiaTheme="minorEastAsia" w:hAnsiTheme="minorEastAsia"/>
              </w:rPr>
            </w:pPr>
          </w:p>
        </w:tc>
        <w:tc>
          <w:tcPr>
            <w:tcW w:w="3828" w:type="dxa"/>
            <w:gridSpan w:val="2"/>
            <w:vAlign w:val="center"/>
          </w:tcPr>
          <w:p w:rsidR="000839EE" w:rsidRPr="003B58CD" w:rsidRDefault="00631A37" w:rsidP="00631A37">
            <w:pPr>
              <w:pStyle w:val="a6"/>
              <w:spacing w:line="440" w:lineRule="exact"/>
              <w:jc w:val="center"/>
              <w:rPr>
                <w:rFonts w:asciiTheme="minorEastAsia" w:eastAsiaTheme="minorEastAsia" w:hAnsiTheme="minorEastAsia"/>
              </w:rPr>
            </w:pPr>
            <w:r w:rsidRPr="003B58CD">
              <w:rPr>
                <w:rFonts w:asciiTheme="minorEastAsia" w:eastAsiaTheme="minorEastAsia" w:hAnsiTheme="minorEastAsia" w:hint="eastAsia"/>
              </w:rPr>
              <w:t>LF21防锈铝合金</w:t>
            </w:r>
            <w:r w:rsidR="006F1C27" w:rsidRPr="003B58CD">
              <w:rPr>
                <w:rFonts w:asciiTheme="minorEastAsia" w:eastAsiaTheme="minorEastAsia" w:hAnsiTheme="minorEastAsia" w:hint="eastAsia"/>
              </w:rPr>
              <w:t>3003</w:t>
            </w:r>
          </w:p>
        </w:tc>
      </w:tr>
      <w:tr w:rsidR="000839EE" w:rsidRPr="003B58CD" w:rsidTr="003B58CD">
        <w:trPr>
          <w:trHeight w:val="472"/>
          <w:jc w:val="center"/>
        </w:trPr>
        <w:tc>
          <w:tcPr>
            <w:tcW w:w="2518" w:type="dxa"/>
            <w:vAlign w:val="center"/>
          </w:tcPr>
          <w:p w:rsidR="000839EE" w:rsidRPr="003B58CD" w:rsidRDefault="000839EE" w:rsidP="000839EE">
            <w:pPr>
              <w:pStyle w:val="a6"/>
              <w:spacing w:line="440" w:lineRule="exact"/>
              <w:jc w:val="center"/>
              <w:rPr>
                <w:rFonts w:asciiTheme="minorEastAsia" w:eastAsiaTheme="minorEastAsia" w:hAnsiTheme="minorEastAsia"/>
              </w:rPr>
            </w:pPr>
            <w:r w:rsidRPr="003B58CD">
              <w:rPr>
                <w:rFonts w:asciiTheme="minorEastAsia" w:eastAsiaTheme="minorEastAsia" w:hAnsiTheme="minorEastAsia" w:hint="eastAsia"/>
              </w:rPr>
              <w:t>加热方式</w:t>
            </w:r>
          </w:p>
        </w:tc>
        <w:tc>
          <w:tcPr>
            <w:tcW w:w="1559" w:type="dxa"/>
            <w:vAlign w:val="center"/>
          </w:tcPr>
          <w:p w:rsidR="000839EE" w:rsidRPr="003B58CD" w:rsidRDefault="000839EE" w:rsidP="000839EE">
            <w:pPr>
              <w:pStyle w:val="a6"/>
              <w:spacing w:line="440" w:lineRule="exact"/>
              <w:jc w:val="center"/>
              <w:rPr>
                <w:rFonts w:asciiTheme="minorEastAsia" w:eastAsiaTheme="minorEastAsia" w:hAnsiTheme="minorEastAsia"/>
              </w:rPr>
            </w:pPr>
          </w:p>
        </w:tc>
        <w:tc>
          <w:tcPr>
            <w:tcW w:w="3828" w:type="dxa"/>
            <w:gridSpan w:val="2"/>
            <w:vAlign w:val="center"/>
          </w:tcPr>
          <w:p w:rsidR="000839EE" w:rsidRPr="003B58CD" w:rsidRDefault="000839EE" w:rsidP="000839EE">
            <w:pPr>
              <w:pStyle w:val="a6"/>
              <w:spacing w:line="440" w:lineRule="exact"/>
              <w:jc w:val="center"/>
              <w:rPr>
                <w:rFonts w:asciiTheme="minorEastAsia" w:eastAsiaTheme="minorEastAsia" w:hAnsiTheme="minorEastAsia"/>
              </w:rPr>
            </w:pPr>
            <w:r w:rsidRPr="003B58CD">
              <w:rPr>
                <w:rFonts w:asciiTheme="minorEastAsia" w:eastAsiaTheme="minorEastAsia" w:hAnsiTheme="minorEastAsia" w:hint="eastAsia"/>
              </w:rPr>
              <w:t>空气自然对流</w:t>
            </w:r>
          </w:p>
        </w:tc>
      </w:tr>
      <w:tr w:rsidR="00631A37" w:rsidRPr="003B58CD" w:rsidTr="003B58CD">
        <w:trPr>
          <w:trHeight w:val="472"/>
          <w:jc w:val="center"/>
        </w:trPr>
        <w:tc>
          <w:tcPr>
            <w:tcW w:w="2518" w:type="dxa"/>
            <w:vAlign w:val="center"/>
          </w:tcPr>
          <w:p w:rsidR="00631A37" w:rsidRPr="003B58CD" w:rsidRDefault="00631A37" w:rsidP="000839EE">
            <w:pPr>
              <w:pStyle w:val="a6"/>
              <w:spacing w:line="440" w:lineRule="exact"/>
              <w:jc w:val="center"/>
              <w:rPr>
                <w:rFonts w:asciiTheme="minorEastAsia" w:eastAsiaTheme="minorEastAsia" w:hAnsiTheme="minorEastAsia"/>
              </w:rPr>
            </w:pPr>
            <w:r w:rsidRPr="003B58CD">
              <w:rPr>
                <w:rFonts w:asciiTheme="minorEastAsia" w:eastAsiaTheme="minorEastAsia" w:hAnsiTheme="minorEastAsia" w:hint="eastAsia"/>
              </w:rPr>
              <w:t>液气导流管材料</w:t>
            </w:r>
          </w:p>
        </w:tc>
        <w:tc>
          <w:tcPr>
            <w:tcW w:w="1559" w:type="dxa"/>
            <w:vAlign w:val="center"/>
          </w:tcPr>
          <w:p w:rsidR="00631A37" w:rsidRPr="003B58CD" w:rsidRDefault="00631A37" w:rsidP="000839EE">
            <w:pPr>
              <w:pStyle w:val="a6"/>
              <w:spacing w:line="440" w:lineRule="exact"/>
              <w:jc w:val="center"/>
              <w:rPr>
                <w:rFonts w:asciiTheme="minorEastAsia" w:eastAsiaTheme="minorEastAsia" w:hAnsiTheme="minorEastAsia"/>
              </w:rPr>
            </w:pPr>
          </w:p>
        </w:tc>
        <w:tc>
          <w:tcPr>
            <w:tcW w:w="3828" w:type="dxa"/>
            <w:gridSpan w:val="2"/>
            <w:vAlign w:val="center"/>
          </w:tcPr>
          <w:p w:rsidR="00631A37" w:rsidRPr="003B58CD" w:rsidRDefault="00631A37" w:rsidP="000839EE">
            <w:pPr>
              <w:pStyle w:val="a6"/>
              <w:spacing w:line="440" w:lineRule="exact"/>
              <w:jc w:val="center"/>
              <w:rPr>
                <w:rFonts w:asciiTheme="minorEastAsia" w:eastAsiaTheme="minorEastAsia" w:hAnsiTheme="minorEastAsia"/>
              </w:rPr>
            </w:pPr>
            <w:r w:rsidRPr="003B58CD">
              <w:rPr>
                <w:rFonts w:asciiTheme="minorEastAsia" w:eastAsiaTheme="minorEastAsia" w:hAnsiTheme="minorEastAsia" w:hint="eastAsia"/>
              </w:rPr>
              <w:t>T2M紫铜管</w:t>
            </w:r>
          </w:p>
        </w:tc>
      </w:tr>
      <w:tr w:rsidR="00631A37" w:rsidRPr="003B58CD" w:rsidTr="003B58CD">
        <w:trPr>
          <w:trHeight w:val="472"/>
          <w:jc w:val="center"/>
        </w:trPr>
        <w:tc>
          <w:tcPr>
            <w:tcW w:w="2518" w:type="dxa"/>
            <w:vAlign w:val="center"/>
          </w:tcPr>
          <w:p w:rsidR="00631A37" w:rsidRPr="003B58CD" w:rsidRDefault="00631A37" w:rsidP="000839EE">
            <w:pPr>
              <w:pStyle w:val="a6"/>
              <w:spacing w:line="440" w:lineRule="exact"/>
              <w:jc w:val="center"/>
              <w:rPr>
                <w:rFonts w:asciiTheme="minorEastAsia" w:eastAsiaTheme="minorEastAsia" w:hAnsiTheme="minorEastAsia"/>
              </w:rPr>
            </w:pPr>
            <w:r w:rsidRPr="003B58CD">
              <w:rPr>
                <w:rFonts w:asciiTheme="minorEastAsia" w:eastAsiaTheme="minorEastAsia" w:hAnsiTheme="minorEastAsia" w:hint="eastAsia"/>
              </w:rPr>
              <w:t>底座、支架材料</w:t>
            </w:r>
          </w:p>
        </w:tc>
        <w:tc>
          <w:tcPr>
            <w:tcW w:w="1559" w:type="dxa"/>
            <w:vAlign w:val="center"/>
          </w:tcPr>
          <w:p w:rsidR="00631A37" w:rsidRPr="003B58CD" w:rsidRDefault="00631A37" w:rsidP="000839EE">
            <w:pPr>
              <w:pStyle w:val="a6"/>
              <w:spacing w:line="440" w:lineRule="exact"/>
              <w:jc w:val="center"/>
              <w:rPr>
                <w:rFonts w:asciiTheme="minorEastAsia" w:eastAsiaTheme="minorEastAsia" w:hAnsiTheme="minorEastAsia"/>
              </w:rPr>
            </w:pPr>
          </w:p>
        </w:tc>
        <w:tc>
          <w:tcPr>
            <w:tcW w:w="3828" w:type="dxa"/>
            <w:gridSpan w:val="2"/>
            <w:vAlign w:val="center"/>
          </w:tcPr>
          <w:p w:rsidR="00631A37" w:rsidRPr="003B58CD" w:rsidRDefault="00631A37" w:rsidP="000839EE">
            <w:pPr>
              <w:pStyle w:val="a6"/>
              <w:spacing w:line="440" w:lineRule="exact"/>
              <w:jc w:val="center"/>
              <w:rPr>
                <w:rFonts w:asciiTheme="minorEastAsia" w:eastAsiaTheme="minorEastAsia" w:hAnsiTheme="minorEastAsia"/>
              </w:rPr>
            </w:pPr>
            <w:r w:rsidRPr="003B58CD">
              <w:rPr>
                <w:rFonts w:asciiTheme="minorEastAsia" w:eastAsiaTheme="minorEastAsia" w:hAnsiTheme="minorEastAsia" w:hint="eastAsia"/>
              </w:rPr>
              <w:t>LF21防锈铝合金</w:t>
            </w:r>
            <w:r w:rsidR="006F1C27" w:rsidRPr="003B58CD">
              <w:rPr>
                <w:rFonts w:asciiTheme="minorEastAsia" w:eastAsiaTheme="minorEastAsia" w:hAnsiTheme="minorEastAsia" w:hint="eastAsia"/>
              </w:rPr>
              <w:t>6063</w:t>
            </w:r>
          </w:p>
        </w:tc>
      </w:tr>
      <w:tr w:rsidR="006F1C27" w:rsidRPr="003B58CD" w:rsidTr="003B58CD">
        <w:trPr>
          <w:trHeight w:val="472"/>
          <w:jc w:val="center"/>
        </w:trPr>
        <w:tc>
          <w:tcPr>
            <w:tcW w:w="2518" w:type="dxa"/>
            <w:vAlign w:val="center"/>
          </w:tcPr>
          <w:p w:rsidR="006F1C27" w:rsidRPr="003B58CD" w:rsidRDefault="006F1C27" w:rsidP="000839EE">
            <w:pPr>
              <w:pStyle w:val="a6"/>
              <w:spacing w:line="440" w:lineRule="exact"/>
              <w:jc w:val="center"/>
              <w:rPr>
                <w:rFonts w:asciiTheme="minorEastAsia" w:eastAsiaTheme="minorEastAsia" w:hAnsiTheme="minorEastAsia"/>
              </w:rPr>
            </w:pPr>
            <w:r w:rsidRPr="003B58CD">
              <w:rPr>
                <w:rFonts w:asciiTheme="minorEastAsia" w:eastAsiaTheme="minorEastAsia" w:hAnsiTheme="minorEastAsia" w:hint="eastAsia"/>
              </w:rPr>
              <w:t>进出口法兰、紧固件</w:t>
            </w:r>
          </w:p>
        </w:tc>
        <w:tc>
          <w:tcPr>
            <w:tcW w:w="1559" w:type="dxa"/>
            <w:vAlign w:val="center"/>
          </w:tcPr>
          <w:p w:rsidR="006F1C27" w:rsidRPr="003B58CD" w:rsidRDefault="006F1C27" w:rsidP="000839EE">
            <w:pPr>
              <w:pStyle w:val="a6"/>
              <w:spacing w:line="440" w:lineRule="exact"/>
              <w:jc w:val="center"/>
              <w:rPr>
                <w:rFonts w:asciiTheme="minorEastAsia" w:eastAsiaTheme="minorEastAsia" w:hAnsiTheme="minorEastAsia"/>
              </w:rPr>
            </w:pPr>
          </w:p>
        </w:tc>
        <w:tc>
          <w:tcPr>
            <w:tcW w:w="3828" w:type="dxa"/>
            <w:gridSpan w:val="2"/>
            <w:vAlign w:val="center"/>
          </w:tcPr>
          <w:p w:rsidR="006F1C27" w:rsidRPr="003B58CD" w:rsidRDefault="006F1C27" w:rsidP="000839EE">
            <w:pPr>
              <w:pStyle w:val="a6"/>
              <w:spacing w:line="440" w:lineRule="exact"/>
              <w:jc w:val="center"/>
              <w:rPr>
                <w:rFonts w:asciiTheme="minorEastAsia" w:eastAsiaTheme="minorEastAsia" w:hAnsiTheme="minorEastAsia"/>
              </w:rPr>
            </w:pPr>
            <w:r w:rsidRPr="003B58CD">
              <w:rPr>
                <w:rFonts w:asciiTheme="minorEastAsia" w:eastAsiaTheme="minorEastAsia" w:hAnsiTheme="minorEastAsia" w:hint="eastAsia"/>
              </w:rPr>
              <w:t>0Cr18Ni9</w:t>
            </w:r>
          </w:p>
        </w:tc>
      </w:tr>
      <w:tr w:rsidR="006F1C27" w:rsidRPr="003B58CD" w:rsidTr="003B58CD">
        <w:trPr>
          <w:trHeight w:val="472"/>
          <w:jc w:val="center"/>
        </w:trPr>
        <w:tc>
          <w:tcPr>
            <w:tcW w:w="2518" w:type="dxa"/>
            <w:vAlign w:val="center"/>
          </w:tcPr>
          <w:p w:rsidR="006F1C27" w:rsidRPr="003B58CD" w:rsidRDefault="006F1C27" w:rsidP="000839EE">
            <w:pPr>
              <w:pStyle w:val="a6"/>
              <w:spacing w:line="440" w:lineRule="exact"/>
              <w:jc w:val="center"/>
              <w:rPr>
                <w:rFonts w:asciiTheme="minorEastAsia" w:eastAsiaTheme="minorEastAsia" w:hAnsiTheme="minorEastAsia"/>
              </w:rPr>
            </w:pPr>
            <w:r w:rsidRPr="003B58CD">
              <w:rPr>
                <w:rFonts w:asciiTheme="minorEastAsia" w:eastAsiaTheme="minorEastAsia" w:hAnsiTheme="minorEastAsia" w:hint="eastAsia"/>
              </w:rPr>
              <w:t>密封垫</w:t>
            </w:r>
          </w:p>
        </w:tc>
        <w:tc>
          <w:tcPr>
            <w:tcW w:w="1559" w:type="dxa"/>
            <w:vAlign w:val="center"/>
          </w:tcPr>
          <w:p w:rsidR="006F1C27" w:rsidRPr="003B58CD" w:rsidRDefault="006F1C27" w:rsidP="000839EE">
            <w:pPr>
              <w:pStyle w:val="a6"/>
              <w:spacing w:line="440" w:lineRule="exact"/>
              <w:jc w:val="center"/>
              <w:rPr>
                <w:rFonts w:asciiTheme="minorEastAsia" w:eastAsiaTheme="minorEastAsia" w:hAnsiTheme="minorEastAsia"/>
              </w:rPr>
            </w:pPr>
          </w:p>
        </w:tc>
        <w:tc>
          <w:tcPr>
            <w:tcW w:w="3828" w:type="dxa"/>
            <w:gridSpan w:val="2"/>
            <w:vAlign w:val="center"/>
          </w:tcPr>
          <w:p w:rsidR="006F1C27" w:rsidRPr="003B58CD" w:rsidRDefault="006F1C27" w:rsidP="000839EE">
            <w:pPr>
              <w:pStyle w:val="a6"/>
              <w:spacing w:line="440" w:lineRule="exact"/>
              <w:jc w:val="center"/>
              <w:rPr>
                <w:rFonts w:asciiTheme="minorEastAsia" w:eastAsiaTheme="minorEastAsia" w:hAnsiTheme="minorEastAsia"/>
              </w:rPr>
            </w:pPr>
            <w:r w:rsidRPr="003B58CD">
              <w:rPr>
                <w:rFonts w:asciiTheme="minorEastAsia" w:eastAsiaTheme="minorEastAsia" w:hAnsiTheme="minorEastAsia" w:hint="eastAsia"/>
              </w:rPr>
              <w:t>四氟缠绕垫</w:t>
            </w:r>
          </w:p>
        </w:tc>
      </w:tr>
    </w:tbl>
    <w:p w:rsidR="00DA6D6F" w:rsidRDefault="000839EE" w:rsidP="00DA6D6F">
      <w:pPr>
        <w:pStyle w:val="a6"/>
        <w:spacing w:line="440" w:lineRule="exact"/>
        <w:rPr>
          <w:rFonts w:ascii="仿宋" w:eastAsia="仿宋" w:hAnsi="仿宋"/>
          <w:sz w:val="32"/>
          <w:szCs w:val="32"/>
        </w:rPr>
      </w:pPr>
      <w:r>
        <w:rPr>
          <w:rFonts w:ascii="仿宋" w:eastAsia="仿宋" w:hAnsi="仿宋" w:hint="eastAsia"/>
          <w:sz w:val="32"/>
          <w:szCs w:val="32"/>
        </w:rPr>
        <w:t>3、</w:t>
      </w:r>
      <w:r w:rsidR="00436C31">
        <w:rPr>
          <w:rFonts w:ascii="仿宋" w:eastAsia="仿宋" w:hAnsi="仿宋" w:hint="eastAsia"/>
          <w:sz w:val="32"/>
          <w:szCs w:val="32"/>
        </w:rPr>
        <w:t>工艺技术要求</w:t>
      </w:r>
    </w:p>
    <w:p w:rsidR="00436C31" w:rsidRDefault="00436C31" w:rsidP="00DA6D6F">
      <w:pPr>
        <w:pStyle w:val="a6"/>
        <w:spacing w:line="440" w:lineRule="exact"/>
        <w:rPr>
          <w:rFonts w:ascii="仿宋" w:eastAsia="仿宋" w:hAnsi="仿宋"/>
          <w:sz w:val="32"/>
          <w:szCs w:val="32"/>
        </w:rPr>
      </w:pPr>
      <w:r>
        <w:rPr>
          <w:rFonts w:ascii="仿宋" w:eastAsia="仿宋" w:hAnsi="仿宋" w:hint="eastAsia"/>
          <w:sz w:val="32"/>
          <w:szCs w:val="32"/>
        </w:rPr>
        <w:t>a、大气温度+20℃以上，排气量为额定出气量的1.15倍；</w:t>
      </w:r>
    </w:p>
    <w:p w:rsidR="00436C31" w:rsidRDefault="00436C31" w:rsidP="00DA6D6F">
      <w:pPr>
        <w:pStyle w:val="a6"/>
        <w:spacing w:line="440" w:lineRule="exact"/>
        <w:rPr>
          <w:rFonts w:ascii="仿宋" w:eastAsia="仿宋" w:hAnsi="仿宋"/>
          <w:sz w:val="32"/>
          <w:szCs w:val="32"/>
        </w:rPr>
      </w:pPr>
      <w:r>
        <w:rPr>
          <w:rFonts w:ascii="仿宋" w:eastAsia="仿宋" w:hAnsi="仿宋" w:hint="eastAsia"/>
          <w:sz w:val="32"/>
          <w:szCs w:val="32"/>
        </w:rPr>
        <w:t>b、大气温度在-10</w:t>
      </w:r>
      <w:r w:rsidRPr="00436C31">
        <w:rPr>
          <w:rFonts w:ascii="仿宋" w:eastAsia="仿宋" w:hAnsi="仿宋" w:hint="eastAsia"/>
          <w:sz w:val="32"/>
          <w:szCs w:val="32"/>
        </w:rPr>
        <w:t>℃</w:t>
      </w:r>
      <w:r>
        <w:rPr>
          <w:rFonts w:ascii="仿宋" w:eastAsia="仿宋" w:hAnsi="仿宋" w:hint="eastAsia"/>
          <w:sz w:val="32"/>
          <w:szCs w:val="32"/>
        </w:rPr>
        <w:t>～+20</w:t>
      </w:r>
      <w:r w:rsidRPr="00436C31">
        <w:rPr>
          <w:rFonts w:ascii="仿宋" w:eastAsia="仿宋" w:hAnsi="仿宋" w:hint="eastAsia"/>
          <w:sz w:val="32"/>
          <w:szCs w:val="32"/>
        </w:rPr>
        <w:t>℃</w:t>
      </w:r>
      <w:r>
        <w:rPr>
          <w:rFonts w:ascii="仿宋" w:eastAsia="仿宋" w:hAnsi="仿宋" w:hint="eastAsia"/>
          <w:sz w:val="32"/>
          <w:szCs w:val="32"/>
        </w:rPr>
        <w:t>，排气量</w:t>
      </w:r>
      <w:r w:rsidRPr="00436C31">
        <w:rPr>
          <w:rFonts w:ascii="仿宋" w:eastAsia="仿宋" w:hAnsi="仿宋" w:hint="eastAsia"/>
          <w:sz w:val="32"/>
          <w:szCs w:val="32"/>
        </w:rPr>
        <w:t>为额定出气量1.1倍</w:t>
      </w:r>
      <w:r>
        <w:rPr>
          <w:rFonts w:ascii="仿宋" w:eastAsia="仿宋" w:hAnsi="仿宋" w:hint="eastAsia"/>
          <w:sz w:val="32"/>
          <w:szCs w:val="32"/>
        </w:rPr>
        <w:t>；</w:t>
      </w:r>
    </w:p>
    <w:p w:rsidR="00436C31" w:rsidRDefault="00436C31" w:rsidP="00DA6D6F">
      <w:pPr>
        <w:pStyle w:val="a6"/>
        <w:spacing w:line="440" w:lineRule="exact"/>
        <w:rPr>
          <w:rFonts w:ascii="仿宋" w:eastAsia="仿宋" w:hAnsi="仿宋"/>
          <w:sz w:val="32"/>
          <w:szCs w:val="32"/>
        </w:rPr>
      </w:pPr>
      <w:r>
        <w:rPr>
          <w:rFonts w:ascii="仿宋" w:eastAsia="仿宋" w:hAnsi="仿宋" w:hint="eastAsia"/>
          <w:sz w:val="32"/>
          <w:szCs w:val="32"/>
        </w:rPr>
        <w:t>c、大气温度低于-10</w:t>
      </w:r>
      <w:r w:rsidRPr="00436C31">
        <w:rPr>
          <w:rFonts w:ascii="仿宋" w:eastAsia="仿宋" w:hAnsi="仿宋" w:hint="eastAsia"/>
          <w:sz w:val="32"/>
          <w:szCs w:val="32"/>
        </w:rPr>
        <w:t>℃</w:t>
      </w:r>
      <w:r>
        <w:rPr>
          <w:rFonts w:ascii="仿宋" w:eastAsia="仿宋" w:hAnsi="仿宋" w:hint="eastAsia"/>
          <w:sz w:val="32"/>
          <w:szCs w:val="32"/>
        </w:rPr>
        <w:t>，排气温度为额定出气量的1.0倍；</w:t>
      </w:r>
    </w:p>
    <w:p w:rsidR="00436C31" w:rsidRDefault="00436C31" w:rsidP="00DA6D6F">
      <w:pPr>
        <w:pStyle w:val="a6"/>
        <w:spacing w:line="440" w:lineRule="exact"/>
        <w:rPr>
          <w:rFonts w:ascii="仿宋" w:eastAsia="仿宋" w:hAnsi="仿宋"/>
          <w:sz w:val="32"/>
          <w:szCs w:val="32"/>
        </w:rPr>
      </w:pPr>
      <w:r>
        <w:rPr>
          <w:rFonts w:ascii="仿宋" w:eastAsia="仿宋" w:hAnsi="仿宋" w:hint="eastAsia"/>
          <w:sz w:val="32"/>
          <w:szCs w:val="32"/>
        </w:rPr>
        <w:t>d、汽化器设计连续工作，并可根据气候情况灵活切换，使停止的汽化器有足够的自动熔霜时间。</w:t>
      </w:r>
    </w:p>
    <w:p w:rsidR="00436C31" w:rsidRDefault="00436C31" w:rsidP="00DA6D6F">
      <w:pPr>
        <w:pStyle w:val="a6"/>
        <w:spacing w:line="440" w:lineRule="exact"/>
        <w:rPr>
          <w:rFonts w:ascii="仿宋" w:eastAsia="仿宋" w:hAnsi="仿宋"/>
          <w:sz w:val="32"/>
          <w:szCs w:val="32"/>
        </w:rPr>
      </w:pPr>
      <w:r>
        <w:rPr>
          <w:rFonts w:ascii="仿宋" w:eastAsia="仿宋" w:hAnsi="仿宋" w:hint="eastAsia"/>
          <w:sz w:val="32"/>
          <w:szCs w:val="32"/>
        </w:rPr>
        <w:t>4、检验、试验、性能考核</w:t>
      </w:r>
    </w:p>
    <w:p w:rsidR="00436C31" w:rsidRDefault="00436C31" w:rsidP="00DA6D6F">
      <w:pPr>
        <w:pStyle w:val="a6"/>
        <w:spacing w:line="440" w:lineRule="exact"/>
        <w:rPr>
          <w:rFonts w:ascii="仿宋" w:eastAsia="仿宋" w:hAnsi="仿宋"/>
          <w:sz w:val="32"/>
          <w:szCs w:val="32"/>
        </w:rPr>
      </w:pPr>
      <w:r>
        <w:rPr>
          <w:rFonts w:ascii="仿宋" w:eastAsia="仿宋" w:hAnsi="仿宋" w:hint="eastAsia"/>
          <w:sz w:val="32"/>
          <w:szCs w:val="32"/>
        </w:rPr>
        <w:t>4.1设备制造过程中，买方进行中间监检，</w:t>
      </w:r>
      <w:r w:rsidRPr="00436C31">
        <w:rPr>
          <w:rFonts w:ascii="仿宋" w:eastAsia="仿宋" w:hAnsi="仿宋" w:hint="eastAsia"/>
          <w:sz w:val="32"/>
          <w:szCs w:val="32"/>
        </w:rPr>
        <w:t>监检</w:t>
      </w:r>
      <w:r>
        <w:rPr>
          <w:rFonts w:ascii="仿宋" w:eastAsia="仿宋" w:hAnsi="仿宋" w:hint="eastAsia"/>
          <w:sz w:val="32"/>
          <w:szCs w:val="32"/>
        </w:rPr>
        <w:t>点主要选在：</w:t>
      </w:r>
    </w:p>
    <w:p w:rsidR="00436C31" w:rsidRDefault="00436C31" w:rsidP="00DA6D6F">
      <w:pPr>
        <w:pStyle w:val="a6"/>
        <w:spacing w:line="440" w:lineRule="exact"/>
        <w:rPr>
          <w:rFonts w:ascii="仿宋" w:eastAsia="仿宋" w:hAnsi="仿宋"/>
          <w:sz w:val="32"/>
          <w:szCs w:val="32"/>
        </w:rPr>
      </w:pPr>
      <w:r>
        <w:rPr>
          <w:rFonts w:ascii="仿宋" w:eastAsia="仿宋" w:hAnsi="仿宋" w:hint="eastAsia"/>
          <w:sz w:val="32"/>
          <w:szCs w:val="32"/>
        </w:rPr>
        <w:t>a、检查原材料、焊接（焊丝）、表面质量等；</w:t>
      </w:r>
    </w:p>
    <w:p w:rsidR="00436C31" w:rsidRDefault="00436C31" w:rsidP="00DA6D6F">
      <w:pPr>
        <w:pStyle w:val="a6"/>
        <w:spacing w:line="440" w:lineRule="exact"/>
        <w:rPr>
          <w:rFonts w:ascii="仿宋" w:eastAsia="仿宋" w:hAnsi="仿宋"/>
          <w:sz w:val="32"/>
          <w:szCs w:val="32"/>
        </w:rPr>
      </w:pPr>
      <w:r>
        <w:rPr>
          <w:rFonts w:ascii="仿宋" w:eastAsia="仿宋" w:hAnsi="仿宋" w:hint="eastAsia"/>
          <w:sz w:val="32"/>
          <w:szCs w:val="32"/>
        </w:rPr>
        <w:t>b、吹扫、压力试验、气密性试验等。</w:t>
      </w:r>
    </w:p>
    <w:p w:rsidR="00436C31" w:rsidRDefault="00436C31" w:rsidP="00DA6D6F">
      <w:pPr>
        <w:pStyle w:val="a6"/>
        <w:spacing w:line="440" w:lineRule="exact"/>
        <w:rPr>
          <w:rFonts w:ascii="仿宋" w:eastAsia="仿宋" w:hAnsi="仿宋"/>
          <w:sz w:val="32"/>
          <w:szCs w:val="32"/>
        </w:rPr>
      </w:pPr>
      <w:r>
        <w:rPr>
          <w:rFonts w:ascii="仿宋" w:eastAsia="仿宋" w:hAnsi="仿宋" w:hint="eastAsia"/>
          <w:sz w:val="32"/>
          <w:szCs w:val="32"/>
        </w:rPr>
        <w:t>4.2买方可在货物制造过程中派人到制造厂进行监造，卖方有义务为</w:t>
      </w:r>
      <w:r w:rsidR="00656F3B">
        <w:rPr>
          <w:rFonts w:ascii="仿宋" w:eastAsia="仿宋" w:hAnsi="仿宋" w:hint="eastAsia"/>
          <w:sz w:val="32"/>
          <w:szCs w:val="32"/>
        </w:rPr>
        <w:t>买</w:t>
      </w:r>
      <w:r>
        <w:rPr>
          <w:rFonts w:ascii="仿宋" w:eastAsia="仿宋" w:hAnsi="仿宋" w:hint="eastAsia"/>
          <w:sz w:val="32"/>
          <w:szCs w:val="32"/>
        </w:rPr>
        <w:t>方监造人员提供</w:t>
      </w:r>
      <w:r w:rsidR="00B472CA">
        <w:rPr>
          <w:rFonts w:ascii="仿宋" w:eastAsia="仿宋" w:hAnsi="仿宋" w:hint="eastAsia"/>
          <w:sz w:val="32"/>
          <w:szCs w:val="32"/>
        </w:rPr>
        <w:t>方便及现场介绍。</w:t>
      </w:r>
    </w:p>
    <w:p w:rsidR="00B472CA" w:rsidRDefault="00B472CA" w:rsidP="00DA6D6F">
      <w:pPr>
        <w:pStyle w:val="a6"/>
        <w:spacing w:line="440" w:lineRule="exact"/>
        <w:rPr>
          <w:rFonts w:ascii="仿宋" w:eastAsia="仿宋" w:hAnsi="仿宋"/>
          <w:sz w:val="32"/>
          <w:szCs w:val="32"/>
        </w:rPr>
      </w:pPr>
      <w:r>
        <w:rPr>
          <w:rFonts w:ascii="仿宋" w:eastAsia="仿宋" w:hAnsi="仿宋" w:hint="eastAsia"/>
          <w:sz w:val="32"/>
          <w:szCs w:val="32"/>
        </w:rPr>
        <w:t>4.3卖方对所供货物进行</w:t>
      </w:r>
      <w:r w:rsidR="0033142D" w:rsidRPr="0033142D">
        <w:rPr>
          <w:rFonts w:ascii="仿宋" w:eastAsia="仿宋" w:hAnsi="仿宋" w:hint="eastAsia"/>
          <w:sz w:val="32"/>
          <w:szCs w:val="32"/>
        </w:rPr>
        <w:t>监检点</w:t>
      </w:r>
      <w:r w:rsidR="0033142D">
        <w:rPr>
          <w:rFonts w:ascii="仿宋" w:eastAsia="仿宋" w:hAnsi="仿宋" w:hint="eastAsia"/>
          <w:sz w:val="32"/>
          <w:szCs w:val="32"/>
        </w:rPr>
        <w:t>试验和性能试验时，必须提前7天通知</w:t>
      </w:r>
      <w:r w:rsidR="00656F3B">
        <w:rPr>
          <w:rFonts w:ascii="仿宋" w:eastAsia="仿宋" w:hAnsi="仿宋" w:hint="eastAsia"/>
          <w:sz w:val="32"/>
          <w:szCs w:val="32"/>
        </w:rPr>
        <w:t>买</w:t>
      </w:r>
      <w:r w:rsidR="0033142D">
        <w:rPr>
          <w:rFonts w:ascii="仿宋" w:eastAsia="仿宋" w:hAnsi="仿宋" w:hint="eastAsia"/>
          <w:sz w:val="32"/>
          <w:szCs w:val="32"/>
        </w:rPr>
        <w:t>方。</w:t>
      </w:r>
    </w:p>
    <w:p w:rsidR="0033142D" w:rsidRDefault="0033142D" w:rsidP="00DA6D6F">
      <w:pPr>
        <w:pStyle w:val="a6"/>
        <w:spacing w:line="440" w:lineRule="exact"/>
        <w:rPr>
          <w:rFonts w:ascii="仿宋" w:eastAsia="仿宋" w:hAnsi="仿宋"/>
          <w:sz w:val="32"/>
          <w:szCs w:val="32"/>
        </w:rPr>
      </w:pPr>
      <w:r>
        <w:rPr>
          <w:rFonts w:ascii="仿宋" w:eastAsia="仿宋" w:hAnsi="仿宋" w:hint="eastAsia"/>
          <w:sz w:val="32"/>
          <w:szCs w:val="32"/>
        </w:rPr>
        <w:t>5.4性能保证：真空保证期二年，日蒸发率达国家JB/T9072-1999《固定式真空粉末绝热低温贮槽》一等品标准。</w:t>
      </w:r>
    </w:p>
    <w:p w:rsidR="007E5174" w:rsidRDefault="00FC769D" w:rsidP="007E5174">
      <w:pPr>
        <w:pStyle w:val="a6"/>
        <w:spacing w:line="440" w:lineRule="exact"/>
        <w:rPr>
          <w:rFonts w:ascii="仿宋" w:eastAsia="仿宋" w:hAnsi="仿宋"/>
          <w:sz w:val="32"/>
          <w:szCs w:val="32"/>
        </w:rPr>
      </w:pPr>
      <w:r>
        <w:rPr>
          <w:rFonts w:ascii="仿宋" w:eastAsia="仿宋" w:hAnsi="仿宋" w:hint="eastAsia"/>
          <w:sz w:val="32"/>
          <w:szCs w:val="32"/>
        </w:rPr>
        <w:t>三、</w:t>
      </w:r>
      <w:r w:rsidR="0033142D">
        <w:rPr>
          <w:rFonts w:ascii="仿宋" w:eastAsia="仿宋" w:hAnsi="仿宋" w:hint="eastAsia"/>
          <w:sz w:val="32"/>
          <w:szCs w:val="32"/>
        </w:rPr>
        <w:t>调压</w:t>
      </w:r>
      <w:r w:rsidR="0033142D">
        <w:rPr>
          <w:rFonts w:ascii="仿宋" w:eastAsia="仿宋" w:hAnsi="仿宋"/>
          <w:sz w:val="32"/>
          <w:szCs w:val="32"/>
        </w:rPr>
        <w:t>稳压装置</w:t>
      </w:r>
    </w:p>
    <w:p w:rsidR="00207915" w:rsidRDefault="00207915" w:rsidP="00207915">
      <w:pPr>
        <w:pStyle w:val="a6"/>
        <w:spacing w:line="440" w:lineRule="exact"/>
        <w:rPr>
          <w:rFonts w:ascii="仿宋" w:eastAsia="仿宋" w:hAnsi="仿宋"/>
          <w:sz w:val="32"/>
          <w:szCs w:val="32"/>
        </w:rPr>
      </w:pPr>
      <w:r>
        <w:rPr>
          <w:rFonts w:ascii="仿宋" w:eastAsia="仿宋" w:hAnsi="仿宋" w:hint="eastAsia"/>
          <w:sz w:val="32"/>
          <w:szCs w:val="32"/>
        </w:rPr>
        <w:t>1、技术说明</w:t>
      </w:r>
    </w:p>
    <w:p w:rsidR="00207915" w:rsidRDefault="00207915" w:rsidP="00207915">
      <w:pPr>
        <w:pStyle w:val="a6"/>
        <w:spacing w:line="440" w:lineRule="exact"/>
        <w:ind w:firstLineChars="200" w:firstLine="640"/>
        <w:rPr>
          <w:rFonts w:ascii="仿宋" w:eastAsia="仿宋" w:hAnsi="仿宋"/>
          <w:sz w:val="32"/>
          <w:szCs w:val="32"/>
        </w:rPr>
      </w:pPr>
      <w:r w:rsidRPr="00207915">
        <w:rPr>
          <w:rFonts w:ascii="仿宋" w:eastAsia="仿宋" w:hAnsi="仿宋" w:hint="eastAsia"/>
          <w:sz w:val="32"/>
          <w:szCs w:val="32"/>
        </w:rPr>
        <w:t>氩气减压装置、稳压装置、调压阀组广泛用于管道用气的用户。它的作用是将气化器出口以后的气体经调压阀组（稳、减调压装置）使气体压力成为所需数值并使压力稳定后，输送到用气现场</w:t>
      </w:r>
      <w:r>
        <w:rPr>
          <w:rFonts w:ascii="仿宋" w:eastAsia="仿宋" w:hAnsi="仿宋" w:hint="eastAsia"/>
          <w:sz w:val="32"/>
          <w:szCs w:val="32"/>
        </w:rPr>
        <w:t>。</w:t>
      </w:r>
    </w:p>
    <w:p w:rsidR="00207915" w:rsidRDefault="00207915" w:rsidP="00207915">
      <w:pPr>
        <w:pStyle w:val="a6"/>
        <w:spacing w:line="440" w:lineRule="exact"/>
        <w:ind w:firstLineChars="200" w:firstLine="640"/>
        <w:rPr>
          <w:rFonts w:ascii="仿宋" w:eastAsia="仿宋" w:hAnsi="仿宋"/>
          <w:sz w:val="32"/>
          <w:szCs w:val="32"/>
        </w:rPr>
      </w:pPr>
      <w:r w:rsidRPr="00207915">
        <w:rPr>
          <w:rFonts w:ascii="仿宋" w:eastAsia="仿宋" w:hAnsi="仿宋" w:hint="eastAsia"/>
          <w:sz w:val="32"/>
          <w:szCs w:val="32"/>
        </w:rPr>
        <w:t>氩气减压装置、稳压装置、调压阀组是利用调压阀以及一路截止阀作为旁通将压力调节至所需值的阀组。设计有进出口法兰、截止阀、压力调节阀、安全阀、压力表、过滤器、排空阀等。调压装置压力调节阀的型号以及管路的口径根据所需调节后的压力和流量确定，适用于氩气的压力调节。</w:t>
      </w:r>
    </w:p>
    <w:p w:rsidR="00207915" w:rsidRDefault="00207915" w:rsidP="00207915">
      <w:pPr>
        <w:pStyle w:val="a6"/>
        <w:spacing w:line="440" w:lineRule="exact"/>
        <w:rPr>
          <w:rFonts w:ascii="仿宋" w:eastAsia="仿宋" w:hAnsi="仿宋"/>
          <w:sz w:val="32"/>
          <w:szCs w:val="32"/>
        </w:rPr>
      </w:pPr>
      <w:r>
        <w:rPr>
          <w:rFonts w:ascii="仿宋" w:eastAsia="仿宋" w:hAnsi="仿宋" w:hint="eastAsia"/>
          <w:sz w:val="32"/>
          <w:szCs w:val="32"/>
        </w:rPr>
        <w:t>2、工艺技术要求</w:t>
      </w:r>
      <w:r w:rsidRPr="00207915">
        <w:rPr>
          <w:rFonts w:ascii="仿宋" w:eastAsia="仿宋" w:hAnsi="仿宋"/>
          <w:sz w:val="32"/>
          <w:szCs w:val="32"/>
        </w:rPr>
        <w:br/>
      </w:r>
      <w:r>
        <w:rPr>
          <w:rFonts w:ascii="宋体" w:eastAsia="宋体" w:hAnsi="宋体" w:cs="宋体" w:hint="eastAsia"/>
          <w:sz w:val="32"/>
          <w:szCs w:val="32"/>
        </w:rPr>
        <w:t>a、</w:t>
      </w:r>
      <w:r w:rsidRPr="00207915">
        <w:rPr>
          <w:rFonts w:ascii="仿宋" w:eastAsia="仿宋" w:hAnsi="仿宋" w:hint="eastAsia"/>
          <w:sz w:val="32"/>
          <w:szCs w:val="32"/>
        </w:rPr>
        <w:t>压力调节阀前设计有过滤器，保护压力调节阀不受损坏；</w:t>
      </w:r>
      <w:r w:rsidRPr="00207915">
        <w:rPr>
          <w:rFonts w:ascii="仿宋" w:eastAsia="仿宋" w:hAnsi="仿宋"/>
          <w:sz w:val="32"/>
          <w:szCs w:val="32"/>
        </w:rPr>
        <w:br/>
      </w:r>
      <w:r>
        <w:rPr>
          <w:rFonts w:ascii="宋体" w:eastAsia="宋体" w:hAnsi="宋体" w:cs="宋体" w:hint="eastAsia"/>
          <w:sz w:val="32"/>
          <w:szCs w:val="32"/>
        </w:rPr>
        <w:t>b、</w:t>
      </w:r>
      <w:r w:rsidRPr="00207915">
        <w:rPr>
          <w:rFonts w:ascii="仿宋" w:eastAsia="仿宋" w:hAnsi="仿宋" w:hint="eastAsia"/>
          <w:sz w:val="32"/>
          <w:szCs w:val="32"/>
        </w:rPr>
        <w:t>压力调节阀前后设计有压力表，方便读数；</w:t>
      </w:r>
      <w:r w:rsidRPr="00207915">
        <w:rPr>
          <w:rFonts w:ascii="仿宋" w:eastAsia="仿宋" w:hAnsi="仿宋"/>
          <w:sz w:val="32"/>
          <w:szCs w:val="32"/>
        </w:rPr>
        <w:br/>
      </w:r>
      <w:r>
        <w:rPr>
          <w:rFonts w:ascii="宋体" w:eastAsia="宋体" w:hAnsi="宋体" w:cs="宋体" w:hint="eastAsia"/>
          <w:sz w:val="32"/>
          <w:szCs w:val="32"/>
        </w:rPr>
        <w:t>c、</w:t>
      </w:r>
      <w:r w:rsidRPr="00207915">
        <w:rPr>
          <w:rFonts w:ascii="仿宋" w:eastAsia="仿宋" w:hAnsi="仿宋" w:hint="eastAsia"/>
          <w:sz w:val="32"/>
          <w:szCs w:val="32"/>
        </w:rPr>
        <w:t>压力调节阀前后设计有安全阀和排空阀，保证了系统管路阀门的安全；</w:t>
      </w:r>
      <w:r w:rsidRPr="00207915">
        <w:rPr>
          <w:rFonts w:ascii="仿宋" w:eastAsia="仿宋" w:hAnsi="仿宋"/>
          <w:sz w:val="32"/>
          <w:szCs w:val="32"/>
        </w:rPr>
        <w:br/>
      </w:r>
      <w:r>
        <w:rPr>
          <w:rFonts w:ascii="宋体" w:eastAsia="宋体" w:hAnsi="宋体" w:cs="宋体" w:hint="eastAsia"/>
          <w:sz w:val="32"/>
          <w:szCs w:val="32"/>
        </w:rPr>
        <w:t>d、</w:t>
      </w:r>
      <w:r w:rsidRPr="00207915">
        <w:rPr>
          <w:rFonts w:ascii="仿宋" w:eastAsia="仿宋" w:hAnsi="仿宋" w:hint="eastAsia"/>
          <w:sz w:val="32"/>
          <w:szCs w:val="32"/>
        </w:rPr>
        <w:t>自力式压力调节阀设计有压力回馈补偿机构，调压精度达到</w:t>
      </w:r>
      <w:r w:rsidRPr="00207915">
        <w:rPr>
          <w:rFonts w:ascii="仿宋" w:eastAsia="仿宋" w:hAnsi="仿宋"/>
          <w:sz w:val="32"/>
          <w:szCs w:val="32"/>
        </w:rPr>
        <w:t>±5%</w:t>
      </w:r>
      <w:r w:rsidRPr="00207915">
        <w:rPr>
          <w:rFonts w:ascii="仿宋" w:eastAsia="仿宋" w:hAnsi="仿宋" w:hint="eastAsia"/>
          <w:sz w:val="32"/>
          <w:szCs w:val="32"/>
        </w:rPr>
        <w:t>，在阀后流量发生改变的工况下仍能将压力稳定在设定值；</w:t>
      </w:r>
      <w:r w:rsidRPr="00207915">
        <w:rPr>
          <w:rFonts w:ascii="仿宋" w:eastAsia="仿宋" w:hAnsi="仿宋"/>
          <w:sz w:val="32"/>
          <w:szCs w:val="32"/>
        </w:rPr>
        <w:br/>
      </w:r>
      <w:r>
        <w:rPr>
          <w:rFonts w:ascii="宋体" w:eastAsia="宋体" w:hAnsi="宋体" w:cs="宋体" w:hint="eastAsia"/>
          <w:sz w:val="32"/>
          <w:szCs w:val="32"/>
        </w:rPr>
        <w:t>e、</w:t>
      </w:r>
      <w:r w:rsidRPr="00207915">
        <w:rPr>
          <w:rFonts w:ascii="仿宋" w:eastAsia="仿宋" w:hAnsi="仿宋" w:hint="eastAsia"/>
          <w:sz w:val="32"/>
          <w:szCs w:val="32"/>
        </w:rPr>
        <w:t>所有管路均采用不锈钢抛光管道，并且经过严格的脱脂处理，清洁安全；</w:t>
      </w:r>
      <w:r w:rsidRPr="00207915">
        <w:rPr>
          <w:rFonts w:ascii="仿宋" w:eastAsia="仿宋" w:hAnsi="仿宋"/>
          <w:sz w:val="32"/>
          <w:szCs w:val="32"/>
        </w:rPr>
        <w:br/>
      </w:r>
      <w:r>
        <w:rPr>
          <w:rFonts w:ascii="宋体" w:eastAsia="宋体" w:hAnsi="宋体" w:cs="宋体" w:hint="eastAsia"/>
          <w:sz w:val="32"/>
          <w:szCs w:val="32"/>
        </w:rPr>
        <w:t>f、</w:t>
      </w:r>
      <w:r w:rsidRPr="00207915">
        <w:rPr>
          <w:rFonts w:ascii="仿宋" w:eastAsia="仿宋" w:hAnsi="仿宋" w:hint="eastAsia"/>
          <w:sz w:val="32"/>
          <w:szCs w:val="32"/>
        </w:rPr>
        <w:t>设计有固定支架，安全、方便、可靠</w:t>
      </w:r>
      <w:r w:rsidR="007F6612">
        <w:rPr>
          <w:rFonts w:ascii="仿宋" w:eastAsia="仿宋" w:hAnsi="仿宋" w:hint="eastAsia"/>
          <w:sz w:val="32"/>
          <w:szCs w:val="32"/>
        </w:rPr>
        <w:t>；</w:t>
      </w:r>
    </w:p>
    <w:p w:rsidR="007F6612" w:rsidRPr="00207915" w:rsidRDefault="007F6612" w:rsidP="00207915">
      <w:pPr>
        <w:pStyle w:val="a6"/>
        <w:spacing w:line="440" w:lineRule="exact"/>
        <w:rPr>
          <w:rFonts w:ascii="仿宋" w:eastAsia="仿宋" w:hAnsi="仿宋"/>
          <w:sz w:val="32"/>
          <w:szCs w:val="32"/>
        </w:rPr>
      </w:pPr>
      <w:r>
        <w:rPr>
          <w:rFonts w:ascii="仿宋" w:eastAsia="仿宋" w:hAnsi="仿宋" w:hint="eastAsia"/>
          <w:sz w:val="32"/>
          <w:szCs w:val="32"/>
        </w:rPr>
        <w:t>g、</w:t>
      </w:r>
      <w:r w:rsidRPr="007F6612">
        <w:rPr>
          <w:rFonts w:ascii="仿宋" w:eastAsia="仿宋" w:hAnsi="仿宋" w:hint="eastAsia"/>
          <w:sz w:val="32"/>
          <w:szCs w:val="32"/>
        </w:rPr>
        <w:t>进气和出气为法兰密封形式</w:t>
      </w:r>
      <w:r>
        <w:rPr>
          <w:rFonts w:ascii="仿宋" w:eastAsia="仿宋" w:hAnsi="仿宋" w:hint="eastAsia"/>
          <w:sz w:val="32"/>
          <w:szCs w:val="32"/>
        </w:rPr>
        <w:t>，法兰材质为优质不锈钢。</w:t>
      </w:r>
    </w:p>
    <w:p w:rsidR="00207915" w:rsidRDefault="00207915" w:rsidP="00207915">
      <w:pPr>
        <w:pStyle w:val="a6"/>
        <w:spacing w:line="440" w:lineRule="exact"/>
        <w:rPr>
          <w:rFonts w:ascii="仿宋" w:eastAsia="仿宋" w:hAnsi="仿宋"/>
          <w:sz w:val="32"/>
          <w:szCs w:val="32"/>
        </w:rPr>
      </w:pPr>
      <w:r>
        <w:rPr>
          <w:rFonts w:ascii="仿宋" w:eastAsia="仿宋" w:hAnsi="仿宋" w:hint="eastAsia"/>
          <w:sz w:val="32"/>
          <w:szCs w:val="32"/>
        </w:rPr>
        <w:t>3、技术性能</w:t>
      </w:r>
    </w:p>
    <w:tbl>
      <w:tblPr>
        <w:tblStyle w:val="a7"/>
        <w:tblW w:w="0" w:type="auto"/>
        <w:jc w:val="center"/>
        <w:tblLook w:val="04A0"/>
      </w:tblPr>
      <w:tblGrid>
        <w:gridCol w:w="959"/>
        <w:gridCol w:w="3685"/>
        <w:gridCol w:w="2835"/>
      </w:tblGrid>
      <w:tr w:rsidR="007F6612" w:rsidRPr="007F6612" w:rsidTr="007F6612">
        <w:trPr>
          <w:jc w:val="center"/>
        </w:trPr>
        <w:tc>
          <w:tcPr>
            <w:tcW w:w="959" w:type="dxa"/>
            <w:vAlign w:val="center"/>
          </w:tcPr>
          <w:p w:rsidR="007F6612" w:rsidRPr="007F6612" w:rsidRDefault="007F6612" w:rsidP="007F6612">
            <w:pPr>
              <w:pStyle w:val="a6"/>
              <w:spacing w:line="440" w:lineRule="exact"/>
              <w:jc w:val="center"/>
              <w:rPr>
                <w:rFonts w:asciiTheme="minorEastAsia" w:eastAsiaTheme="minorEastAsia" w:hAnsiTheme="minorEastAsia"/>
              </w:rPr>
            </w:pPr>
            <w:r w:rsidRPr="007F6612">
              <w:rPr>
                <w:rFonts w:asciiTheme="minorEastAsia" w:eastAsiaTheme="minorEastAsia" w:hAnsiTheme="minorEastAsia"/>
              </w:rPr>
              <w:t>序号</w:t>
            </w:r>
          </w:p>
        </w:tc>
        <w:tc>
          <w:tcPr>
            <w:tcW w:w="3685" w:type="dxa"/>
            <w:vAlign w:val="center"/>
          </w:tcPr>
          <w:p w:rsidR="007F6612" w:rsidRPr="007F6612" w:rsidRDefault="007F6612" w:rsidP="007F6612">
            <w:pPr>
              <w:pStyle w:val="a6"/>
              <w:spacing w:line="440" w:lineRule="exact"/>
              <w:jc w:val="center"/>
              <w:rPr>
                <w:rFonts w:asciiTheme="minorEastAsia" w:eastAsiaTheme="minorEastAsia" w:hAnsiTheme="minorEastAsia"/>
              </w:rPr>
            </w:pPr>
            <w:r w:rsidRPr="007F6612">
              <w:rPr>
                <w:rFonts w:asciiTheme="minorEastAsia" w:eastAsiaTheme="minorEastAsia" w:hAnsiTheme="minorEastAsia"/>
              </w:rPr>
              <w:t>项目</w:t>
            </w:r>
          </w:p>
        </w:tc>
        <w:tc>
          <w:tcPr>
            <w:tcW w:w="2835" w:type="dxa"/>
            <w:vAlign w:val="center"/>
          </w:tcPr>
          <w:p w:rsidR="007F6612" w:rsidRPr="007F6612" w:rsidRDefault="007F6612" w:rsidP="007F6612">
            <w:pPr>
              <w:pStyle w:val="a6"/>
              <w:spacing w:line="440" w:lineRule="exact"/>
              <w:jc w:val="center"/>
              <w:rPr>
                <w:rFonts w:asciiTheme="minorEastAsia" w:eastAsiaTheme="minorEastAsia" w:hAnsiTheme="minorEastAsia"/>
              </w:rPr>
            </w:pPr>
            <w:r w:rsidRPr="007F6612">
              <w:rPr>
                <w:rFonts w:asciiTheme="minorEastAsia" w:eastAsiaTheme="minorEastAsia" w:hAnsiTheme="minorEastAsia"/>
              </w:rPr>
              <w:t>参数</w:t>
            </w:r>
          </w:p>
        </w:tc>
      </w:tr>
      <w:tr w:rsidR="007F6612" w:rsidRPr="007F6612" w:rsidTr="007F6612">
        <w:trPr>
          <w:jc w:val="center"/>
        </w:trPr>
        <w:tc>
          <w:tcPr>
            <w:tcW w:w="959" w:type="dxa"/>
            <w:vAlign w:val="center"/>
          </w:tcPr>
          <w:p w:rsidR="007F6612" w:rsidRPr="007F6612" w:rsidRDefault="007F6612" w:rsidP="007F6612">
            <w:pPr>
              <w:pStyle w:val="a6"/>
              <w:spacing w:line="440" w:lineRule="exact"/>
              <w:jc w:val="center"/>
              <w:rPr>
                <w:rFonts w:asciiTheme="minorEastAsia" w:eastAsiaTheme="minorEastAsia" w:hAnsiTheme="minorEastAsia"/>
              </w:rPr>
            </w:pPr>
            <w:r w:rsidRPr="007F6612">
              <w:rPr>
                <w:rFonts w:asciiTheme="minorEastAsia" w:eastAsiaTheme="minorEastAsia" w:hAnsiTheme="minorEastAsia" w:hint="eastAsia"/>
              </w:rPr>
              <w:t>1</w:t>
            </w:r>
          </w:p>
        </w:tc>
        <w:tc>
          <w:tcPr>
            <w:tcW w:w="3685" w:type="dxa"/>
            <w:vAlign w:val="center"/>
          </w:tcPr>
          <w:p w:rsidR="007F6612" w:rsidRPr="007F6612" w:rsidRDefault="007F6612" w:rsidP="007F6612">
            <w:pPr>
              <w:pStyle w:val="a6"/>
              <w:spacing w:line="440" w:lineRule="exact"/>
              <w:jc w:val="center"/>
              <w:rPr>
                <w:rFonts w:asciiTheme="minorEastAsia" w:eastAsiaTheme="minorEastAsia" w:hAnsiTheme="minorEastAsia"/>
              </w:rPr>
            </w:pPr>
            <w:r w:rsidRPr="007F6612">
              <w:rPr>
                <w:rFonts w:asciiTheme="minorEastAsia" w:eastAsiaTheme="minorEastAsia" w:hAnsiTheme="minorEastAsia"/>
              </w:rPr>
              <w:t>输入压力</w:t>
            </w:r>
          </w:p>
        </w:tc>
        <w:tc>
          <w:tcPr>
            <w:tcW w:w="2835" w:type="dxa"/>
            <w:vAlign w:val="center"/>
          </w:tcPr>
          <w:p w:rsidR="007F6612" w:rsidRPr="007F6612" w:rsidRDefault="007F6612" w:rsidP="007F6612">
            <w:pPr>
              <w:pStyle w:val="a6"/>
              <w:spacing w:line="440" w:lineRule="exact"/>
              <w:jc w:val="center"/>
              <w:rPr>
                <w:rFonts w:asciiTheme="minorEastAsia" w:eastAsiaTheme="minorEastAsia" w:hAnsiTheme="minorEastAsia"/>
              </w:rPr>
            </w:pPr>
            <w:r w:rsidRPr="007F6612">
              <w:rPr>
                <w:rFonts w:asciiTheme="minorEastAsia" w:eastAsiaTheme="minorEastAsia" w:hAnsiTheme="minorEastAsia" w:hint="eastAsia"/>
              </w:rPr>
              <w:t>0.8</w:t>
            </w:r>
            <w:r w:rsidRPr="007F6612">
              <w:rPr>
                <w:rFonts w:asciiTheme="minorEastAsia" w:eastAsiaTheme="minorEastAsia" w:hAnsiTheme="minorEastAsia"/>
              </w:rPr>
              <w:t>MPa</w:t>
            </w:r>
          </w:p>
        </w:tc>
      </w:tr>
      <w:tr w:rsidR="007F6612" w:rsidRPr="007F6612" w:rsidTr="007F6612">
        <w:trPr>
          <w:jc w:val="center"/>
        </w:trPr>
        <w:tc>
          <w:tcPr>
            <w:tcW w:w="959" w:type="dxa"/>
            <w:vAlign w:val="center"/>
          </w:tcPr>
          <w:p w:rsidR="007F6612" w:rsidRPr="007F6612" w:rsidRDefault="007F6612" w:rsidP="007F6612">
            <w:pPr>
              <w:pStyle w:val="a6"/>
              <w:spacing w:line="440" w:lineRule="exact"/>
              <w:jc w:val="center"/>
              <w:rPr>
                <w:rFonts w:asciiTheme="minorEastAsia" w:eastAsiaTheme="minorEastAsia" w:hAnsiTheme="minorEastAsia"/>
              </w:rPr>
            </w:pPr>
            <w:r w:rsidRPr="007F6612">
              <w:rPr>
                <w:rFonts w:asciiTheme="minorEastAsia" w:eastAsiaTheme="minorEastAsia" w:hAnsiTheme="minorEastAsia" w:hint="eastAsia"/>
              </w:rPr>
              <w:t>2</w:t>
            </w:r>
          </w:p>
        </w:tc>
        <w:tc>
          <w:tcPr>
            <w:tcW w:w="3685" w:type="dxa"/>
            <w:vAlign w:val="center"/>
          </w:tcPr>
          <w:p w:rsidR="007F6612" w:rsidRPr="007F6612" w:rsidRDefault="007F6612" w:rsidP="007F6612">
            <w:pPr>
              <w:pStyle w:val="a6"/>
              <w:spacing w:line="440" w:lineRule="exact"/>
              <w:jc w:val="center"/>
              <w:rPr>
                <w:rFonts w:asciiTheme="minorEastAsia" w:eastAsiaTheme="minorEastAsia" w:hAnsiTheme="minorEastAsia"/>
              </w:rPr>
            </w:pPr>
            <w:r w:rsidRPr="007F6612">
              <w:rPr>
                <w:rFonts w:asciiTheme="minorEastAsia" w:eastAsiaTheme="minorEastAsia" w:hAnsiTheme="minorEastAsia"/>
              </w:rPr>
              <w:t>输出压力</w:t>
            </w:r>
          </w:p>
        </w:tc>
        <w:tc>
          <w:tcPr>
            <w:tcW w:w="2835" w:type="dxa"/>
            <w:vAlign w:val="center"/>
          </w:tcPr>
          <w:p w:rsidR="007F6612" w:rsidRPr="007F6612" w:rsidRDefault="007F6612" w:rsidP="007F6612">
            <w:pPr>
              <w:pStyle w:val="a6"/>
              <w:spacing w:line="440" w:lineRule="exact"/>
              <w:jc w:val="center"/>
              <w:rPr>
                <w:rFonts w:asciiTheme="minorEastAsia" w:eastAsiaTheme="minorEastAsia" w:hAnsiTheme="minorEastAsia"/>
              </w:rPr>
            </w:pPr>
            <w:r w:rsidRPr="007F6612">
              <w:rPr>
                <w:rFonts w:asciiTheme="minorEastAsia" w:eastAsiaTheme="minorEastAsia" w:hAnsiTheme="minorEastAsia" w:hint="eastAsia"/>
              </w:rPr>
              <w:t>0.4-0.6MPa</w:t>
            </w:r>
          </w:p>
        </w:tc>
      </w:tr>
      <w:tr w:rsidR="007F6612" w:rsidRPr="007F6612" w:rsidTr="007F6612">
        <w:trPr>
          <w:jc w:val="center"/>
        </w:trPr>
        <w:tc>
          <w:tcPr>
            <w:tcW w:w="959" w:type="dxa"/>
            <w:vAlign w:val="center"/>
          </w:tcPr>
          <w:p w:rsidR="007F6612" w:rsidRPr="007F6612" w:rsidRDefault="007F6612" w:rsidP="007F6612">
            <w:pPr>
              <w:pStyle w:val="a6"/>
              <w:spacing w:line="440" w:lineRule="exact"/>
              <w:jc w:val="center"/>
              <w:rPr>
                <w:rFonts w:asciiTheme="minorEastAsia" w:eastAsiaTheme="minorEastAsia" w:hAnsiTheme="minorEastAsia"/>
              </w:rPr>
            </w:pPr>
            <w:r w:rsidRPr="007F6612">
              <w:rPr>
                <w:rFonts w:asciiTheme="minorEastAsia" w:eastAsiaTheme="minorEastAsia" w:hAnsiTheme="minorEastAsia" w:hint="eastAsia"/>
              </w:rPr>
              <w:t>3</w:t>
            </w:r>
          </w:p>
        </w:tc>
        <w:tc>
          <w:tcPr>
            <w:tcW w:w="3685" w:type="dxa"/>
            <w:vAlign w:val="center"/>
          </w:tcPr>
          <w:p w:rsidR="007F6612" w:rsidRPr="007F6612" w:rsidRDefault="007F6612" w:rsidP="007F6612">
            <w:pPr>
              <w:pStyle w:val="a6"/>
              <w:spacing w:line="440" w:lineRule="exact"/>
              <w:jc w:val="center"/>
              <w:rPr>
                <w:rFonts w:asciiTheme="minorEastAsia" w:eastAsiaTheme="minorEastAsia" w:hAnsiTheme="minorEastAsia"/>
              </w:rPr>
            </w:pPr>
            <w:r w:rsidRPr="007F6612">
              <w:rPr>
                <w:rFonts w:asciiTheme="minorEastAsia" w:eastAsiaTheme="minorEastAsia" w:hAnsiTheme="minorEastAsia"/>
              </w:rPr>
              <w:t>供气量</w:t>
            </w:r>
          </w:p>
        </w:tc>
        <w:tc>
          <w:tcPr>
            <w:tcW w:w="2835" w:type="dxa"/>
            <w:vAlign w:val="center"/>
          </w:tcPr>
          <w:p w:rsidR="007F6612" w:rsidRPr="007F6612" w:rsidRDefault="007F6612" w:rsidP="007F6612">
            <w:pPr>
              <w:pStyle w:val="a6"/>
              <w:spacing w:line="440" w:lineRule="exact"/>
              <w:jc w:val="center"/>
              <w:rPr>
                <w:rFonts w:asciiTheme="minorEastAsia" w:eastAsiaTheme="minorEastAsia" w:hAnsiTheme="minorEastAsia"/>
              </w:rPr>
            </w:pPr>
            <w:r w:rsidRPr="007F6612">
              <w:rPr>
                <w:rFonts w:asciiTheme="minorEastAsia" w:eastAsiaTheme="minorEastAsia" w:hAnsiTheme="minorEastAsia" w:hint="eastAsia"/>
              </w:rPr>
              <w:t>600</w:t>
            </w:r>
            <w:r w:rsidRPr="007F6612">
              <w:rPr>
                <w:rFonts w:asciiTheme="minorEastAsia" w:eastAsiaTheme="minorEastAsia" w:hAnsiTheme="minorEastAsia"/>
              </w:rPr>
              <w:t>m</w:t>
            </w:r>
            <w:r w:rsidRPr="007F6612">
              <w:rPr>
                <w:rFonts w:asciiTheme="minorEastAsia" w:eastAsiaTheme="minorEastAsia" w:hAnsiTheme="minorEastAsia"/>
                <w:vertAlign w:val="superscript"/>
              </w:rPr>
              <w:t>3</w:t>
            </w:r>
            <w:r w:rsidRPr="007F6612">
              <w:rPr>
                <w:rFonts w:asciiTheme="minorEastAsia" w:eastAsiaTheme="minorEastAsia" w:hAnsiTheme="minorEastAsia"/>
              </w:rPr>
              <w:t>/</w:t>
            </w:r>
            <w:r w:rsidRPr="007F6612">
              <w:rPr>
                <w:rFonts w:asciiTheme="minorEastAsia" w:eastAsiaTheme="minorEastAsia" w:hAnsiTheme="minorEastAsia" w:hint="eastAsia"/>
              </w:rPr>
              <w:t>h</w:t>
            </w:r>
          </w:p>
        </w:tc>
      </w:tr>
      <w:tr w:rsidR="007F6612" w:rsidRPr="007F6612" w:rsidTr="007F6612">
        <w:trPr>
          <w:jc w:val="center"/>
        </w:trPr>
        <w:tc>
          <w:tcPr>
            <w:tcW w:w="959" w:type="dxa"/>
            <w:vAlign w:val="center"/>
          </w:tcPr>
          <w:p w:rsidR="007F6612" w:rsidRPr="007F6612" w:rsidRDefault="007F6612" w:rsidP="007F6612">
            <w:pPr>
              <w:pStyle w:val="a6"/>
              <w:spacing w:line="440" w:lineRule="exact"/>
              <w:jc w:val="center"/>
              <w:rPr>
                <w:rFonts w:asciiTheme="minorEastAsia" w:eastAsiaTheme="minorEastAsia" w:hAnsiTheme="minorEastAsia"/>
              </w:rPr>
            </w:pPr>
            <w:r w:rsidRPr="007F6612">
              <w:rPr>
                <w:rFonts w:asciiTheme="minorEastAsia" w:eastAsiaTheme="minorEastAsia" w:hAnsiTheme="minorEastAsia" w:hint="eastAsia"/>
              </w:rPr>
              <w:t>4</w:t>
            </w:r>
          </w:p>
        </w:tc>
        <w:tc>
          <w:tcPr>
            <w:tcW w:w="3685" w:type="dxa"/>
            <w:vAlign w:val="center"/>
          </w:tcPr>
          <w:p w:rsidR="007F6612" w:rsidRPr="007F6612" w:rsidRDefault="007F6612" w:rsidP="007F6612">
            <w:pPr>
              <w:pStyle w:val="a6"/>
              <w:spacing w:line="440" w:lineRule="exact"/>
              <w:jc w:val="center"/>
              <w:rPr>
                <w:rFonts w:asciiTheme="minorEastAsia" w:eastAsiaTheme="minorEastAsia" w:hAnsiTheme="minorEastAsia"/>
              </w:rPr>
            </w:pPr>
            <w:r w:rsidRPr="007F6612">
              <w:rPr>
                <w:rFonts w:asciiTheme="minorEastAsia" w:eastAsiaTheme="minorEastAsia" w:hAnsiTheme="minorEastAsia"/>
              </w:rPr>
              <w:t>工作环境温度</w:t>
            </w:r>
          </w:p>
        </w:tc>
        <w:tc>
          <w:tcPr>
            <w:tcW w:w="2835" w:type="dxa"/>
            <w:vAlign w:val="center"/>
          </w:tcPr>
          <w:p w:rsidR="007F6612" w:rsidRPr="007F6612" w:rsidRDefault="007F6612" w:rsidP="007F6612">
            <w:pPr>
              <w:pStyle w:val="a6"/>
              <w:spacing w:line="440" w:lineRule="exact"/>
              <w:jc w:val="center"/>
              <w:rPr>
                <w:rFonts w:asciiTheme="minorEastAsia" w:eastAsiaTheme="minorEastAsia" w:hAnsiTheme="minorEastAsia"/>
              </w:rPr>
            </w:pPr>
            <w:r w:rsidRPr="007F6612">
              <w:rPr>
                <w:rFonts w:asciiTheme="minorEastAsia" w:eastAsiaTheme="minorEastAsia" w:hAnsiTheme="minorEastAsia" w:hint="eastAsia"/>
              </w:rPr>
              <w:t>-20-60℃</w:t>
            </w:r>
          </w:p>
        </w:tc>
      </w:tr>
      <w:tr w:rsidR="007F6612" w:rsidRPr="007F6612" w:rsidTr="007F6612">
        <w:trPr>
          <w:jc w:val="center"/>
        </w:trPr>
        <w:tc>
          <w:tcPr>
            <w:tcW w:w="959" w:type="dxa"/>
            <w:vAlign w:val="center"/>
          </w:tcPr>
          <w:p w:rsidR="007F6612" w:rsidRPr="007F6612" w:rsidRDefault="007F6612" w:rsidP="007F6612">
            <w:pPr>
              <w:pStyle w:val="a6"/>
              <w:spacing w:line="440" w:lineRule="exact"/>
              <w:jc w:val="center"/>
              <w:rPr>
                <w:rFonts w:asciiTheme="minorEastAsia" w:eastAsiaTheme="minorEastAsia" w:hAnsiTheme="minorEastAsia"/>
              </w:rPr>
            </w:pPr>
            <w:r w:rsidRPr="007F6612">
              <w:rPr>
                <w:rFonts w:asciiTheme="minorEastAsia" w:eastAsiaTheme="minorEastAsia" w:hAnsiTheme="minorEastAsia" w:hint="eastAsia"/>
              </w:rPr>
              <w:t>5</w:t>
            </w:r>
          </w:p>
        </w:tc>
        <w:tc>
          <w:tcPr>
            <w:tcW w:w="3685" w:type="dxa"/>
            <w:vAlign w:val="center"/>
          </w:tcPr>
          <w:p w:rsidR="007F6612" w:rsidRPr="007F6612" w:rsidRDefault="007F6612" w:rsidP="007F6612">
            <w:pPr>
              <w:pStyle w:val="a6"/>
              <w:spacing w:line="440" w:lineRule="exact"/>
              <w:jc w:val="center"/>
              <w:rPr>
                <w:rFonts w:asciiTheme="minorEastAsia" w:eastAsiaTheme="minorEastAsia" w:hAnsiTheme="minorEastAsia"/>
              </w:rPr>
            </w:pPr>
            <w:r w:rsidRPr="007F6612">
              <w:rPr>
                <w:rFonts w:asciiTheme="minorEastAsia" w:eastAsiaTheme="minorEastAsia" w:hAnsiTheme="minorEastAsia" w:hint="eastAsia"/>
                <w:bCs/>
              </w:rPr>
              <w:t>压力表螺纹接口及精度</w:t>
            </w:r>
          </w:p>
        </w:tc>
        <w:tc>
          <w:tcPr>
            <w:tcW w:w="2835" w:type="dxa"/>
            <w:vAlign w:val="center"/>
          </w:tcPr>
          <w:p w:rsidR="007F6612" w:rsidRPr="007F6612" w:rsidRDefault="007F6612" w:rsidP="007F6612">
            <w:pPr>
              <w:pStyle w:val="a6"/>
              <w:spacing w:line="440" w:lineRule="exact"/>
              <w:jc w:val="center"/>
              <w:rPr>
                <w:rFonts w:asciiTheme="minorEastAsia" w:eastAsiaTheme="minorEastAsia" w:hAnsiTheme="minorEastAsia"/>
              </w:rPr>
            </w:pPr>
            <w:r w:rsidRPr="007F6612">
              <w:rPr>
                <w:rFonts w:asciiTheme="minorEastAsia" w:eastAsiaTheme="minorEastAsia" w:hAnsiTheme="minorEastAsia" w:hint="eastAsia"/>
              </w:rPr>
              <w:t>M20×1.5 2.5级 SUS304</w:t>
            </w:r>
          </w:p>
        </w:tc>
      </w:tr>
      <w:tr w:rsidR="007F6612" w:rsidRPr="007F6612" w:rsidTr="007F6612">
        <w:trPr>
          <w:jc w:val="center"/>
        </w:trPr>
        <w:tc>
          <w:tcPr>
            <w:tcW w:w="959" w:type="dxa"/>
            <w:vAlign w:val="center"/>
          </w:tcPr>
          <w:p w:rsidR="007F6612" w:rsidRPr="007F6612" w:rsidRDefault="007F6612" w:rsidP="007F6612">
            <w:pPr>
              <w:pStyle w:val="a6"/>
              <w:spacing w:line="440" w:lineRule="exact"/>
              <w:jc w:val="center"/>
              <w:rPr>
                <w:rFonts w:asciiTheme="minorEastAsia" w:eastAsiaTheme="minorEastAsia" w:hAnsiTheme="minorEastAsia"/>
              </w:rPr>
            </w:pPr>
            <w:r w:rsidRPr="007F6612">
              <w:rPr>
                <w:rFonts w:asciiTheme="minorEastAsia" w:eastAsiaTheme="minorEastAsia" w:hAnsiTheme="minorEastAsia" w:hint="eastAsia"/>
              </w:rPr>
              <w:t>6</w:t>
            </w:r>
          </w:p>
        </w:tc>
        <w:tc>
          <w:tcPr>
            <w:tcW w:w="3685" w:type="dxa"/>
            <w:vAlign w:val="center"/>
          </w:tcPr>
          <w:p w:rsidR="007F6612" w:rsidRPr="007F6612" w:rsidRDefault="007F6612" w:rsidP="007F6612">
            <w:pPr>
              <w:pStyle w:val="a6"/>
              <w:spacing w:line="440" w:lineRule="exact"/>
              <w:jc w:val="center"/>
              <w:rPr>
                <w:rFonts w:asciiTheme="minorEastAsia" w:eastAsiaTheme="minorEastAsia" w:hAnsiTheme="minorEastAsia"/>
              </w:rPr>
            </w:pPr>
            <w:r w:rsidRPr="007F6612">
              <w:rPr>
                <w:rFonts w:asciiTheme="minorEastAsia" w:eastAsiaTheme="minorEastAsia" w:hAnsiTheme="minorEastAsia" w:hint="eastAsia"/>
                <w:bCs/>
              </w:rPr>
              <w:t>管材材质</w:t>
            </w:r>
          </w:p>
        </w:tc>
        <w:tc>
          <w:tcPr>
            <w:tcW w:w="2835" w:type="dxa"/>
            <w:vAlign w:val="center"/>
          </w:tcPr>
          <w:p w:rsidR="007F6612" w:rsidRPr="007F6612" w:rsidRDefault="007F6612" w:rsidP="007F6612">
            <w:pPr>
              <w:pStyle w:val="a6"/>
              <w:spacing w:line="440" w:lineRule="exact"/>
              <w:jc w:val="center"/>
              <w:rPr>
                <w:rFonts w:asciiTheme="minorEastAsia" w:eastAsiaTheme="minorEastAsia" w:hAnsiTheme="minorEastAsia"/>
              </w:rPr>
            </w:pPr>
            <w:r w:rsidRPr="007F6612">
              <w:rPr>
                <w:rFonts w:asciiTheme="minorEastAsia" w:eastAsiaTheme="minorEastAsia" w:hAnsiTheme="minorEastAsia" w:hint="eastAsia"/>
              </w:rPr>
              <w:t>SUS304</w:t>
            </w:r>
          </w:p>
        </w:tc>
      </w:tr>
      <w:tr w:rsidR="007F6612" w:rsidRPr="007F6612" w:rsidTr="007F6612">
        <w:trPr>
          <w:jc w:val="center"/>
        </w:trPr>
        <w:tc>
          <w:tcPr>
            <w:tcW w:w="959" w:type="dxa"/>
            <w:vAlign w:val="center"/>
          </w:tcPr>
          <w:p w:rsidR="007F6612" w:rsidRPr="007F6612" w:rsidRDefault="007F6612" w:rsidP="007F6612">
            <w:pPr>
              <w:pStyle w:val="a6"/>
              <w:spacing w:line="440" w:lineRule="exact"/>
              <w:jc w:val="center"/>
              <w:rPr>
                <w:rFonts w:asciiTheme="minorEastAsia" w:eastAsiaTheme="minorEastAsia" w:hAnsiTheme="minorEastAsia"/>
              </w:rPr>
            </w:pPr>
            <w:r w:rsidRPr="007F6612">
              <w:rPr>
                <w:rFonts w:asciiTheme="minorEastAsia" w:eastAsiaTheme="minorEastAsia" w:hAnsiTheme="minorEastAsia" w:hint="eastAsia"/>
              </w:rPr>
              <w:t>7</w:t>
            </w:r>
          </w:p>
        </w:tc>
        <w:tc>
          <w:tcPr>
            <w:tcW w:w="3685" w:type="dxa"/>
            <w:vAlign w:val="center"/>
          </w:tcPr>
          <w:p w:rsidR="007F6612" w:rsidRPr="007F6612" w:rsidRDefault="007F6612" w:rsidP="007F6612">
            <w:pPr>
              <w:pStyle w:val="a6"/>
              <w:spacing w:line="440" w:lineRule="exact"/>
              <w:jc w:val="center"/>
              <w:rPr>
                <w:rFonts w:asciiTheme="minorEastAsia" w:eastAsiaTheme="minorEastAsia" w:hAnsiTheme="minorEastAsia"/>
              </w:rPr>
            </w:pPr>
            <w:r w:rsidRPr="007F6612">
              <w:rPr>
                <w:rFonts w:asciiTheme="minorEastAsia" w:eastAsiaTheme="minorEastAsia" w:hAnsiTheme="minorEastAsia" w:hint="eastAsia"/>
                <w:bCs/>
              </w:rPr>
              <w:t>主要密封材料</w:t>
            </w:r>
          </w:p>
        </w:tc>
        <w:tc>
          <w:tcPr>
            <w:tcW w:w="2835" w:type="dxa"/>
            <w:vAlign w:val="center"/>
          </w:tcPr>
          <w:p w:rsidR="007F6612" w:rsidRPr="007F6612" w:rsidRDefault="007F6612" w:rsidP="007F6612">
            <w:pPr>
              <w:pStyle w:val="a6"/>
              <w:spacing w:line="440" w:lineRule="exact"/>
              <w:jc w:val="center"/>
              <w:rPr>
                <w:rFonts w:asciiTheme="minorEastAsia" w:eastAsiaTheme="minorEastAsia" w:hAnsiTheme="minorEastAsia"/>
              </w:rPr>
            </w:pPr>
            <w:r w:rsidRPr="007F6612">
              <w:rPr>
                <w:rFonts w:asciiTheme="minorEastAsia" w:eastAsiaTheme="minorEastAsia" w:hAnsiTheme="minorEastAsia" w:hint="eastAsia"/>
              </w:rPr>
              <w:t>PTFE</w:t>
            </w:r>
          </w:p>
        </w:tc>
      </w:tr>
      <w:tr w:rsidR="007F6612" w:rsidRPr="007F6612" w:rsidTr="007F6612">
        <w:trPr>
          <w:jc w:val="center"/>
        </w:trPr>
        <w:tc>
          <w:tcPr>
            <w:tcW w:w="959" w:type="dxa"/>
            <w:vAlign w:val="center"/>
          </w:tcPr>
          <w:p w:rsidR="007F6612" w:rsidRPr="007F6612" w:rsidRDefault="007F6612" w:rsidP="007F6612">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8</w:t>
            </w:r>
          </w:p>
        </w:tc>
        <w:tc>
          <w:tcPr>
            <w:tcW w:w="3685" w:type="dxa"/>
            <w:vAlign w:val="center"/>
          </w:tcPr>
          <w:p w:rsidR="007F6612" w:rsidRPr="007F6612" w:rsidRDefault="007F6612" w:rsidP="007F6612">
            <w:pPr>
              <w:pStyle w:val="a6"/>
              <w:spacing w:line="440" w:lineRule="exact"/>
              <w:jc w:val="center"/>
              <w:rPr>
                <w:rFonts w:asciiTheme="minorEastAsia" w:eastAsiaTheme="minorEastAsia" w:hAnsiTheme="minorEastAsia"/>
                <w:bCs/>
              </w:rPr>
            </w:pPr>
            <w:r>
              <w:rPr>
                <w:rFonts w:asciiTheme="minorEastAsia" w:eastAsiaTheme="minorEastAsia" w:hAnsiTheme="minorEastAsia" w:hint="eastAsia"/>
                <w:bCs/>
              </w:rPr>
              <w:t>运行方式</w:t>
            </w:r>
          </w:p>
        </w:tc>
        <w:tc>
          <w:tcPr>
            <w:tcW w:w="2835" w:type="dxa"/>
            <w:vAlign w:val="center"/>
          </w:tcPr>
          <w:p w:rsidR="007F6612" w:rsidRPr="007F6612" w:rsidRDefault="007F6612" w:rsidP="007F6612">
            <w:pPr>
              <w:pStyle w:val="a6"/>
              <w:spacing w:line="440" w:lineRule="exact"/>
              <w:jc w:val="center"/>
              <w:rPr>
                <w:rFonts w:asciiTheme="minorEastAsia" w:eastAsiaTheme="minorEastAsia" w:hAnsiTheme="minorEastAsia"/>
              </w:rPr>
            </w:pPr>
            <w:r w:rsidRPr="007F6612">
              <w:rPr>
                <w:rFonts w:asciiTheme="minorEastAsia" w:eastAsiaTheme="minorEastAsia" w:hAnsiTheme="minorEastAsia" w:hint="eastAsia"/>
              </w:rPr>
              <w:t>双路调压</w:t>
            </w:r>
            <w:r>
              <w:rPr>
                <w:rFonts w:asciiTheme="minorEastAsia" w:eastAsiaTheme="minorEastAsia" w:hAnsiTheme="minorEastAsia" w:hint="eastAsia"/>
              </w:rPr>
              <w:t xml:space="preserve"> </w:t>
            </w:r>
            <w:r w:rsidRPr="007F6612">
              <w:rPr>
                <w:rFonts w:asciiTheme="minorEastAsia" w:eastAsiaTheme="minorEastAsia" w:hAnsiTheme="minorEastAsia" w:hint="eastAsia"/>
              </w:rPr>
              <w:t>1路运行1路备用</w:t>
            </w:r>
          </w:p>
        </w:tc>
      </w:tr>
    </w:tbl>
    <w:p w:rsidR="007F6612" w:rsidRDefault="007F6612" w:rsidP="007F6612">
      <w:pPr>
        <w:pStyle w:val="a6"/>
        <w:spacing w:line="440" w:lineRule="exact"/>
        <w:ind w:firstLineChars="200" w:firstLine="640"/>
        <w:rPr>
          <w:rFonts w:ascii="仿宋" w:eastAsia="仿宋" w:hAnsi="仿宋"/>
          <w:sz w:val="32"/>
          <w:szCs w:val="32"/>
        </w:rPr>
      </w:pPr>
    </w:p>
    <w:p w:rsidR="007F6612" w:rsidRDefault="007F6612" w:rsidP="007F6612">
      <w:pPr>
        <w:pStyle w:val="a6"/>
        <w:spacing w:line="440" w:lineRule="exact"/>
        <w:ind w:firstLineChars="200" w:firstLine="640"/>
        <w:rPr>
          <w:rFonts w:ascii="仿宋" w:eastAsia="仿宋" w:hAnsi="仿宋"/>
          <w:sz w:val="32"/>
          <w:szCs w:val="32"/>
        </w:rPr>
      </w:pPr>
    </w:p>
    <w:p w:rsidR="007F6612" w:rsidRDefault="007F6612" w:rsidP="007F6612">
      <w:pPr>
        <w:pStyle w:val="a6"/>
        <w:spacing w:line="440" w:lineRule="exact"/>
        <w:ind w:firstLineChars="200" w:firstLine="640"/>
        <w:rPr>
          <w:rFonts w:ascii="仿宋" w:eastAsia="仿宋" w:hAnsi="仿宋"/>
          <w:sz w:val="32"/>
          <w:szCs w:val="32"/>
        </w:rPr>
      </w:pPr>
    </w:p>
    <w:p w:rsidR="007F6612" w:rsidRDefault="007F6612" w:rsidP="007F6612">
      <w:pPr>
        <w:pStyle w:val="a6"/>
        <w:spacing w:line="440" w:lineRule="exact"/>
        <w:ind w:firstLineChars="200" w:firstLine="640"/>
        <w:rPr>
          <w:rFonts w:ascii="仿宋" w:eastAsia="仿宋" w:hAnsi="仿宋"/>
          <w:sz w:val="32"/>
          <w:szCs w:val="32"/>
        </w:rPr>
      </w:pPr>
    </w:p>
    <w:p w:rsidR="007F6612" w:rsidRDefault="007F6612" w:rsidP="007F6612">
      <w:pPr>
        <w:pStyle w:val="a6"/>
        <w:spacing w:line="440" w:lineRule="exact"/>
        <w:ind w:firstLineChars="200" w:firstLine="640"/>
        <w:rPr>
          <w:rFonts w:ascii="仿宋" w:eastAsia="仿宋" w:hAnsi="仿宋"/>
          <w:sz w:val="32"/>
          <w:szCs w:val="32"/>
        </w:rPr>
      </w:pPr>
    </w:p>
    <w:p w:rsidR="007F6612" w:rsidRDefault="007F6612" w:rsidP="007F6612">
      <w:pPr>
        <w:pStyle w:val="a6"/>
        <w:spacing w:line="440" w:lineRule="exact"/>
        <w:ind w:firstLineChars="200" w:firstLine="640"/>
        <w:rPr>
          <w:rFonts w:ascii="仿宋" w:eastAsia="仿宋" w:hAnsi="仿宋"/>
          <w:sz w:val="32"/>
          <w:szCs w:val="32"/>
        </w:rPr>
      </w:pPr>
    </w:p>
    <w:p w:rsidR="007F6612" w:rsidRDefault="007F6612" w:rsidP="00631A37">
      <w:pPr>
        <w:pStyle w:val="a6"/>
        <w:spacing w:line="440" w:lineRule="exact"/>
        <w:rPr>
          <w:rFonts w:ascii="仿宋" w:eastAsia="仿宋" w:hAnsi="仿宋"/>
          <w:sz w:val="32"/>
          <w:szCs w:val="32"/>
        </w:rPr>
      </w:pPr>
    </w:p>
    <w:p w:rsidR="003B58CD" w:rsidRDefault="003B58CD" w:rsidP="00631A37">
      <w:pPr>
        <w:pStyle w:val="a6"/>
        <w:spacing w:line="440" w:lineRule="exact"/>
        <w:rPr>
          <w:rFonts w:ascii="仿宋" w:eastAsia="仿宋" w:hAnsi="仿宋"/>
          <w:sz w:val="32"/>
          <w:szCs w:val="32"/>
        </w:rPr>
      </w:pPr>
    </w:p>
    <w:p w:rsidR="003B58CD" w:rsidRDefault="003B58CD" w:rsidP="00631A37">
      <w:pPr>
        <w:pStyle w:val="a6"/>
        <w:spacing w:line="440" w:lineRule="exact"/>
        <w:rPr>
          <w:rFonts w:ascii="仿宋" w:eastAsia="仿宋" w:hAnsi="仿宋"/>
          <w:sz w:val="32"/>
          <w:szCs w:val="32"/>
        </w:rPr>
      </w:pPr>
    </w:p>
    <w:p w:rsidR="00656F3B" w:rsidRDefault="00656F3B" w:rsidP="00631A37">
      <w:pPr>
        <w:pStyle w:val="a6"/>
        <w:spacing w:line="440" w:lineRule="exact"/>
        <w:rPr>
          <w:rFonts w:ascii="仿宋" w:eastAsia="仿宋" w:hAnsi="仿宋"/>
          <w:sz w:val="32"/>
          <w:szCs w:val="32"/>
        </w:rPr>
      </w:pPr>
    </w:p>
    <w:p w:rsidR="00656F3B" w:rsidRDefault="00656F3B" w:rsidP="00631A37">
      <w:pPr>
        <w:pStyle w:val="a6"/>
        <w:spacing w:line="440" w:lineRule="exact"/>
        <w:rPr>
          <w:rFonts w:ascii="仿宋" w:eastAsia="仿宋" w:hAnsi="仿宋"/>
          <w:sz w:val="32"/>
          <w:szCs w:val="32"/>
        </w:rPr>
      </w:pPr>
    </w:p>
    <w:p w:rsidR="00656F3B" w:rsidRDefault="00656F3B" w:rsidP="00631A37">
      <w:pPr>
        <w:pStyle w:val="a6"/>
        <w:spacing w:line="440" w:lineRule="exact"/>
        <w:rPr>
          <w:rFonts w:ascii="仿宋" w:eastAsia="仿宋" w:hAnsi="仿宋"/>
          <w:sz w:val="32"/>
          <w:szCs w:val="32"/>
        </w:rPr>
      </w:pPr>
    </w:p>
    <w:p w:rsidR="00656F3B" w:rsidRDefault="00656F3B" w:rsidP="00631A37">
      <w:pPr>
        <w:pStyle w:val="a6"/>
        <w:spacing w:line="440" w:lineRule="exact"/>
        <w:rPr>
          <w:rFonts w:ascii="仿宋" w:eastAsia="仿宋" w:hAnsi="仿宋"/>
          <w:sz w:val="32"/>
          <w:szCs w:val="32"/>
        </w:rPr>
      </w:pPr>
    </w:p>
    <w:p w:rsidR="00235574" w:rsidRPr="00235574" w:rsidRDefault="00235574" w:rsidP="007F6612">
      <w:pPr>
        <w:pStyle w:val="a6"/>
        <w:spacing w:line="440" w:lineRule="exact"/>
        <w:ind w:firstLineChars="200" w:firstLine="643"/>
        <w:rPr>
          <w:rFonts w:ascii="仿宋" w:eastAsia="仿宋" w:hAnsi="仿宋"/>
          <w:b/>
          <w:sz w:val="32"/>
          <w:szCs w:val="32"/>
        </w:rPr>
      </w:pPr>
      <w:r w:rsidRPr="00235574">
        <w:rPr>
          <w:rFonts w:ascii="仿宋" w:eastAsia="仿宋" w:hAnsi="仿宋" w:hint="eastAsia"/>
          <w:b/>
          <w:sz w:val="32"/>
          <w:szCs w:val="32"/>
        </w:rPr>
        <w:t>附件三、供货与服务范围及说明（含工程分工）</w:t>
      </w:r>
    </w:p>
    <w:p w:rsidR="00235574" w:rsidRPr="00235574" w:rsidRDefault="00235574" w:rsidP="00235574">
      <w:pPr>
        <w:pStyle w:val="a6"/>
        <w:spacing w:line="440" w:lineRule="exact"/>
        <w:rPr>
          <w:rFonts w:ascii="仿宋" w:eastAsia="仿宋" w:hAnsi="仿宋"/>
          <w:b/>
          <w:sz w:val="32"/>
          <w:szCs w:val="32"/>
        </w:rPr>
      </w:pPr>
      <w:r w:rsidRPr="00235574">
        <w:rPr>
          <w:rFonts w:ascii="仿宋" w:eastAsia="仿宋" w:hAnsi="仿宋" w:hint="eastAsia"/>
          <w:b/>
          <w:sz w:val="32"/>
          <w:szCs w:val="32"/>
        </w:rPr>
        <w:t>一、买卖双方</w:t>
      </w:r>
      <w:r w:rsidRPr="00235574">
        <w:rPr>
          <w:rFonts w:ascii="仿宋" w:eastAsia="仿宋" w:hAnsi="仿宋"/>
          <w:b/>
          <w:sz w:val="32"/>
          <w:szCs w:val="32"/>
        </w:rPr>
        <w:t>设备设计分工、供货与服务范围</w:t>
      </w:r>
      <w:r w:rsidRPr="00235574">
        <w:rPr>
          <w:rFonts w:ascii="仿宋" w:eastAsia="仿宋" w:hAnsi="仿宋" w:hint="eastAsia"/>
          <w:b/>
          <w:sz w:val="32"/>
          <w:szCs w:val="32"/>
        </w:rPr>
        <w:t>划分</w:t>
      </w:r>
    </w:p>
    <w:p w:rsidR="00235574" w:rsidRPr="00235574" w:rsidRDefault="00235574" w:rsidP="00235574">
      <w:pPr>
        <w:pStyle w:val="a6"/>
        <w:rPr>
          <w:rFonts w:ascii="仿宋" w:eastAsia="仿宋" w:hAnsi="仿宋"/>
          <w:sz w:val="32"/>
          <w:szCs w:val="32"/>
        </w:rPr>
      </w:pPr>
      <w:r w:rsidRPr="00235574">
        <w:rPr>
          <w:rFonts w:ascii="仿宋" w:eastAsia="仿宋" w:hAnsi="仿宋" w:hint="eastAsia"/>
          <w:sz w:val="32"/>
          <w:szCs w:val="32"/>
        </w:rPr>
        <w:t>1、</w:t>
      </w:r>
      <w:r w:rsidRPr="00235574">
        <w:rPr>
          <w:rFonts w:ascii="仿宋" w:eastAsia="仿宋" w:hAnsi="仿宋"/>
          <w:sz w:val="32"/>
          <w:szCs w:val="32"/>
        </w:rPr>
        <w:t>供货与服务范围及说明</w:t>
      </w:r>
    </w:p>
    <w:p w:rsidR="00235574" w:rsidRPr="00235574" w:rsidRDefault="00235574" w:rsidP="00235574">
      <w:pPr>
        <w:pStyle w:val="a6"/>
        <w:rPr>
          <w:rFonts w:ascii="仿宋" w:eastAsia="仿宋" w:hAnsi="仿宋"/>
          <w:sz w:val="32"/>
          <w:szCs w:val="32"/>
        </w:rPr>
      </w:pPr>
      <w:r w:rsidRPr="00235574">
        <w:rPr>
          <w:rFonts w:ascii="仿宋" w:eastAsia="仿宋" w:hAnsi="仿宋" w:hint="eastAsia"/>
          <w:sz w:val="32"/>
          <w:szCs w:val="32"/>
        </w:rPr>
        <w:t>1.1</w:t>
      </w:r>
      <w:r w:rsidR="001C5E83">
        <w:rPr>
          <w:rFonts w:ascii="仿宋" w:eastAsia="仿宋" w:hAnsi="仿宋"/>
          <w:sz w:val="32"/>
          <w:szCs w:val="32"/>
        </w:rPr>
        <w:t>本项目为交钥匙工程</w:t>
      </w:r>
      <w:r w:rsidR="001C5E83">
        <w:rPr>
          <w:rFonts w:ascii="仿宋" w:eastAsia="仿宋" w:hAnsi="仿宋" w:hint="eastAsia"/>
          <w:sz w:val="32"/>
          <w:szCs w:val="32"/>
        </w:rPr>
        <w:t>，</w:t>
      </w:r>
      <w:r w:rsidRPr="00235574">
        <w:rPr>
          <w:rFonts w:ascii="仿宋" w:eastAsia="仿宋" w:hAnsi="仿宋"/>
          <w:sz w:val="32"/>
          <w:szCs w:val="32"/>
        </w:rPr>
        <w:t>为了保证设备设计与供货的完整性，卖方所供设备是一套完整的设备</w:t>
      </w:r>
      <w:r w:rsidR="00D2404C">
        <w:rPr>
          <w:rFonts w:ascii="仿宋" w:eastAsia="仿宋" w:hAnsi="仿宋" w:hint="eastAsia"/>
          <w:sz w:val="32"/>
          <w:szCs w:val="32"/>
        </w:rPr>
        <w:t>。</w:t>
      </w:r>
    </w:p>
    <w:p w:rsidR="00CF7F24" w:rsidRDefault="00235574" w:rsidP="00235574">
      <w:pPr>
        <w:pStyle w:val="a6"/>
        <w:rPr>
          <w:rFonts w:ascii="仿宋" w:eastAsia="仿宋" w:hAnsi="仿宋"/>
          <w:sz w:val="32"/>
          <w:szCs w:val="32"/>
        </w:rPr>
      </w:pPr>
      <w:r w:rsidRPr="00235574">
        <w:rPr>
          <w:rFonts w:ascii="仿宋" w:eastAsia="仿宋" w:hAnsi="仿宋" w:hint="eastAsia"/>
          <w:sz w:val="32"/>
          <w:szCs w:val="32"/>
        </w:rPr>
        <w:t xml:space="preserve">1.2 </w:t>
      </w:r>
      <w:r w:rsidR="00CF7F24">
        <w:rPr>
          <w:rFonts w:ascii="仿宋" w:eastAsia="仿宋" w:hAnsi="仿宋" w:hint="eastAsia"/>
          <w:sz w:val="32"/>
          <w:szCs w:val="32"/>
        </w:rPr>
        <w:t>低温液体储罐、汽化装置和</w:t>
      </w:r>
      <w:r w:rsidR="00CF7F24" w:rsidRPr="00CF7F24">
        <w:rPr>
          <w:rFonts w:ascii="仿宋" w:eastAsia="仿宋" w:hAnsi="仿宋" w:hint="eastAsia"/>
          <w:sz w:val="32"/>
          <w:szCs w:val="32"/>
        </w:rPr>
        <w:t>调压</w:t>
      </w:r>
      <w:r w:rsidR="00CF7F24" w:rsidRPr="00CF7F24">
        <w:rPr>
          <w:rFonts w:ascii="仿宋" w:eastAsia="仿宋" w:hAnsi="仿宋"/>
          <w:sz w:val="32"/>
          <w:szCs w:val="32"/>
        </w:rPr>
        <w:t>稳压装置</w:t>
      </w:r>
      <w:r w:rsidR="00B87525">
        <w:rPr>
          <w:rFonts w:ascii="仿宋" w:eastAsia="仿宋" w:hAnsi="仿宋"/>
          <w:sz w:val="32"/>
          <w:szCs w:val="32"/>
        </w:rPr>
        <w:t>之间</w:t>
      </w:r>
      <w:r w:rsidR="00CF7F24">
        <w:rPr>
          <w:rFonts w:ascii="仿宋" w:eastAsia="仿宋" w:hAnsi="仿宋"/>
          <w:sz w:val="32"/>
          <w:szCs w:val="32"/>
        </w:rPr>
        <w:t>管路材料包括</w:t>
      </w:r>
      <w:r w:rsidR="00CF7F24">
        <w:rPr>
          <w:rFonts w:ascii="仿宋" w:eastAsia="仿宋" w:hAnsi="仿宋" w:hint="eastAsia"/>
          <w:sz w:val="32"/>
          <w:szCs w:val="32"/>
        </w:rPr>
        <w:t>：</w:t>
      </w:r>
      <w:r w:rsidR="00CF7F24">
        <w:rPr>
          <w:rFonts w:ascii="仿宋" w:eastAsia="仿宋" w:hAnsi="仿宋"/>
          <w:sz w:val="32"/>
          <w:szCs w:val="32"/>
        </w:rPr>
        <w:t>从槽车卸氩点到氩气调压稳压装置</w:t>
      </w:r>
      <w:r w:rsidR="00656F3B">
        <w:rPr>
          <w:rFonts w:ascii="仿宋" w:eastAsia="仿宋" w:hAnsi="仿宋"/>
          <w:sz w:val="32"/>
          <w:szCs w:val="32"/>
        </w:rPr>
        <w:t>氩气出口管道</w:t>
      </w:r>
      <w:r w:rsidR="00CF7F24">
        <w:rPr>
          <w:rFonts w:ascii="仿宋" w:eastAsia="仿宋" w:hAnsi="仿宋"/>
          <w:sz w:val="32"/>
          <w:szCs w:val="32"/>
        </w:rPr>
        <w:t>处</w:t>
      </w:r>
      <w:r w:rsidR="003B58CD">
        <w:rPr>
          <w:rFonts w:ascii="仿宋" w:eastAsia="仿宋" w:hAnsi="仿宋"/>
          <w:sz w:val="32"/>
          <w:szCs w:val="32"/>
        </w:rPr>
        <w:t>的</w:t>
      </w:r>
      <w:r w:rsidR="00CF7F24">
        <w:rPr>
          <w:rFonts w:ascii="仿宋" w:eastAsia="仿宋" w:hAnsi="仿宋"/>
          <w:sz w:val="32"/>
          <w:szCs w:val="32"/>
        </w:rPr>
        <w:t>全部管材</w:t>
      </w:r>
      <w:r w:rsidR="00CF7F24">
        <w:rPr>
          <w:rFonts w:ascii="仿宋" w:eastAsia="仿宋" w:hAnsi="仿宋" w:hint="eastAsia"/>
          <w:sz w:val="32"/>
          <w:szCs w:val="32"/>
        </w:rPr>
        <w:t>、</w:t>
      </w:r>
      <w:r w:rsidR="00CF7F24">
        <w:rPr>
          <w:rFonts w:ascii="仿宋" w:eastAsia="仿宋" w:hAnsi="仿宋"/>
          <w:sz w:val="32"/>
          <w:szCs w:val="32"/>
        </w:rPr>
        <w:t>阀门</w:t>
      </w:r>
      <w:r w:rsidR="00CF7F24">
        <w:rPr>
          <w:rFonts w:ascii="仿宋" w:eastAsia="仿宋" w:hAnsi="仿宋" w:hint="eastAsia"/>
          <w:sz w:val="32"/>
          <w:szCs w:val="32"/>
        </w:rPr>
        <w:t>、</w:t>
      </w:r>
      <w:r w:rsidR="00CF7F24">
        <w:rPr>
          <w:rFonts w:ascii="仿宋" w:eastAsia="仿宋" w:hAnsi="仿宋"/>
          <w:sz w:val="32"/>
          <w:szCs w:val="32"/>
        </w:rPr>
        <w:t>法兰</w:t>
      </w:r>
      <w:r w:rsidR="00CF7F24">
        <w:rPr>
          <w:rFonts w:ascii="仿宋" w:eastAsia="仿宋" w:hAnsi="仿宋" w:hint="eastAsia"/>
          <w:sz w:val="32"/>
          <w:szCs w:val="32"/>
        </w:rPr>
        <w:t>、</w:t>
      </w:r>
      <w:r w:rsidR="00B87525">
        <w:rPr>
          <w:rFonts w:ascii="仿宋" w:eastAsia="仿宋" w:hAnsi="仿宋" w:hint="eastAsia"/>
          <w:sz w:val="32"/>
          <w:szCs w:val="32"/>
        </w:rPr>
        <w:t>仪表、</w:t>
      </w:r>
      <w:r w:rsidR="00CF7F24">
        <w:rPr>
          <w:rFonts w:ascii="仿宋" w:eastAsia="仿宋" w:hAnsi="仿宋"/>
          <w:sz w:val="32"/>
          <w:szCs w:val="32"/>
        </w:rPr>
        <w:t>垫片</w:t>
      </w:r>
      <w:r w:rsidR="00CF7F24">
        <w:rPr>
          <w:rFonts w:ascii="仿宋" w:eastAsia="仿宋" w:hAnsi="仿宋" w:hint="eastAsia"/>
          <w:sz w:val="32"/>
          <w:szCs w:val="32"/>
        </w:rPr>
        <w:t>、</w:t>
      </w:r>
      <w:r w:rsidR="00CF7F24">
        <w:rPr>
          <w:rFonts w:ascii="仿宋" w:eastAsia="仿宋" w:hAnsi="仿宋"/>
          <w:sz w:val="32"/>
          <w:szCs w:val="32"/>
        </w:rPr>
        <w:t>弯头</w:t>
      </w:r>
      <w:r w:rsidR="00CF7F24">
        <w:rPr>
          <w:rFonts w:ascii="仿宋" w:eastAsia="仿宋" w:hAnsi="仿宋" w:hint="eastAsia"/>
          <w:sz w:val="32"/>
          <w:szCs w:val="32"/>
        </w:rPr>
        <w:t>、</w:t>
      </w:r>
      <w:r w:rsidR="00CF7F24">
        <w:rPr>
          <w:rFonts w:ascii="仿宋" w:eastAsia="仿宋" w:hAnsi="仿宋"/>
          <w:sz w:val="32"/>
          <w:szCs w:val="32"/>
        </w:rPr>
        <w:t>三通</w:t>
      </w:r>
      <w:r w:rsidR="00CF7F24">
        <w:rPr>
          <w:rFonts w:ascii="仿宋" w:eastAsia="仿宋" w:hAnsi="仿宋" w:hint="eastAsia"/>
          <w:sz w:val="32"/>
          <w:szCs w:val="32"/>
        </w:rPr>
        <w:t>、</w:t>
      </w:r>
      <w:r w:rsidR="00CF7F24">
        <w:rPr>
          <w:rFonts w:ascii="仿宋" w:eastAsia="仿宋" w:hAnsi="仿宋"/>
          <w:sz w:val="32"/>
          <w:szCs w:val="32"/>
        </w:rPr>
        <w:t>螺丝螺母</w:t>
      </w:r>
      <w:r w:rsidR="00CF7F24">
        <w:rPr>
          <w:rFonts w:ascii="仿宋" w:eastAsia="仿宋" w:hAnsi="仿宋" w:hint="eastAsia"/>
          <w:sz w:val="32"/>
          <w:szCs w:val="32"/>
        </w:rPr>
        <w:t>、</w:t>
      </w:r>
      <w:r w:rsidR="00CF7F24">
        <w:rPr>
          <w:rFonts w:ascii="仿宋" w:eastAsia="仿宋" w:hAnsi="仿宋"/>
          <w:sz w:val="32"/>
          <w:szCs w:val="32"/>
        </w:rPr>
        <w:t>液氩储罐的真空绝热材料</w:t>
      </w:r>
      <w:r w:rsidR="00CF7F24">
        <w:rPr>
          <w:rFonts w:ascii="仿宋" w:eastAsia="仿宋" w:hAnsi="仿宋" w:hint="eastAsia"/>
          <w:sz w:val="32"/>
          <w:szCs w:val="32"/>
        </w:rPr>
        <w:t>、</w:t>
      </w:r>
      <w:r w:rsidR="00CF7F24">
        <w:rPr>
          <w:rFonts w:ascii="仿宋" w:eastAsia="仿宋" w:hAnsi="仿宋"/>
          <w:sz w:val="32"/>
          <w:szCs w:val="32"/>
        </w:rPr>
        <w:t>保冷材料等</w:t>
      </w:r>
      <w:r w:rsidR="00CF7F24">
        <w:rPr>
          <w:rFonts w:ascii="仿宋" w:eastAsia="仿宋" w:hAnsi="仿宋" w:hint="eastAsia"/>
          <w:sz w:val="32"/>
          <w:szCs w:val="32"/>
        </w:rPr>
        <w:t>全归卖方。</w:t>
      </w:r>
    </w:p>
    <w:p w:rsidR="00235574" w:rsidRDefault="00CF7F24" w:rsidP="00235574">
      <w:pPr>
        <w:pStyle w:val="a6"/>
        <w:rPr>
          <w:rFonts w:ascii="仿宋" w:eastAsia="仿宋" w:hAnsi="仿宋"/>
          <w:sz w:val="32"/>
          <w:szCs w:val="32"/>
        </w:rPr>
      </w:pPr>
      <w:r>
        <w:rPr>
          <w:rFonts w:ascii="仿宋" w:eastAsia="仿宋" w:hAnsi="仿宋" w:hint="eastAsia"/>
          <w:sz w:val="32"/>
          <w:szCs w:val="32"/>
        </w:rPr>
        <w:t>1.3</w:t>
      </w:r>
      <w:r w:rsidR="00235574" w:rsidRPr="00235574">
        <w:rPr>
          <w:rFonts w:ascii="仿宋" w:eastAsia="仿宋" w:hAnsi="仿宋"/>
          <w:sz w:val="32"/>
          <w:szCs w:val="32"/>
        </w:rPr>
        <w:t>买方负责</w:t>
      </w:r>
      <w:r w:rsidR="007F6612">
        <w:rPr>
          <w:rFonts w:ascii="仿宋" w:eastAsia="仿宋" w:hAnsi="仿宋" w:hint="eastAsia"/>
          <w:sz w:val="32"/>
          <w:szCs w:val="32"/>
        </w:rPr>
        <w:t>供</w:t>
      </w:r>
      <w:r w:rsidR="007F6612">
        <w:rPr>
          <w:rFonts w:ascii="仿宋" w:eastAsia="仿宋" w:hAnsi="仿宋"/>
          <w:sz w:val="32"/>
          <w:szCs w:val="32"/>
        </w:rPr>
        <w:t>电至液氩汽化站附近墙柱离地</w:t>
      </w:r>
      <w:r w:rsidR="007F6612">
        <w:rPr>
          <w:rFonts w:ascii="仿宋" w:eastAsia="仿宋" w:hAnsi="仿宋" w:hint="eastAsia"/>
          <w:sz w:val="32"/>
          <w:szCs w:val="32"/>
        </w:rPr>
        <w:t>1米处</w:t>
      </w:r>
      <w:r w:rsidR="00235574" w:rsidRPr="00235574">
        <w:rPr>
          <w:rFonts w:ascii="仿宋" w:eastAsia="仿宋" w:hAnsi="仿宋"/>
          <w:sz w:val="32"/>
          <w:szCs w:val="32"/>
        </w:rPr>
        <w:t>。</w:t>
      </w:r>
    </w:p>
    <w:p w:rsidR="00B87525" w:rsidRDefault="00B87525" w:rsidP="00235574">
      <w:pPr>
        <w:pStyle w:val="a6"/>
        <w:rPr>
          <w:rFonts w:ascii="仿宋" w:eastAsia="仿宋" w:hAnsi="仿宋"/>
          <w:sz w:val="32"/>
          <w:szCs w:val="32"/>
        </w:rPr>
      </w:pPr>
      <w:r>
        <w:rPr>
          <w:rFonts w:ascii="仿宋" w:eastAsia="仿宋" w:hAnsi="仿宋" w:hint="eastAsia"/>
          <w:sz w:val="32"/>
          <w:szCs w:val="32"/>
        </w:rPr>
        <w:t>1.4</w:t>
      </w:r>
      <w:r w:rsidRPr="00B87525">
        <w:rPr>
          <w:rFonts w:ascii="仿宋" w:eastAsia="仿宋" w:hAnsi="仿宋" w:hint="eastAsia"/>
          <w:sz w:val="32"/>
          <w:szCs w:val="32"/>
        </w:rPr>
        <w:t>压力容器、减压阀等所有特种设备的注册检测检验报告和使用许可证</w:t>
      </w:r>
      <w:r>
        <w:rPr>
          <w:rFonts w:ascii="仿宋" w:eastAsia="仿宋" w:hAnsi="仿宋" w:hint="eastAsia"/>
          <w:sz w:val="32"/>
          <w:szCs w:val="32"/>
        </w:rPr>
        <w:t>办理及费用归卖方。</w:t>
      </w:r>
    </w:p>
    <w:p w:rsidR="00235574" w:rsidRPr="003B58CD" w:rsidRDefault="00235574" w:rsidP="00235574">
      <w:pPr>
        <w:pStyle w:val="a6"/>
        <w:rPr>
          <w:rFonts w:ascii="仿宋" w:eastAsia="仿宋" w:hAnsi="仿宋"/>
          <w:sz w:val="32"/>
          <w:szCs w:val="32"/>
        </w:rPr>
      </w:pPr>
      <w:r w:rsidRPr="003B58CD">
        <w:rPr>
          <w:rFonts w:ascii="仿宋" w:eastAsia="仿宋" w:hAnsi="仿宋" w:hint="eastAsia"/>
          <w:sz w:val="32"/>
          <w:szCs w:val="32"/>
        </w:rPr>
        <w:t>1.</w:t>
      </w:r>
      <w:r w:rsidR="00B87525">
        <w:rPr>
          <w:rFonts w:ascii="仿宋" w:eastAsia="仿宋" w:hAnsi="仿宋" w:hint="eastAsia"/>
          <w:sz w:val="32"/>
          <w:szCs w:val="32"/>
        </w:rPr>
        <w:t>5</w:t>
      </w:r>
      <w:r w:rsidR="00CB25C3" w:rsidRPr="003B58CD">
        <w:rPr>
          <w:rFonts w:ascii="仿宋" w:eastAsia="仿宋" w:hAnsi="仿宋" w:hint="eastAsia"/>
          <w:sz w:val="32"/>
          <w:szCs w:val="32"/>
        </w:rPr>
        <w:t xml:space="preserve">  </w:t>
      </w:r>
      <w:r w:rsidRPr="003B58CD">
        <w:rPr>
          <w:rFonts w:ascii="仿宋" w:eastAsia="仿宋" w:hAnsi="仿宋"/>
          <w:sz w:val="32"/>
          <w:szCs w:val="32"/>
        </w:rPr>
        <w:t>S—指卖方；B—指买方。</w:t>
      </w:r>
    </w:p>
    <w:p w:rsidR="00235574" w:rsidRPr="00235574" w:rsidRDefault="00235574" w:rsidP="00235574">
      <w:pPr>
        <w:pStyle w:val="a6"/>
        <w:rPr>
          <w:rFonts w:ascii="仿宋" w:eastAsia="仿宋" w:hAnsi="仿宋"/>
          <w:sz w:val="32"/>
          <w:szCs w:val="32"/>
        </w:rPr>
      </w:pPr>
      <w:r w:rsidRPr="00235574">
        <w:rPr>
          <w:rFonts w:ascii="仿宋" w:eastAsia="仿宋" w:hAnsi="仿宋" w:hint="eastAsia"/>
          <w:sz w:val="32"/>
          <w:szCs w:val="32"/>
        </w:rPr>
        <w:t>2、买卖双方</w:t>
      </w:r>
      <w:r w:rsidRPr="00235574">
        <w:rPr>
          <w:rFonts w:ascii="仿宋" w:eastAsia="仿宋" w:hAnsi="仿宋"/>
          <w:sz w:val="32"/>
          <w:szCs w:val="32"/>
        </w:rPr>
        <w:t>设计分工、供货与服务范围</w:t>
      </w:r>
      <w:r w:rsidRPr="00235574">
        <w:rPr>
          <w:rFonts w:ascii="仿宋" w:eastAsia="仿宋" w:hAnsi="仿宋" w:hint="eastAsia"/>
          <w:sz w:val="32"/>
          <w:szCs w:val="32"/>
        </w:rPr>
        <w:t>划分表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76"/>
        <w:gridCol w:w="2877"/>
        <w:gridCol w:w="990"/>
        <w:gridCol w:w="740"/>
        <w:gridCol w:w="740"/>
        <w:gridCol w:w="740"/>
        <w:gridCol w:w="740"/>
        <w:gridCol w:w="919"/>
      </w:tblGrid>
      <w:tr w:rsidR="00235574" w:rsidRPr="005B5123" w:rsidTr="00CF30EE">
        <w:trPr>
          <w:trHeight w:val="729"/>
          <w:tblHeader/>
        </w:trPr>
        <w:tc>
          <w:tcPr>
            <w:tcW w:w="455" w:type="pct"/>
            <w:vAlign w:val="center"/>
          </w:tcPr>
          <w:p w:rsidR="00235574" w:rsidRPr="005B5123" w:rsidRDefault="00235574" w:rsidP="005B5123">
            <w:pPr>
              <w:pStyle w:val="a6"/>
              <w:jc w:val="center"/>
              <w:rPr>
                <w:rFonts w:asciiTheme="minorEastAsia" w:eastAsiaTheme="minorEastAsia" w:hAnsiTheme="minorEastAsia"/>
              </w:rPr>
            </w:pPr>
            <w:r w:rsidRPr="005B5123">
              <w:rPr>
                <w:rFonts w:asciiTheme="minorEastAsia" w:eastAsiaTheme="minorEastAsia" w:hAnsiTheme="minorEastAsia"/>
              </w:rPr>
              <w:t>序号</w:t>
            </w:r>
          </w:p>
        </w:tc>
        <w:tc>
          <w:tcPr>
            <w:tcW w:w="1688" w:type="pct"/>
            <w:vAlign w:val="center"/>
          </w:tcPr>
          <w:p w:rsidR="00235574" w:rsidRPr="005B5123" w:rsidRDefault="00235574" w:rsidP="005B5123">
            <w:pPr>
              <w:pStyle w:val="a6"/>
              <w:jc w:val="center"/>
              <w:rPr>
                <w:rFonts w:asciiTheme="minorEastAsia" w:eastAsiaTheme="minorEastAsia" w:hAnsiTheme="minorEastAsia"/>
              </w:rPr>
            </w:pPr>
            <w:r w:rsidRPr="005B5123">
              <w:rPr>
                <w:rFonts w:asciiTheme="minorEastAsia" w:eastAsiaTheme="minorEastAsia" w:hAnsiTheme="minorEastAsia"/>
              </w:rPr>
              <w:t>设备名称</w:t>
            </w:r>
          </w:p>
        </w:tc>
        <w:tc>
          <w:tcPr>
            <w:tcW w:w="581" w:type="pct"/>
            <w:vAlign w:val="center"/>
          </w:tcPr>
          <w:p w:rsidR="00235574" w:rsidRPr="005B5123" w:rsidRDefault="00235574" w:rsidP="005B5123">
            <w:pPr>
              <w:pStyle w:val="a6"/>
              <w:jc w:val="center"/>
              <w:rPr>
                <w:rFonts w:asciiTheme="minorEastAsia" w:eastAsiaTheme="minorEastAsia" w:hAnsiTheme="minorEastAsia"/>
              </w:rPr>
            </w:pPr>
            <w:r w:rsidRPr="005B5123">
              <w:rPr>
                <w:rFonts w:asciiTheme="minorEastAsia" w:eastAsiaTheme="minorEastAsia" w:hAnsiTheme="minorEastAsia"/>
              </w:rPr>
              <w:t>数量</w:t>
            </w:r>
          </w:p>
        </w:tc>
        <w:tc>
          <w:tcPr>
            <w:tcW w:w="434" w:type="pct"/>
            <w:vAlign w:val="center"/>
          </w:tcPr>
          <w:p w:rsidR="00235574" w:rsidRPr="005B5123" w:rsidRDefault="00235574" w:rsidP="005B5123">
            <w:pPr>
              <w:pStyle w:val="a6"/>
              <w:jc w:val="center"/>
              <w:rPr>
                <w:rFonts w:asciiTheme="minorEastAsia" w:eastAsiaTheme="minorEastAsia" w:hAnsiTheme="minorEastAsia"/>
              </w:rPr>
            </w:pPr>
            <w:r w:rsidRPr="005B5123">
              <w:rPr>
                <w:rFonts w:asciiTheme="minorEastAsia" w:eastAsiaTheme="minorEastAsia" w:hAnsiTheme="minorEastAsia"/>
              </w:rPr>
              <w:t>基本数据</w:t>
            </w:r>
          </w:p>
        </w:tc>
        <w:tc>
          <w:tcPr>
            <w:tcW w:w="434" w:type="pct"/>
            <w:vAlign w:val="center"/>
          </w:tcPr>
          <w:p w:rsidR="00235574" w:rsidRPr="005B5123" w:rsidRDefault="00235574" w:rsidP="005B5123">
            <w:pPr>
              <w:pStyle w:val="a6"/>
              <w:jc w:val="center"/>
              <w:rPr>
                <w:rFonts w:asciiTheme="minorEastAsia" w:eastAsiaTheme="minorEastAsia" w:hAnsiTheme="minorEastAsia"/>
              </w:rPr>
            </w:pPr>
            <w:r w:rsidRPr="005B5123">
              <w:rPr>
                <w:rFonts w:asciiTheme="minorEastAsia" w:eastAsiaTheme="minorEastAsia" w:hAnsiTheme="minorEastAsia"/>
              </w:rPr>
              <w:t>基本设计</w:t>
            </w:r>
          </w:p>
        </w:tc>
        <w:tc>
          <w:tcPr>
            <w:tcW w:w="434" w:type="pct"/>
            <w:vAlign w:val="center"/>
          </w:tcPr>
          <w:p w:rsidR="00235574" w:rsidRPr="005B5123" w:rsidRDefault="00235574" w:rsidP="005B5123">
            <w:pPr>
              <w:pStyle w:val="a6"/>
              <w:jc w:val="center"/>
              <w:rPr>
                <w:rFonts w:asciiTheme="minorEastAsia" w:eastAsiaTheme="minorEastAsia" w:hAnsiTheme="minorEastAsia"/>
              </w:rPr>
            </w:pPr>
            <w:r w:rsidRPr="005B5123">
              <w:rPr>
                <w:rFonts w:asciiTheme="minorEastAsia" w:eastAsiaTheme="minorEastAsia" w:hAnsiTheme="minorEastAsia"/>
              </w:rPr>
              <w:t>详细设计</w:t>
            </w:r>
          </w:p>
        </w:tc>
        <w:tc>
          <w:tcPr>
            <w:tcW w:w="434" w:type="pct"/>
            <w:vAlign w:val="center"/>
          </w:tcPr>
          <w:p w:rsidR="00235574" w:rsidRPr="005B5123" w:rsidRDefault="00235574" w:rsidP="005B5123">
            <w:pPr>
              <w:pStyle w:val="a6"/>
              <w:jc w:val="center"/>
              <w:rPr>
                <w:rFonts w:asciiTheme="minorEastAsia" w:eastAsiaTheme="minorEastAsia" w:hAnsiTheme="minorEastAsia"/>
              </w:rPr>
            </w:pPr>
            <w:r w:rsidRPr="005B5123">
              <w:rPr>
                <w:rFonts w:asciiTheme="minorEastAsia" w:eastAsiaTheme="minorEastAsia" w:hAnsiTheme="minorEastAsia"/>
              </w:rPr>
              <w:t>供货方</w:t>
            </w:r>
          </w:p>
        </w:tc>
        <w:tc>
          <w:tcPr>
            <w:tcW w:w="539" w:type="pct"/>
            <w:vAlign w:val="center"/>
          </w:tcPr>
          <w:p w:rsidR="00235574" w:rsidRPr="005B5123" w:rsidRDefault="00235574" w:rsidP="005B5123">
            <w:pPr>
              <w:pStyle w:val="a6"/>
              <w:jc w:val="center"/>
              <w:rPr>
                <w:rFonts w:asciiTheme="minorEastAsia" w:eastAsiaTheme="minorEastAsia" w:hAnsiTheme="minorEastAsia"/>
              </w:rPr>
            </w:pPr>
            <w:r w:rsidRPr="005B5123">
              <w:rPr>
                <w:rFonts w:asciiTheme="minorEastAsia" w:eastAsiaTheme="minorEastAsia" w:hAnsiTheme="minorEastAsia"/>
              </w:rPr>
              <w:t>备注</w:t>
            </w:r>
          </w:p>
        </w:tc>
      </w:tr>
      <w:tr w:rsidR="00235574" w:rsidRPr="005B5123" w:rsidTr="00CF30EE">
        <w:trPr>
          <w:trHeight w:val="416"/>
          <w:tblHeader/>
        </w:trPr>
        <w:tc>
          <w:tcPr>
            <w:tcW w:w="455" w:type="pct"/>
            <w:vAlign w:val="center"/>
          </w:tcPr>
          <w:p w:rsidR="00235574" w:rsidRPr="005B5123" w:rsidRDefault="00992EC0"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1</w:t>
            </w:r>
          </w:p>
        </w:tc>
        <w:tc>
          <w:tcPr>
            <w:tcW w:w="1688" w:type="pct"/>
            <w:vAlign w:val="center"/>
          </w:tcPr>
          <w:p w:rsidR="00235574" w:rsidRPr="005B5123" w:rsidRDefault="007F6612" w:rsidP="005B5123">
            <w:pPr>
              <w:pStyle w:val="a6"/>
              <w:jc w:val="center"/>
              <w:rPr>
                <w:rFonts w:asciiTheme="minorEastAsia" w:eastAsiaTheme="minorEastAsia" w:hAnsiTheme="minorEastAsia"/>
              </w:rPr>
            </w:pPr>
            <w:r w:rsidRPr="007F6612">
              <w:rPr>
                <w:rFonts w:asciiTheme="minorEastAsia" w:eastAsiaTheme="minorEastAsia" w:hAnsiTheme="minorEastAsia" w:hint="eastAsia"/>
              </w:rPr>
              <w:t>低温液体储罐</w:t>
            </w:r>
          </w:p>
        </w:tc>
        <w:tc>
          <w:tcPr>
            <w:tcW w:w="581" w:type="pct"/>
            <w:vAlign w:val="center"/>
          </w:tcPr>
          <w:p w:rsidR="00235574"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2</w:t>
            </w:r>
            <w:r w:rsidR="007F6612">
              <w:rPr>
                <w:rFonts w:asciiTheme="minorEastAsia" w:eastAsiaTheme="minorEastAsia" w:hAnsiTheme="minorEastAsia" w:hint="eastAsia"/>
              </w:rPr>
              <w:t>台</w:t>
            </w:r>
          </w:p>
        </w:tc>
        <w:tc>
          <w:tcPr>
            <w:tcW w:w="434" w:type="pct"/>
            <w:vAlign w:val="center"/>
          </w:tcPr>
          <w:p w:rsidR="00235574"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235574"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235574"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235574"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235574" w:rsidRPr="005B5123" w:rsidRDefault="00235574" w:rsidP="005B5123">
            <w:pPr>
              <w:pStyle w:val="a6"/>
              <w:jc w:val="center"/>
              <w:rPr>
                <w:rFonts w:asciiTheme="minorEastAsia" w:eastAsiaTheme="minorEastAsia" w:hAnsiTheme="minorEastAsia"/>
              </w:rPr>
            </w:pPr>
          </w:p>
        </w:tc>
      </w:tr>
      <w:tr w:rsidR="001B1F7C" w:rsidRPr="005B5123" w:rsidTr="00CF30EE">
        <w:trPr>
          <w:trHeight w:val="410"/>
          <w:tblHeader/>
        </w:trPr>
        <w:tc>
          <w:tcPr>
            <w:tcW w:w="455"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1.1</w:t>
            </w:r>
          </w:p>
        </w:tc>
        <w:tc>
          <w:tcPr>
            <w:tcW w:w="1688" w:type="pct"/>
            <w:vAlign w:val="center"/>
          </w:tcPr>
          <w:p w:rsidR="001B1F7C" w:rsidRPr="005B5123" w:rsidRDefault="007F6612" w:rsidP="005B5123">
            <w:pPr>
              <w:pStyle w:val="a6"/>
              <w:jc w:val="center"/>
              <w:rPr>
                <w:rFonts w:asciiTheme="minorEastAsia" w:eastAsiaTheme="minorEastAsia" w:hAnsiTheme="minorEastAsia"/>
              </w:rPr>
            </w:pPr>
            <w:r>
              <w:rPr>
                <w:rFonts w:asciiTheme="minorEastAsia" w:eastAsiaTheme="minorEastAsia" w:hAnsiTheme="minorEastAsia"/>
              </w:rPr>
              <w:t>内容器</w:t>
            </w:r>
          </w:p>
        </w:tc>
        <w:tc>
          <w:tcPr>
            <w:tcW w:w="581" w:type="pct"/>
            <w:vAlign w:val="center"/>
          </w:tcPr>
          <w:p w:rsidR="001B1F7C" w:rsidRPr="005B5123" w:rsidRDefault="001B1F7C" w:rsidP="005B5123">
            <w:pPr>
              <w:pStyle w:val="a6"/>
              <w:jc w:val="center"/>
              <w:rPr>
                <w:rFonts w:asciiTheme="minorEastAsia" w:eastAsiaTheme="minorEastAsia" w:hAnsiTheme="minorEastAsia"/>
              </w:rPr>
            </w:pP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1B1F7C" w:rsidRPr="005B5123" w:rsidRDefault="001B1F7C" w:rsidP="005B5123">
            <w:pPr>
              <w:pStyle w:val="a6"/>
              <w:jc w:val="center"/>
              <w:rPr>
                <w:rFonts w:asciiTheme="minorEastAsia" w:eastAsiaTheme="minorEastAsia" w:hAnsiTheme="minorEastAsia"/>
              </w:rPr>
            </w:pPr>
          </w:p>
        </w:tc>
      </w:tr>
      <w:tr w:rsidR="001B1F7C" w:rsidRPr="005B5123" w:rsidTr="00CF30EE">
        <w:trPr>
          <w:trHeight w:val="560"/>
          <w:tblHeader/>
        </w:trPr>
        <w:tc>
          <w:tcPr>
            <w:tcW w:w="455"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1.2</w:t>
            </w:r>
          </w:p>
        </w:tc>
        <w:tc>
          <w:tcPr>
            <w:tcW w:w="1688" w:type="pct"/>
            <w:vAlign w:val="center"/>
          </w:tcPr>
          <w:p w:rsidR="001B1F7C" w:rsidRPr="005B5123" w:rsidRDefault="007F6612" w:rsidP="005B5123">
            <w:pPr>
              <w:pStyle w:val="a6"/>
              <w:jc w:val="center"/>
              <w:rPr>
                <w:rFonts w:asciiTheme="minorEastAsia" w:eastAsiaTheme="minorEastAsia" w:hAnsiTheme="minorEastAsia"/>
              </w:rPr>
            </w:pPr>
            <w:r>
              <w:rPr>
                <w:rFonts w:asciiTheme="minorEastAsia" w:eastAsiaTheme="minorEastAsia" w:hAnsiTheme="minorEastAsia" w:hint="eastAsia"/>
              </w:rPr>
              <w:t>外容器</w:t>
            </w:r>
          </w:p>
        </w:tc>
        <w:tc>
          <w:tcPr>
            <w:tcW w:w="581" w:type="pct"/>
            <w:vAlign w:val="center"/>
          </w:tcPr>
          <w:p w:rsidR="001B1F7C" w:rsidRPr="005B5123" w:rsidRDefault="001B1F7C" w:rsidP="005B5123">
            <w:pPr>
              <w:pStyle w:val="a6"/>
              <w:jc w:val="center"/>
              <w:rPr>
                <w:rFonts w:asciiTheme="minorEastAsia" w:eastAsiaTheme="minorEastAsia" w:hAnsiTheme="minorEastAsia"/>
              </w:rPr>
            </w:pP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1B1F7C" w:rsidRPr="005B5123" w:rsidRDefault="001B1F7C" w:rsidP="005B5123">
            <w:pPr>
              <w:pStyle w:val="a6"/>
              <w:jc w:val="center"/>
              <w:rPr>
                <w:rFonts w:asciiTheme="minorEastAsia" w:eastAsiaTheme="minorEastAsia" w:hAnsiTheme="minorEastAsia"/>
              </w:rPr>
            </w:pPr>
          </w:p>
        </w:tc>
      </w:tr>
      <w:tr w:rsidR="001B1F7C" w:rsidRPr="005B5123" w:rsidTr="00CF30EE">
        <w:trPr>
          <w:trHeight w:val="529"/>
          <w:tblHeader/>
        </w:trPr>
        <w:tc>
          <w:tcPr>
            <w:tcW w:w="455" w:type="pct"/>
            <w:vAlign w:val="center"/>
          </w:tcPr>
          <w:p w:rsidR="001B1F7C" w:rsidRPr="005B5123" w:rsidRDefault="00CB25C3" w:rsidP="005B5123">
            <w:pPr>
              <w:pStyle w:val="a6"/>
              <w:jc w:val="center"/>
              <w:rPr>
                <w:rFonts w:asciiTheme="minorEastAsia" w:eastAsiaTheme="minorEastAsia" w:hAnsiTheme="minorEastAsia"/>
              </w:rPr>
            </w:pPr>
            <w:r>
              <w:rPr>
                <w:rFonts w:asciiTheme="minorEastAsia" w:eastAsiaTheme="minorEastAsia" w:hAnsiTheme="minorEastAsia" w:hint="eastAsia"/>
              </w:rPr>
              <w:t>2</w:t>
            </w:r>
          </w:p>
        </w:tc>
        <w:tc>
          <w:tcPr>
            <w:tcW w:w="1688" w:type="pct"/>
            <w:vAlign w:val="center"/>
          </w:tcPr>
          <w:p w:rsidR="001B1F7C" w:rsidRPr="005B5123" w:rsidRDefault="00CB25C3" w:rsidP="005B5123">
            <w:pPr>
              <w:pStyle w:val="a6"/>
              <w:jc w:val="center"/>
              <w:rPr>
                <w:rFonts w:asciiTheme="minorEastAsia" w:eastAsiaTheme="minorEastAsia" w:hAnsiTheme="minorEastAsia"/>
              </w:rPr>
            </w:pPr>
            <w:r>
              <w:rPr>
                <w:rFonts w:asciiTheme="minorEastAsia" w:eastAsiaTheme="minorEastAsia" w:hAnsiTheme="minorEastAsia" w:hint="eastAsia"/>
              </w:rPr>
              <w:t>储罐</w:t>
            </w:r>
            <w:r>
              <w:rPr>
                <w:rFonts w:asciiTheme="minorEastAsia" w:eastAsiaTheme="minorEastAsia" w:hAnsiTheme="minorEastAsia"/>
              </w:rPr>
              <w:t>附件</w:t>
            </w:r>
          </w:p>
        </w:tc>
        <w:tc>
          <w:tcPr>
            <w:tcW w:w="581" w:type="pct"/>
            <w:vAlign w:val="center"/>
          </w:tcPr>
          <w:p w:rsidR="001B1F7C" w:rsidRPr="005B5123" w:rsidRDefault="00CF30EE" w:rsidP="005B5123">
            <w:pPr>
              <w:pStyle w:val="a6"/>
              <w:jc w:val="center"/>
              <w:rPr>
                <w:rFonts w:asciiTheme="minorEastAsia" w:eastAsiaTheme="minorEastAsia" w:hAnsiTheme="minorEastAsia"/>
              </w:rPr>
            </w:pPr>
            <w:r>
              <w:rPr>
                <w:rFonts w:asciiTheme="minorEastAsia" w:eastAsiaTheme="minorEastAsia" w:hAnsiTheme="minorEastAsia" w:hint="eastAsia"/>
              </w:rPr>
              <w:t>2台/套</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1B1F7C" w:rsidRPr="005B5123" w:rsidRDefault="001B1F7C" w:rsidP="005B5123">
            <w:pPr>
              <w:pStyle w:val="a6"/>
              <w:jc w:val="center"/>
              <w:rPr>
                <w:rFonts w:asciiTheme="minorEastAsia" w:eastAsiaTheme="minorEastAsia" w:hAnsiTheme="minorEastAsia"/>
              </w:rPr>
            </w:pPr>
          </w:p>
        </w:tc>
      </w:tr>
      <w:tr w:rsidR="001B1F7C" w:rsidRPr="005B5123" w:rsidTr="00CF30EE">
        <w:trPr>
          <w:trHeight w:val="497"/>
          <w:tblHeader/>
        </w:trPr>
        <w:tc>
          <w:tcPr>
            <w:tcW w:w="455" w:type="pct"/>
            <w:vAlign w:val="center"/>
          </w:tcPr>
          <w:p w:rsidR="001B1F7C" w:rsidRPr="005B5123" w:rsidRDefault="00CB25C3" w:rsidP="005B5123">
            <w:pPr>
              <w:pStyle w:val="a6"/>
              <w:jc w:val="center"/>
              <w:rPr>
                <w:rFonts w:asciiTheme="minorEastAsia" w:eastAsiaTheme="minorEastAsia" w:hAnsiTheme="minorEastAsia"/>
              </w:rPr>
            </w:pPr>
            <w:r>
              <w:rPr>
                <w:rFonts w:asciiTheme="minorEastAsia" w:eastAsiaTheme="minorEastAsia" w:hAnsiTheme="minorEastAsia" w:hint="eastAsia"/>
              </w:rPr>
              <w:t>2.1</w:t>
            </w:r>
          </w:p>
        </w:tc>
        <w:tc>
          <w:tcPr>
            <w:tcW w:w="1688" w:type="pct"/>
            <w:vAlign w:val="center"/>
          </w:tcPr>
          <w:p w:rsidR="001B1F7C" w:rsidRPr="005B5123" w:rsidRDefault="000613C0" w:rsidP="005B5123">
            <w:pPr>
              <w:pStyle w:val="a6"/>
              <w:jc w:val="center"/>
              <w:rPr>
                <w:rFonts w:asciiTheme="minorEastAsia" w:eastAsiaTheme="minorEastAsia" w:hAnsiTheme="minorEastAsia"/>
              </w:rPr>
            </w:pPr>
            <w:r>
              <w:rPr>
                <w:rFonts w:asciiTheme="minorEastAsia" w:eastAsiaTheme="minorEastAsia" w:hAnsiTheme="minorEastAsia" w:hint="eastAsia"/>
              </w:rPr>
              <w:t>增压阀</w:t>
            </w:r>
          </w:p>
        </w:tc>
        <w:tc>
          <w:tcPr>
            <w:tcW w:w="581" w:type="pct"/>
            <w:vAlign w:val="center"/>
          </w:tcPr>
          <w:p w:rsidR="001B1F7C" w:rsidRPr="005B5123" w:rsidRDefault="001B1F7C" w:rsidP="005B5123">
            <w:pPr>
              <w:pStyle w:val="a6"/>
              <w:jc w:val="center"/>
              <w:rPr>
                <w:rFonts w:asciiTheme="minorEastAsia" w:eastAsiaTheme="minorEastAsia" w:hAnsiTheme="minorEastAsia"/>
              </w:rPr>
            </w:pP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1B1F7C" w:rsidRPr="005B5123" w:rsidRDefault="001B1F7C" w:rsidP="005B5123">
            <w:pPr>
              <w:pStyle w:val="a6"/>
              <w:jc w:val="center"/>
              <w:rPr>
                <w:rFonts w:asciiTheme="minorEastAsia" w:eastAsiaTheme="minorEastAsia" w:hAnsiTheme="minorEastAsia"/>
              </w:rPr>
            </w:pPr>
          </w:p>
        </w:tc>
      </w:tr>
      <w:tr w:rsidR="001B1F7C" w:rsidRPr="005B5123" w:rsidTr="00CF30EE">
        <w:trPr>
          <w:trHeight w:val="478"/>
          <w:tblHeader/>
        </w:trPr>
        <w:tc>
          <w:tcPr>
            <w:tcW w:w="455" w:type="pct"/>
            <w:vAlign w:val="center"/>
          </w:tcPr>
          <w:p w:rsidR="001B1F7C" w:rsidRPr="005B5123" w:rsidRDefault="00CB25C3" w:rsidP="005B5123">
            <w:pPr>
              <w:pStyle w:val="a6"/>
              <w:jc w:val="center"/>
              <w:rPr>
                <w:rFonts w:asciiTheme="minorEastAsia" w:eastAsiaTheme="minorEastAsia" w:hAnsiTheme="minorEastAsia"/>
              </w:rPr>
            </w:pPr>
            <w:r>
              <w:rPr>
                <w:rFonts w:asciiTheme="minorEastAsia" w:eastAsiaTheme="minorEastAsia" w:hAnsiTheme="minorEastAsia" w:hint="eastAsia"/>
              </w:rPr>
              <w:t>2.2</w:t>
            </w:r>
          </w:p>
        </w:tc>
        <w:tc>
          <w:tcPr>
            <w:tcW w:w="1688" w:type="pct"/>
            <w:vAlign w:val="center"/>
          </w:tcPr>
          <w:p w:rsidR="001B1F7C" w:rsidRPr="005B5123" w:rsidRDefault="000613C0" w:rsidP="005B5123">
            <w:pPr>
              <w:pStyle w:val="a6"/>
              <w:jc w:val="center"/>
              <w:rPr>
                <w:rFonts w:asciiTheme="minorEastAsia" w:eastAsiaTheme="minorEastAsia" w:hAnsiTheme="minorEastAsia"/>
              </w:rPr>
            </w:pPr>
            <w:r>
              <w:rPr>
                <w:rFonts w:asciiTheme="minorEastAsia" w:eastAsiaTheme="minorEastAsia" w:hAnsiTheme="minorEastAsia" w:hint="eastAsia"/>
              </w:rPr>
              <w:t>上部进液阀</w:t>
            </w:r>
          </w:p>
        </w:tc>
        <w:tc>
          <w:tcPr>
            <w:tcW w:w="581" w:type="pct"/>
            <w:vAlign w:val="center"/>
          </w:tcPr>
          <w:p w:rsidR="001B1F7C" w:rsidRPr="005B5123" w:rsidRDefault="001B1F7C" w:rsidP="005B5123">
            <w:pPr>
              <w:pStyle w:val="a6"/>
              <w:jc w:val="center"/>
              <w:rPr>
                <w:rFonts w:asciiTheme="minorEastAsia" w:eastAsiaTheme="minorEastAsia" w:hAnsiTheme="minorEastAsia"/>
              </w:rPr>
            </w:pP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1B1F7C" w:rsidRPr="005B5123" w:rsidRDefault="001B1F7C" w:rsidP="005B5123">
            <w:pPr>
              <w:pStyle w:val="a6"/>
              <w:jc w:val="center"/>
              <w:rPr>
                <w:rFonts w:asciiTheme="minorEastAsia" w:eastAsiaTheme="minorEastAsia" w:hAnsiTheme="minorEastAsia"/>
              </w:rPr>
            </w:pPr>
          </w:p>
        </w:tc>
      </w:tr>
      <w:tr w:rsidR="001B1F7C" w:rsidRPr="005B5123" w:rsidTr="00CF30EE">
        <w:trPr>
          <w:trHeight w:val="446"/>
          <w:tblHeader/>
        </w:trPr>
        <w:tc>
          <w:tcPr>
            <w:tcW w:w="455" w:type="pct"/>
            <w:vAlign w:val="center"/>
          </w:tcPr>
          <w:p w:rsidR="001B1F7C" w:rsidRPr="005B5123" w:rsidRDefault="00CB25C3" w:rsidP="005B5123">
            <w:pPr>
              <w:pStyle w:val="a6"/>
              <w:jc w:val="center"/>
              <w:rPr>
                <w:rFonts w:asciiTheme="minorEastAsia" w:eastAsiaTheme="minorEastAsia" w:hAnsiTheme="minorEastAsia"/>
              </w:rPr>
            </w:pPr>
            <w:r>
              <w:rPr>
                <w:rFonts w:asciiTheme="minorEastAsia" w:eastAsiaTheme="minorEastAsia" w:hAnsiTheme="minorEastAsia" w:hint="eastAsia"/>
              </w:rPr>
              <w:t>2.3</w:t>
            </w:r>
          </w:p>
        </w:tc>
        <w:tc>
          <w:tcPr>
            <w:tcW w:w="1688" w:type="pct"/>
            <w:vAlign w:val="center"/>
          </w:tcPr>
          <w:p w:rsidR="001B1F7C" w:rsidRPr="005B5123" w:rsidRDefault="000613C0" w:rsidP="005B5123">
            <w:pPr>
              <w:pStyle w:val="a6"/>
              <w:jc w:val="center"/>
              <w:rPr>
                <w:rFonts w:asciiTheme="minorEastAsia" w:eastAsiaTheme="minorEastAsia" w:hAnsiTheme="minorEastAsia"/>
              </w:rPr>
            </w:pPr>
            <w:r>
              <w:rPr>
                <w:rFonts w:asciiTheme="minorEastAsia" w:eastAsiaTheme="minorEastAsia" w:hAnsiTheme="minorEastAsia" w:hint="eastAsia"/>
              </w:rPr>
              <w:t>下部进液阀</w:t>
            </w:r>
          </w:p>
        </w:tc>
        <w:tc>
          <w:tcPr>
            <w:tcW w:w="581" w:type="pct"/>
            <w:vAlign w:val="center"/>
          </w:tcPr>
          <w:p w:rsidR="001B1F7C" w:rsidRPr="005B5123" w:rsidRDefault="001B1F7C" w:rsidP="005B5123">
            <w:pPr>
              <w:pStyle w:val="a6"/>
              <w:jc w:val="center"/>
              <w:rPr>
                <w:rFonts w:asciiTheme="minorEastAsia" w:eastAsiaTheme="minorEastAsia" w:hAnsiTheme="minorEastAsia"/>
              </w:rPr>
            </w:pP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1B1F7C" w:rsidRPr="005B5123" w:rsidRDefault="001B1F7C" w:rsidP="005B5123">
            <w:pPr>
              <w:pStyle w:val="a6"/>
              <w:jc w:val="center"/>
              <w:rPr>
                <w:rFonts w:asciiTheme="minorEastAsia" w:eastAsiaTheme="minorEastAsia" w:hAnsiTheme="minorEastAsia"/>
              </w:rPr>
            </w:pPr>
          </w:p>
        </w:tc>
      </w:tr>
      <w:tr w:rsidR="001B1F7C" w:rsidRPr="005B5123" w:rsidTr="00CF30EE">
        <w:trPr>
          <w:trHeight w:val="543"/>
          <w:tblHeader/>
        </w:trPr>
        <w:tc>
          <w:tcPr>
            <w:tcW w:w="455" w:type="pct"/>
            <w:vAlign w:val="center"/>
          </w:tcPr>
          <w:p w:rsidR="001B1F7C" w:rsidRPr="005B5123" w:rsidRDefault="00CB25C3" w:rsidP="005B5123">
            <w:pPr>
              <w:pStyle w:val="a6"/>
              <w:jc w:val="center"/>
              <w:rPr>
                <w:rFonts w:asciiTheme="minorEastAsia" w:eastAsiaTheme="minorEastAsia" w:hAnsiTheme="minorEastAsia"/>
              </w:rPr>
            </w:pPr>
            <w:r>
              <w:rPr>
                <w:rFonts w:asciiTheme="minorEastAsia" w:eastAsiaTheme="minorEastAsia" w:hAnsiTheme="minorEastAsia" w:hint="eastAsia"/>
              </w:rPr>
              <w:t>2.4</w:t>
            </w:r>
          </w:p>
        </w:tc>
        <w:tc>
          <w:tcPr>
            <w:tcW w:w="1688" w:type="pct"/>
            <w:vAlign w:val="center"/>
          </w:tcPr>
          <w:p w:rsidR="001B1F7C" w:rsidRPr="005B5123" w:rsidRDefault="000613C0" w:rsidP="005B5123">
            <w:pPr>
              <w:pStyle w:val="a6"/>
              <w:jc w:val="center"/>
              <w:rPr>
                <w:rFonts w:asciiTheme="minorEastAsia" w:eastAsiaTheme="minorEastAsia" w:hAnsiTheme="minorEastAsia"/>
              </w:rPr>
            </w:pPr>
            <w:r>
              <w:rPr>
                <w:rFonts w:asciiTheme="minorEastAsia" w:eastAsiaTheme="minorEastAsia" w:hAnsiTheme="minorEastAsia" w:hint="eastAsia"/>
              </w:rPr>
              <w:t>气体通过阀</w:t>
            </w:r>
          </w:p>
        </w:tc>
        <w:tc>
          <w:tcPr>
            <w:tcW w:w="581" w:type="pct"/>
            <w:vAlign w:val="center"/>
          </w:tcPr>
          <w:p w:rsidR="001B1F7C" w:rsidRPr="005B5123" w:rsidRDefault="001B1F7C" w:rsidP="005B5123">
            <w:pPr>
              <w:pStyle w:val="a6"/>
              <w:jc w:val="center"/>
              <w:rPr>
                <w:rFonts w:asciiTheme="minorEastAsia" w:eastAsiaTheme="minorEastAsia" w:hAnsiTheme="minorEastAsia"/>
              </w:rPr>
            </w:pP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1B1F7C" w:rsidRPr="005B5123" w:rsidRDefault="001B1F7C" w:rsidP="005B5123">
            <w:pPr>
              <w:pStyle w:val="a6"/>
              <w:jc w:val="center"/>
              <w:rPr>
                <w:rFonts w:asciiTheme="minorEastAsia" w:eastAsiaTheme="minorEastAsia" w:hAnsiTheme="minorEastAsia"/>
              </w:rPr>
            </w:pPr>
          </w:p>
        </w:tc>
      </w:tr>
      <w:tr w:rsidR="001B1F7C" w:rsidRPr="005B5123" w:rsidTr="00CF30EE">
        <w:trPr>
          <w:trHeight w:val="524"/>
          <w:tblHeader/>
        </w:trPr>
        <w:tc>
          <w:tcPr>
            <w:tcW w:w="455" w:type="pct"/>
            <w:vAlign w:val="center"/>
          </w:tcPr>
          <w:p w:rsidR="001B1F7C" w:rsidRPr="005B5123" w:rsidRDefault="00CB25C3" w:rsidP="005B5123">
            <w:pPr>
              <w:pStyle w:val="a6"/>
              <w:jc w:val="center"/>
              <w:rPr>
                <w:rFonts w:asciiTheme="minorEastAsia" w:eastAsiaTheme="minorEastAsia" w:hAnsiTheme="minorEastAsia"/>
              </w:rPr>
            </w:pPr>
            <w:r>
              <w:rPr>
                <w:rFonts w:asciiTheme="minorEastAsia" w:eastAsiaTheme="minorEastAsia" w:hAnsiTheme="minorEastAsia" w:hint="eastAsia"/>
              </w:rPr>
              <w:t>2.5</w:t>
            </w:r>
          </w:p>
        </w:tc>
        <w:tc>
          <w:tcPr>
            <w:tcW w:w="1688" w:type="pct"/>
            <w:vAlign w:val="center"/>
          </w:tcPr>
          <w:p w:rsidR="001B1F7C" w:rsidRPr="00CB25C3" w:rsidRDefault="000613C0" w:rsidP="00CB25C3">
            <w:pPr>
              <w:pStyle w:val="a6"/>
              <w:jc w:val="center"/>
              <w:rPr>
                <w:rFonts w:asciiTheme="minorEastAsia" w:eastAsiaTheme="minorEastAsia" w:hAnsiTheme="minorEastAsia"/>
              </w:rPr>
            </w:pPr>
            <w:r>
              <w:rPr>
                <w:rFonts w:asciiTheme="minorEastAsia" w:eastAsiaTheme="minorEastAsia" w:hAnsiTheme="minorEastAsia" w:hint="eastAsia"/>
              </w:rPr>
              <w:t>出</w:t>
            </w:r>
            <w:r>
              <w:rPr>
                <w:rFonts w:asciiTheme="minorEastAsia" w:eastAsiaTheme="minorEastAsia" w:hAnsiTheme="minorEastAsia"/>
              </w:rPr>
              <w:t>液阀</w:t>
            </w:r>
          </w:p>
        </w:tc>
        <w:tc>
          <w:tcPr>
            <w:tcW w:w="581" w:type="pct"/>
            <w:vAlign w:val="center"/>
          </w:tcPr>
          <w:p w:rsidR="001B1F7C" w:rsidRPr="005B5123" w:rsidRDefault="001B1F7C" w:rsidP="005B5123">
            <w:pPr>
              <w:pStyle w:val="a6"/>
              <w:jc w:val="center"/>
              <w:rPr>
                <w:rFonts w:asciiTheme="minorEastAsia" w:eastAsiaTheme="minorEastAsia" w:hAnsiTheme="minorEastAsia"/>
              </w:rPr>
            </w:pP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1B1F7C" w:rsidRPr="005B5123" w:rsidRDefault="001B1F7C" w:rsidP="005B5123">
            <w:pPr>
              <w:pStyle w:val="a6"/>
              <w:jc w:val="center"/>
              <w:rPr>
                <w:rFonts w:asciiTheme="minorEastAsia" w:eastAsiaTheme="minorEastAsia" w:hAnsiTheme="minorEastAsia"/>
              </w:rPr>
            </w:pPr>
          </w:p>
        </w:tc>
      </w:tr>
      <w:tr w:rsidR="001B1F7C" w:rsidRPr="005B5123" w:rsidTr="00CF30EE">
        <w:trPr>
          <w:trHeight w:val="492"/>
          <w:tblHeader/>
        </w:trPr>
        <w:tc>
          <w:tcPr>
            <w:tcW w:w="455" w:type="pct"/>
            <w:vAlign w:val="center"/>
          </w:tcPr>
          <w:p w:rsidR="001B1F7C" w:rsidRPr="005B5123" w:rsidRDefault="00CB25C3" w:rsidP="005B5123">
            <w:pPr>
              <w:pStyle w:val="a6"/>
              <w:jc w:val="center"/>
              <w:rPr>
                <w:rFonts w:asciiTheme="minorEastAsia" w:eastAsiaTheme="minorEastAsia" w:hAnsiTheme="minorEastAsia"/>
              </w:rPr>
            </w:pPr>
            <w:r>
              <w:rPr>
                <w:rFonts w:asciiTheme="minorEastAsia" w:eastAsiaTheme="minorEastAsia" w:hAnsiTheme="minorEastAsia" w:hint="eastAsia"/>
              </w:rPr>
              <w:t>2.6</w:t>
            </w:r>
          </w:p>
        </w:tc>
        <w:tc>
          <w:tcPr>
            <w:tcW w:w="1688" w:type="pct"/>
            <w:vAlign w:val="center"/>
          </w:tcPr>
          <w:p w:rsidR="001B1F7C" w:rsidRPr="00CB25C3" w:rsidRDefault="000613C0" w:rsidP="00CB25C3">
            <w:pPr>
              <w:pStyle w:val="a6"/>
              <w:jc w:val="center"/>
              <w:rPr>
                <w:rFonts w:asciiTheme="minorEastAsia" w:eastAsiaTheme="minorEastAsia" w:hAnsiTheme="minorEastAsia"/>
              </w:rPr>
            </w:pPr>
            <w:r>
              <w:rPr>
                <w:rFonts w:asciiTheme="minorEastAsia" w:eastAsiaTheme="minorEastAsia" w:hAnsiTheme="minorEastAsia" w:hint="eastAsia"/>
              </w:rPr>
              <w:t>回气阀</w:t>
            </w:r>
          </w:p>
        </w:tc>
        <w:tc>
          <w:tcPr>
            <w:tcW w:w="581" w:type="pct"/>
            <w:vAlign w:val="center"/>
          </w:tcPr>
          <w:p w:rsidR="001B1F7C" w:rsidRPr="005B5123" w:rsidRDefault="001B1F7C" w:rsidP="005B5123">
            <w:pPr>
              <w:pStyle w:val="a6"/>
              <w:jc w:val="center"/>
              <w:rPr>
                <w:rFonts w:asciiTheme="minorEastAsia" w:eastAsiaTheme="minorEastAsia" w:hAnsiTheme="minorEastAsia"/>
              </w:rPr>
            </w:pP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1B1F7C" w:rsidRPr="005B5123" w:rsidRDefault="001B1F7C" w:rsidP="005B5123">
            <w:pPr>
              <w:pStyle w:val="a6"/>
              <w:jc w:val="center"/>
              <w:rPr>
                <w:rFonts w:asciiTheme="minorEastAsia" w:eastAsiaTheme="minorEastAsia" w:hAnsiTheme="minorEastAsia"/>
              </w:rPr>
            </w:pPr>
          </w:p>
        </w:tc>
      </w:tr>
      <w:tr w:rsidR="001B1F7C" w:rsidRPr="005B5123" w:rsidTr="00CF30EE">
        <w:trPr>
          <w:trHeight w:val="475"/>
          <w:tblHeader/>
        </w:trPr>
        <w:tc>
          <w:tcPr>
            <w:tcW w:w="455" w:type="pct"/>
            <w:vAlign w:val="center"/>
          </w:tcPr>
          <w:p w:rsidR="001B1F7C" w:rsidRPr="005B5123" w:rsidRDefault="000613C0" w:rsidP="005B5123">
            <w:pPr>
              <w:pStyle w:val="a6"/>
              <w:jc w:val="center"/>
              <w:rPr>
                <w:rFonts w:asciiTheme="minorEastAsia" w:eastAsiaTheme="minorEastAsia" w:hAnsiTheme="minorEastAsia"/>
              </w:rPr>
            </w:pPr>
            <w:r>
              <w:rPr>
                <w:rFonts w:asciiTheme="minorEastAsia" w:eastAsiaTheme="minorEastAsia" w:hAnsiTheme="minorEastAsia" w:hint="eastAsia"/>
              </w:rPr>
              <w:t>2.7</w:t>
            </w:r>
          </w:p>
        </w:tc>
        <w:tc>
          <w:tcPr>
            <w:tcW w:w="1688" w:type="pct"/>
            <w:vAlign w:val="center"/>
          </w:tcPr>
          <w:p w:rsidR="001B1F7C" w:rsidRPr="005B5123" w:rsidRDefault="000613C0" w:rsidP="005B5123">
            <w:pPr>
              <w:pStyle w:val="a6"/>
              <w:jc w:val="center"/>
              <w:rPr>
                <w:rFonts w:asciiTheme="minorEastAsia" w:eastAsiaTheme="minorEastAsia" w:hAnsiTheme="minorEastAsia"/>
              </w:rPr>
            </w:pPr>
            <w:r>
              <w:rPr>
                <w:rFonts w:asciiTheme="minorEastAsia" w:eastAsiaTheme="minorEastAsia" w:hAnsiTheme="minorEastAsia" w:hint="eastAsia"/>
              </w:rPr>
              <w:t>三通切换阀</w:t>
            </w:r>
          </w:p>
        </w:tc>
        <w:tc>
          <w:tcPr>
            <w:tcW w:w="581" w:type="pct"/>
            <w:vAlign w:val="center"/>
          </w:tcPr>
          <w:p w:rsidR="001B1F7C" w:rsidRPr="005B5123" w:rsidRDefault="001B1F7C" w:rsidP="005B5123">
            <w:pPr>
              <w:pStyle w:val="a6"/>
              <w:jc w:val="center"/>
              <w:rPr>
                <w:rFonts w:asciiTheme="minorEastAsia" w:eastAsiaTheme="minorEastAsia" w:hAnsiTheme="minorEastAsia"/>
              </w:rPr>
            </w:pP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1B1F7C" w:rsidRPr="005B5123" w:rsidRDefault="001B1F7C" w:rsidP="005B5123">
            <w:pPr>
              <w:pStyle w:val="a6"/>
              <w:jc w:val="center"/>
              <w:rPr>
                <w:rFonts w:asciiTheme="minorEastAsia" w:eastAsiaTheme="minorEastAsia" w:hAnsiTheme="minorEastAsia"/>
              </w:rPr>
            </w:pPr>
          </w:p>
        </w:tc>
      </w:tr>
      <w:tr w:rsidR="001B1F7C" w:rsidRPr="005B5123" w:rsidTr="00CF30EE">
        <w:trPr>
          <w:trHeight w:val="570"/>
          <w:tblHeader/>
        </w:trPr>
        <w:tc>
          <w:tcPr>
            <w:tcW w:w="455" w:type="pct"/>
            <w:vAlign w:val="center"/>
          </w:tcPr>
          <w:p w:rsidR="001B1F7C" w:rsidRPr="005B5123" w:rsidRDefault="000613C0" w:rsidP="005B5123">
            <w:pPr>
              <w:pStyle w:val="a6"/>
              <w:jc w:val="center"/>
              <w:rPr>
                <w:rFonts w:asciiTheme="minorEastAsia" w:eastAsiaTheme="minorEastAsia" w:hAnsiTheme="minorEastAsia"/>
              </w:rPr>
            </w:pPr>
            <w:r>
              <w:rPr>
                <w:rFonts w:asciiTheme="minorEastAsia" w:eastAsiaTheme="minorEastAsia" w:hAnsiTheme="minorEastAsia" w:hint="eastAsia"/>
              </w:rPr>
              <w:t>2.8</w:t>
            </w:r>
          </w:p>
        </w:tc>
        <w:tc>
          <w:tcPr>
            <w:tcW w:w="1688" w:type="pct"/>
            <w:vAlign w:val="center"/>
          </w:tcPr>
          <w:p w:rsidR="001B1F7C" w:rsidRPr="005B5123" w:rsidRDefault="000613C0" w:rsidP="005B5123">
            <w:pPr>
              <w:pStyle w:val="a6"/>
              <w:jc w:val="center"/>
              <w:rPr>
                <w:rFonts w:asciiTheme="minorEastAsia" w:eastAsiaTheme="minorEastAsia" w:hAnsiTheme="minorEastAsia"/>
              </w:rPr>
            </w:pPr>
            <w:r>
              <w:rPr>
                <w:rFonts w:asciiTheme="minorEastAsia" w:eastAsiaTheme="minorEastAsia" w:hAnsiTheme="minorEastAsia" w:hint="eastAsia"/>
              </w:rPr>
              <w:t>真空规管</w:t>
            </w:r>
          </w:p>
        </w:tc>
        <w:tc>
          <w:tcPr>
            <w:tcW w:w="581" w:type="pct"/>
            <w:vAlign w:val="center"/>
          </w:tcPr>
          <w:p w:rsidR="001B1F7C" w:rsidRPr="005B5123" w:rsidRDefault="001B1F7C" w:rsidP="005B5123">
            <w:pPr>
              <w:pStyle w:val="a6"/>
              <w:jc w:val="center"/>
              <w:rPr>
                <w:rFonts w:asciiTheme="minorEastAsia" w:eastAsiaTheme="minorEastAsia" w:hAnsiTheme="minorEastAsia"/>
              </w:rPr>
            </w:pP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1B1F7C" w:rsidRPr="005B5123" w:rsidRDefault="001B1F7C" w:rsidP="005B5123">
            <w:pPr>
              <w:pStyle w:val="a6"/>
              <w:jc w:val="center"/>
              <w:rPr>
                <w:rFonts w:asciiTheme="minorEastAsia" w:eastAsiaTheme="minorEastAsia" w:hAnsiTheme="minorEastAsia"/>
              </w:rPr>
            </w:pPr>
          </w:p>
        </w:tc>
      </w:tr>
      <w:tr w:rsidR="001B1F7C" w:rsidRPr="005B5123" w:rsidTr="00CF30EE">
        <w:trPr>
          <w:trHeight w:val="538"/>
          <w:tblHeader/>
        </w:trPr>
        <w:tc>
          <w:tcPr>
            <w:tcW w:w="455" w:type="pct"/>
            <w:vAlign w:val="center"/>
          </w:tcPr>
          <w:p w:rsidR="001B1F7C" w:rsidRPr="005B5123" w:rsidRDefault="00CE3C3B"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2</w:t>
            </w:r>
            <w:r w:rsidR="000613C0">
              <w:rPr>
                <w:rFonts w:asciiTheme="minorEastAsia" w:eastAsiaTheme="minorEastAsia" w:hAnsiTheme="minorEastAsia" w:hint="eastAsia"/>
              </w:rPr>
              <w:t>.9</w:t>
            </w:r>
          </w:p>
        </w:tc>
        <w:tc>
          <w:tcPr>
            <w:tcW w:w="1688" w:type="pct"/>
            <w:vAlign w:val="center"/>
          </w:tcPr>
          <w:p w:rsidR="001B1F7C" w:rsidRPr="005B5123" w:rsidRDefault="000613C0" w:rsidP="005B5123">
            <w:pPr>
              <w:pStyle w:val="a6"/>
              <w:jc w:val="center"/>
              <w:rPr>
                <w:rFonts w:asciiTheme="minorEastAsia" w:eastAsiaTheme="minorEastAsia" w:hAnsiTheme="minorEastAsia"/>
              </w:rPr>
            </w:pPr>
            <w:r>
              <w:rPr>
                <w:rFonts w:asciiTheme="minorEastAsia" w:eastAsiaTheme="minorEastAsia" w:hAnsiTheme="minorEastAsia" w:hint="eastAsia"/>
              </w:rPr>
              <w:t>真空阀</w:t>
            </w:r>
          </w:p>
        </w:tc>
        <w:tc>
          <w:tcPr>
            <w:tcW w:w="581" w:type="pct"/>
            <w:vAlign w:val="center"/>
          </w:tcPr>
          <w:p w:rsidR="001B1F7C" w:rsidRPr="005B5123" w:rsidRDefault="001B1F7C" w:rsidP="005B5123">
            <w:pPr>
              <w:pStyle w:val="a6"/>
              <w:jc w:val="center"/>
              <w:rPr>
                <w:rFonts w:asciiTheme="minorEastAsia" w:eastAsiaTheme="minorEastAsia" w:hAnsiTheme="minorEastAsia"/>
              </w:rPr>
            </w:pP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1B1F7C" w:rsidRPr="005B5123" w:rsidRDefault="001B1F7C" w:rsidP="005B5123">
            <w:pPr>
              <w:pStyle w:val="a6"/>
              <w:jc w:val="center"/>
              <w:rPr>
                <w:rFonts w:asciiTheme="minorEastAsia" w:eastAsiaTheme="minorEastAsia" w:hAnsiTheme="minorEastAsia"/>
              </w:rPr>
            </w:pPr>
          </w:p>
        </w:tc>
      </w:tr>
      <w:tr w:rsidR="001B1F7C" w:rsidRPr="005B5123" w:rsidTr="00CF30EE">
        <w:trPr>
          <w:trHeight w:val="558"/>
          <w:tblHeader/>
        </w:trPr>
        <w:tc>
          <w:tcPr>
            <w:tcW w:w="455" w:type="pct"/>
            <w:vAlign w:val="center"/>
          </w:tcPr>
          <w:p w:rsidR="001B1F7C" w:rsidRPr="005B5123" w:rsidRDefault="00CE3C3B"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2.1</w:t>
            </w:r>
            <w:r w:rsidR="000613C0">
              <w:rPr>
                <w:rFonts w:asciiTheme="minorEastAsia" w:eastAsiaTheme="minorEastAsia" w:hAnsiTheme="minorEastAsia" w:hint="eastAsia"/>
              </w:rPr>
              <w:t>0</w:t>
            </w:r>
          </w:p>
        </w:tc>
        <w:tc>
          <w:tcPr>
            <w:tcW w:w="1688" w:type="pct"/>
            <w:vAlign w:val="center"/>
          </w:tcPr>
          <w:p w:rsidR="001B1F7C" w:rsidRPr="005B5123" w:rsidRDefault="000613C0" w:rsidP="005B5123">
            <w:pPr>
              <w:pStyle w:val="a6"/>
              <w:jc w:val="center"/>
              <w:rPr>
                <w:rFonts w:asciiTheme="minorEastAsia" w:eastAsiaTheme="minorEastAsia" w:hAnsiTheme="minorEastAsia"/>
              </w:rPr>
            </w:pPr>
            <w:r>
              <w:rPr>
                <w:rFonts w:asciiTheme="minorEastAsia" w:eastAsiaTheme="minorEastAsia" w:hAnsiTheme="minorEastAsia" w:hint="eastAsia"/>
              </w:rPr>
              <w:t>测满阀</w:t>
            </w:r>
          </w:p>
        </w:tc>
        <w:tc>
          <w:tcPr>
            <w:tcW w:w="581" w:type="pct"/>
            <w:vAlign w:val="center"/>
          </w:tcPr>
          <w:p w:rsidR="001B1F7C" w:rsidRPr="005B5123" w:rsidRDefault="001B1F7C" w:rsidP="005B5123">
            <w:pPr>
              <w:pStyle w:val="a6"/>
              <w:jc w:val="center"/>
              <w:rPr>
                <w:rFonts w:asciiTheme="minorEastAsia" w:eastAsiaTheme="minorEastAsia" w:hAnsiTheme="minorEastAsia"/>
              </w:rPr>
            </w:pP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1B1F7C" w:rsidRPr="005B5123" w:rsidRDefault="001B1F7C" w:rsidP="005B5123">
            <w:pPr>
              <w:pStyle w:val="a6"/>
              <w:jc w:val="center"/>
              <w:rPr>
                <w:rFonts w:asciiTheme="minorEastAsia" w:eastAsiaTheme="minorEastAsia" w:hAnsiTheme="minorEastAsia"/>
              </w:rPr>
            </w:pPr>
          </w:p>
        </w:tc>
      </w:tr>
      <w:tr w:rsidR="001B1F7C" w:rsidRPr="005B5123" w:rsidTr="00CF30EE">
        <w:trPr>
          <w:trHeight w:val="383"/>
          <w:tblHeader/>
        </w:trPr>
        <w:tc>
          <w:tcPr>
            <w:tcW w:w="455" w:type="pct"/>
            <w:vAlign w:val="center"/>
          </w:tcPr>
          <w:p w:rsidR="001B1F7C" w:rsidRPr="005B5123" w:rsidRDefault="00CE3C3B" w:rsidP="000613C0">
            <w:pPr>
              <w:pStyle w:val="a6"/>
              <w:jc w:val="center"/>
              <w:rPr>
                <w:rFonts w:asciiTheme="minorEastAsia" w:eastAsiaTheme="minorEastAsia" w:hAnsiTheme="minorEastAsia"/>
              </w:rPr>
            </w:pPr>
            <w:r w:rsidRPr="005B5123">
              <w:rPr>
                <w:rFonts w:asciiTheme="minorEastAsia" w:eastAsiaTheme="minorEastAsia" w:hAnsiTheme="minorEastAsia" w:hint="eastAsia"/>
              </w:rPr>
              <w:t>2.</w:t>
            </w:r>
            <w:r w:rsidR="000613C0">
              <w:rPr>
                <w:rFonts w:asciiTheme="minorEastAsia" w:eastAsiaTheme="minorEastAsia" w:hAnsiTheme="minorEastAsia" w:hint="eastAsia"/>
              </w:rPr>
              <w:t>11</w:t>
            </w:r>
          </w:p>
        </w:tc>
        <w:tc>
          <w:tcPr>
            <w:tcW w:w="1688" w:type="pct"/>
            <w:vAlign w:val="center"/>
          </w:tcPr>
          <w:p w:rsidR="001B1F7C" w:rsidRPr="005B5123" w:rsidRDefault="000613C0" w:rsidP="005B5123">
            <w:pPr>
              <w:pStyle w:val="a6"/>
              <w:jc w:val="center"/>
              <w:rPr>
                <w:rFonts w:asciiTheme="minorEastAsia" w:eastAsiaTheme="minorEastAsia" w:hAnsiTheme="minorEastAsia"/>
              </w:rPr>
            </w:pPr>
            <w:r>
              <w:rPr>
                <w:rFonts w:asciiTheme="minorEastAsia" w:eastAsiaTheme="minorEastAsia" w:hAnsiTheme="minorEastAsia" w:hint="eastAsia"/>
              </w:rPr>
              <w:t>放空阀</w:t>
            </w:r>
          </w:p>
        </w:tc>
        <w:tc>
          <w:tcPr>
            <w:tcW w:w="581" w:type="pct"/>
            <w:vAlign w:val="center"/>
          </w:tcPr>
          <w:p w:rsidR="001B1F7C" w:rsidRPr="005B5123" w:rsidRDefault="001B1F7C" w:rsidP="005B5123">
            <w:pPr>
              <w:pStyle w:val="a6"/>
              <w:jc w:val="center"/>
              <w:rPr>
                <w:rFonts w:asciiTheme="minorEastAsia" w:eastAsiaTheme="minorEastAsia" w:hAnsiTheme="minorEastAsia"/>
              </w:rPr>
            </w:pP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1B1F7C" w:rsidRPr="005B5123" w:rsidRDefault="001B1F7C" w:rsidP="005B5123">
            <w:pPr>
              <w:pStyle w:val="a6"/>
              <w:jc w:val="center"/>
              <w:rPr>
                <w:rFonts w:asciiTheme="minorEastAsia" w:eastAsiaTheme="minorEastAsia" w:hAnsiTheme="minorEastAsia"/>
              </w:rPr>
            </w:pPr>
          </w:p>
        </w:tc>
      </w:tr>
      <w:tr w:rsidR="001B1F7C" w:rsidRPr="005B5123" w:rsidTr="00CF30EE">
        <w:trPr>
          <w:trHeight w:val="420"/>
          <w:tblHeader/>
        </w:trPr>
        <w:tc>
          <w:tcPr>
            <w:tcW w:w="455" w:type="pct"/>
            <w:vAlign w:val="center"/>
          </w:tcPr>
          <w:p w:rsidR="001B1F7C" w:rsidRPr="005B5123" w:rsidRDefault="00CE3C3B" w:rsidP="000613C0">
            <w:pPr>
              <w:pStyle w:val="a6"/>
              <w:jc w:val="center"/>
              <w:rPr>
                <w:rFonts w:asciiTheme="minorEastAsia" w:eastAsiaTheme="minorEastAsia" w:hAnsiTheme="minorEastAsia"/>
              </w:rPr>
            </w:pPr>
            <w:r w:rsidRPr="005B5123">
              <w:rPr>
                <w:rFonts w:asciiTheme="minorEastAsia" w:eastAsiaTheme="minorEastAsia" w:hAnsiTheme="minorEastAsia" w:hint="eastAsia"/>
              </w:rPr>
              <w:t>2.</w:t>
            </w:r>
            <w:r w:rsidR="000613C0">
              <w:rPr>
                <w:rFonts w:asciiTheme="minorEastAsia" w:eastAsiaTheme="minorEastAsia" w:hAnsiTheme="minorEastAsia" w:hint="eastAsia"/>
              </w:rPr>
              <w:t>12</w:t>
            </w:r>
          </w:p>
        </w:tc>
        <w:tc>
          <w:tcPr>
            <w:tcW w:w="1688" w:type="pct"/>
            <w:vAlign w:val="center"/>
          </w:tcPr>
          <w:p w:rsidR="001B1F7C" w:rsidRPr="005B5123" w:rsidRDefault="000613C0" w:rsidP="005B5123">
            <w:pPr>
              <w:pStyle w:val="a6"/>
              <w:jc w:val="center"/>
              <w:rPr>
                <w:rFonts w:asciiTheme="minorEastAsia" w:eastAsiaTheme="minorEastAsia" w:hAnsiTheme="minorEastAsia"/>
              </w:rPr>
            </w:pPr>
            <w:r>
              <w:rPr>
                <w:rFonts w:asciiTheme="minorEastAsia" w:eastAsiaTheme="minorEastAsia" w:hAnsiTheme="minorEastAsia" w:hint="eastAsia"/>
              </w:rPr>
              <w:t>残液放空阀</w:t>
            </w:r>
          </w:p>
        </w:tc>
        <w:tc>
          <w:tcPr>
            <w:tcW w:w="581" w:type="pct"/>
            <w:vAlign w:val="center"/>
          </w:tcPr>
          <w:p w:rsidR="001B1F7C" w:rsidRPr="005B5123" w:rsidRDefault="001B1F7C" w:rsidP="005B5123">
            <w:pPr>
              <w:pStyle w:val="a6"/>
              <w:jc w:val="center"/>
              <w:rPr>
                <w:rFonts w:asciiTheme="minorEastAsia" w:eastAsiaTheme="minorEastAsia" w:hAnsiTheme="minorEastAsia"/>
              </w:rPr>
            </w:pP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1B1F7C" w:rsidRPr="005B5123" w:rsidRDefault="001B1F7C" w:rsidP="005B5123">
            <w:pPr>
              <w:pStyle w:val="a6"/>
              <w:jc w:val="center"/>
              <w:rPr>
                <w:rFonts w:asciiTheme="minorEastAsia" w:eastAsiaTheme="minorEastAsia" w:hAnsiTheme="minorEastAsia"/>
              </w:rPr>
            </w:pPr>
          </w:p>
        </w:tc>
      </w:tr>
      <w:tr w:rsidR="001B1F7C" w:rsidRPr="005B5123" w:rsidTr="00CF30EE">
        <w:trPr>
          <w:trHeight w:val="461"/>
          <w:tblHeader/>
        </w:trPr>
        <w:tc>
          <w:tcPr>
            <w:tcW w:w="455" w:type="pct"/>
            <w:vAlign w:val="center"/>
          </w:tcPr>
          <w:p w:rsidR="001B1F7C" w:rsidRPr="005B5123" w:rsidRDefault="00CE3C3B" w:rsidP="000613C0">
            <w:pPr>
              <w:pStyle w:val="a6"/>
              <w:jc w:val="center"/>
              <w:rPr>
                <w:rFonts w:asciiTheme="minorEastAsia" w:eastAsiaTheme="minorEastAsia" w:hAnsiTheme="minorEastAsia"/>
              </w:rPr>
            </w:pPr>
            <w:r w:rsidRPr="005B5123">
              <w:rPr>
                <w:rFonts w:asciiTheme="minorEastAsia" w:eastAsiaTheme="minorEastAsia" w:hAnsiTheme="minorEastAsia" w:hint="eastAsia"/>
              </w:rPr>
              <w:t>2.</w:t>
            </w:r>
            <w:r w:rsidR="000613C0">
              <w:rPr>
                <w:rFonts w:asciiTheme="minorEastAsia" w:eastAsiaTheme="minorEastAsia" w:hAnsiTheme="minorEastAsia" w:hint="eastAsia"/>
              </w:rPr>
              <w:t>13</w:t>
            </w:r>
          </w:p>
        </w:tc>
        <w:tc>
          <w:tcPr>
            <w:tcW w:w="1688" w:type="pct"/>
            <w:vAlign w:val="center"/>
          </w:tcPr>
          <w:p w:rsidR="001B1F7C" w:rsidRPr="005B5123" w:rsidRDefault="000613C0" w:rsidP="005B5123">
            <w:pPr>
              <w:pStyle w:val="a6"/>
              <w:jc w:val="center"/>
              <w:rPr>
                <w:rFonts w:asciiTheme="minorEastAsia" w:eastAsiaTheme="minorEastAsia" w:hAnsiTheme="minorEastAsia"/>
              </w:rPr>
            </w:pPr>
            <w:r>
              <w:rPr>
                <w:rFonts w:asciiTheme="minorEastAsia" w:eastAsiaTheme="minorEastAsia" w:hAnsiTheme="minorEastAsia" w:hint="eastAsia"/>
              </w:rPr>
              <w:t>增压器主阀</w:t>
            </w:r>
          </w:p>
        </w:tc>
        <w:tc>
          <w:tcPr>
            <w:tcW w:w="581" w:type="pct"/>
            <w:vAlign w:val="center"/>
          </w:tcPr>
          <w:p w:rsidR="001B1F7C" w:rsidRPr="005B5123" w:rsidRDefault="001B1F7C" w:rsidP="005B5123">
            <w:pPr>
              <w:pStyle w:val="a6"/>
              <w:jc w:val="center"/>
              <w:rPr>
                <w:rFonts w:asciiTheme="minorEastAsia" w:eastAsiaTheme="minorEastAsia" w:hAnsiTheme="minorEastAsia"/>
              </w:rPr>
            </w:pP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1B1F7C" w:rsidRPr="005B5123" w:rsidRDefault="001B1F7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1B1F7C" w:rsidRPr="005B5123" w:rsidRDefault="001B1F7C" w:rsidP="005B5123">
            <w:pPr>
              <w:pStyle w:val="a6"/>
              <w:jc w:val="center"/>
              <w:rPr>
                <w:rFonts w:asciiTheme="minorEastAsia" w:eastAsiaTheme="minorEastAsia" w:hAnsiTheme="minorEastAsia"/>
              </w:rPr>
            </w:pPr>
          </w:p>
        </w:tc>
      </w:tr>
      <w:tr w:rsidR="00CE3C3B" w:rsidRPr="005B5123" w:rsidTr="00CF30EE">
        <w:trPr>
          <w:trHeight w:val="442"/>
          <w:tblHeader/>
        </w:trPr>
        <w:tc>
          <w:tcPr>
            <w:tcW w:w="455" w:type="pct"/>
            <w:vAlign w:val="center"/>
          </w:tcPr>
          <w:p w:rsidR="00CE3C3B" w:rsidRPr="005B5123" w:rsidRDefault="000613C0" w:rsidP="005B5123">
            <w:pPr>
              <w:pStyle w:val="a6"/>
              <w:jc w:val="center"/>
              <w:rPr>
                <w:rFonts w:asciiTheme="minorEastAsia" w:eastAsiaTheme="minorEastAsia" w:hAnsiTheme="minorEastAsia"/>
              </w:rPr>
            </w:pPr>
            <w:r>
              <w:rPr>
                <w:rFonts w:asciiTheme="minorEastAsia" w:eastAsiaTheme="minorEastAsia" w:hAnsiTheme="minorEastAsia" w:hint="eastAsia"/>
              </w:rPr>
              <w:t>2.14</w:t>
            </w:r>
          </w:p>
        </w:tc>
        <w:tc>
          <w:tcPr>
            <w:tcW w:w="1688" w:type="pct"/>
            <w:vAlign w:val="center"/>
          </w:tcPr>
          <w:p w:rsidR="00CE3C3B" w:rsidRPr="005B5123" w:rsidRDefault="000613C0" w:rsidP="005B5123">
            <w:pPr>
              <w:pStyle w:val="a6"/>
              <w:jc w:val="center"/>
              <w:rPr>
                <w:rFonts w:asciiTheme="minorEastAsia" w:eastAsiaTheme="minorEastAsia" w:hAnsiTheme="minorEastAsia"/>
              </w:rPr>
            </w:pPr>
            <w:r>
              <w:rPr>
                <w:rFonts w:asciiTheme="minorEastAsia" w:eastAsiaTheme="minorEastAsia" w:hAnsiTheme="minorEastAsia" w:hint="eastAsia"/>
              </w:rPr>
              <w:t>增压器</w:t>
            </w:r>
          </w:p>
        </w:tc>
        <w:tc>
          <w:tcPr>
            <w:tcW w:w="581" w:type="pct"/>
            <w:vAlign w:val="center"/>
          </w:tcPr>
          <w:p w:rsidR="00CE3C3B" w:rsidRPr="005B5123" w:rsidRDefault="00CE3C3B" w:rsidP="005B5123">
            <w:pPr>
              <w:pStyle w:val="a6"/>
              <w:jc w:val="center"/>
              <w:rPr>
                <w:rFonts w:asciiTheme="minorEastAsia" w:eastAsiaTheme="minorEastAsia" w:hAnsiTheme="minorEastAsia"/>
              </w:rPr>
            </w:pPr>
          </w:p>
        </w:tc>
        <w:tc>
          <w:tcPr>
            <w:tcW w:w="434" w:type="pct"/>
            <w:vAlign w:val="center"/>
          </w:tcPr>
          <w:p w:rsidR="00CE3C3B" w:rsidRPr="005B5123" w:rsidRDefault="00CE3C3B"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CE3C3B" w:rsidRPr="005B5123" w:rsidRDefault="00CE3C3B"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CE3C3B" w:rsidRPr="005B5123" w:rsidRDefault="00CE3C3B"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CE3C3B" w:rsidRPr="005B5123" w:rsidRDefault="00CE3C3B"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CE3C3B" w:rsidRPr="005B5123" w:rsidRDefault="00CE3C3B" w:rsidP="005B5123">
            <w:pPr>
              <w:pStyle w:val="a6"/>
              <w:jc w:val="center"/>
              <w:rPr>
                <w:rFonts w:asciiTheme="minorEastAsia" w:eastAsiaTheme="minorEastAsia" w:hAnsiTheme="minorEastAsia"/>
              </w:rPr>
            </w:pPr>
          </w:p>
        </w:tc>
      </w:tr>
      <w:tr w:rsidR="0009177D" w:rsidRPr="005B5123" w:rsidTr="00CF30EE">
        <w:trPr>
          <w:trHeight w:val="410"/>
          <w:tblHeader/>
        </w:trPr>
        <w:tc>
          <w:tcPr>
            <w:tcW w:w="455" w:type="pct"/>
            <w:vAlign w:val="center"/>
          </w:tcPr>
          <w:p w:rsidR="0009177D" w:rsidRPr="005B5123" w:rsidRDefault="000613C0" w:rsidP="005B5123">
            <w:pPr>
              <w:pStyle w:val="a6"/>
              <w:jc w:val="center"/>
              <w:rPr>
                <w:rFonts w:asciiTheme="minorEastAsia" w:eastAsiaTheme="minorEastAsia" w:hAnsiTheme="minorEastAsia"/>
              </w:rPr>
            </w:pPr>
            <w:r>
              <w:rPr>
                <w:rFonts w:asciiTheme="minorEastAsia" w:eastAsiaTheme="minorEastAsia" w:hAnsiTheme="minorEastAsia" w:hint="eastAsia"/>
              </w:rPr>
              <w:t>2.15</w:t>
            </w:r>
          </w:p>
        </w:tc>
        <w:tc>
          <w:tcPr>
            <w:tcW w:w="1688" w:type="pct"/>
            <w:vAlign w:val="center"/>
          </w:tcPr>
          <w:p w:rsidR="0009177D" w:rsidRPr="005B5123" w:rsidRDefault="000613C0" w:rsidP="005B5123">
            <w:pPr>
              <w:pStyle w:val="a6"/>
              <w:jc w:val="center"/>
              <w:rPr>
                <w:rFonts w:asciiTheme="minorEastAsia" w:eastAsiaTheme="minorEastAsia" w:hAnsiTheme="minorEastAsia"/>
              </w:rPr>
            </w:pPr>
            <w:r>
              <w:rPr>
                <w:rFonts w:asciiTheme="minorEastAsia" w:eastAsiaTheme="minorEastAsia" w:hAnsiTheme="minorEastAsia" w:hint="eastAsia"/>
              </w:rPr>
              <w:t>压力调节阀</w:t>
            </w:r>
          </w:p>
        </w:tc>
        <w:tc>
          <w:tcPr>
            <w:tcW w:w="581" w:type="pct"/>
            <w:vAlign w:val="center"/>
          </w:tcPr>
          <w:p w:rsidR="0009177D" w:rsidRPr="005B5123" w:rsidRDefault="0009177D" w:rsidP="005B5123">
            <w:pPr>
              <w:pStyle w:val="a6"/>
              <w:jc w:val="center"/>
              <w:rPr>
                <w:rFonts w:asciiTheme="minorEastAsia" w:eastAsiaTheme="minorEastAsia" w:hAnsiTheme="minorEastAsia"/>
              </w:rPr>
            </w:pP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09177D" w:rsidRPr="005B5123" w:rsidRDefault="0009177D" w:rsidP="005B5123">
            <w:pPr>
              <w:pStyle w:val="a6"/>
              <w:jc w:val="center"/>
              <w:rPr>
                <w:rFonts w:asciiTheme="minorEastAsia" w:eastAsiaTheme="minorEastAsia" w:hAnsiTheme="minorEastAsia"/>
              </w:rPr>
            </w:pPr>
          </w:p>
        </w:tc>
      </w:tr>
      <w:tr w:rsidR="0009177D" w:rsidRPr="005B5123" w:rsidTr="00CF30EE">
        <w:trPr>
          <w:trHeight w:val="507"/>
          <w:tblHeader/>
        </w:trPr>
        <w:tc>
          <w:tcPr>
            <w:tcW w:w="455" w:type="pct"/>
            <w:vAlign w:val="center"/>
          </w:tcPr>
          <w:p w:rsidR="0009177D" w:rsidRPr="005B5123" w:rsidRDefault="000613C0" w:rsidP="005B5123">
            <w:pPr>
              <w:pStyle w:val="a6"/>
              <w:jc w:val="center"/>
              <w:rPr>
                <w:rFonts w:asciiTheme="minorEastAsia" w:eastAsiaTheme="minorEastAsia" w:hAnsiTheme="minorEastAsia"/>
              </w:rPr>
            </w:pPr>
            <w:r>
              <w:rPr>
                <w:rFonts w:asciiTheme="minorEastAsia" w:eastAsiaTheme="minorEastAsia" w:hAnsiTheme="minorEastAsia" w:hint="eastAsia"/>
              </w:rPr>
              <w:t>2.16</w:t>
            </w:r>
          </w:p>
        </w:tc>
        <w:tc>
          <w:tcPr>
            <w:tcW w:w="1688" w:type="pct"/>
            <w:vAlign w:val="center"/>
          </w:tcPr>
          <w:p w:rsidR="0009177D" w:rsidRPr="005B5123" w:rsidRDefault="000613C0" w:rsidP="005B5123">
            <w:pPr>
              <w:pStyle w:val="a6"/>
              <w:jc w:val="center"/>
              <w:rPr>
                <w:rFonts w:asciiTheme="minorEastAsia" w:eastAsiaTheme="minorEastAsia" w:hAnsiTheme="minorEastAsia"/>
              </w:rPr>
            </w:pPr>
            <w:r>
              <w:rPr>
                <w:rFonts w:asciiTheme="minorEastAsia" w:eastAsiaTheme="minorEastAsia" w:hAnsiTheme="minorEastAsia" w:hint="eastAsia"/>
              </w:rPr>
              <w:t>内筒安全阀</w:t>
            </w:r>
          </w:p>
        </w:tc>
        <w:tc>
          <w:tcPr>
            <w:tcW w:w="581" w:type="pct"/>
            <w:vAlign w:val="center"/>
          </w:tcPr>
          <w:p w:rsidR="0009177D" w:rsidRPr="005B5123" w:rsidRDefault="0009177D" w:rsidP="005B5123">
            <w:pPr>
              <w:pStyle w:val="a6"/>
              <w:jc w:val="center"/>
              <w:rPr>
                <w:rFonts w:asciiTheme="minorEastAsia" w:eastAsiaTheme="minorEastAsia" w:hAnsiTheme="minorEastAsia"/>
              </w:rPr>
            </w:pP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09177D" w:rsidRPr="005B5123" w:rsidRDefault="0009177D" w:rsidP="005B5123">
            <w:pPr>
              <w:pStyle w:val="a6"/>
              <w:jc w:val="center"/>
              <w:rPr>
                <w:rFonts w:asciiTheme="minorEastAsia" w:eastAsiaTheme="minorEastAsia" w:hAnsiTheme="minorEastAsia"/>
              </w:rPr>
            </w:pPr>
          </w:p>
        </w:tc>
      </w:tr>
      <w:tr w:rsidR="0009177D" w:rsidRPr="005B5123" w:rsidTr="00CF30EE">
        <w:trPr>
          <w:trHeight w:val="489"/>
          <w:tblHeader/>
        </w:trPr>
        <w:tc>
          <w:tcPr>
            <w:tcW w:w="455" w:type="pct"/>
            <w:vAlign w:val="center"/>
          </w:tcPr>
          <w:p w:rsidR="0009177D" w:rsidRPr="005B5123" w:rsidRDefault="000613C0" w:rsidP="005B5123">
            <w:pPr>
              <w:pStyle w:val="a6"/>
              <w:jc w:val="center"/>
              <w:rPr>
                <w:rFonts w:asciiTheme="minorEastAsia" w:eastAsiaTheme="minorEastAsia" w:hAnsiTheme="minorEastAsia"/>
              </w:rPr>
            </w:pPr>
            <w:r>
              <w:rPr>
                <w:rFonts w:asciiTheme="minorEastAsia" w:eastAsiaTheme="minorEastAsia" w:hAnsiTheme="minorEastAsia" w:hint="eastAsia"/>
              </w:rPr>
              <w:t>2.17</w:t>
            </w:r>
          </w:p>
        </w:tc>
        <w:tc>
          <w:tcPr>
            <w:tcW w:w="1688" w:type="pct"/>
            <w:vAlign w:val="center"/>
          </w:tcPr>
          <w:p w:rsidR="0009177D" w:rsidRPr="005B5123" w:rsidRDefault="000613C0" w:rsidP="005B5123">
            <w:pPr>
              <w:pStyle w:val="a6"/>
              <w:jc w:val="center"/>
              <w:rPr>
                <w:rFonts w:asciiTheme="minorEastAsia" w:eastAsiaTheme="minorEastAsia" w:hAnsiTheme="minorEastAsia"/>
              </w:rPr>
            </w:pPr>
            <w:r>
              <w:rPr>
                <w:rFonts w:asciiTheme="minorEastAsia" w:eastAsiaTheme="minorEastAsia" w:hAnsiTheme="minorEastAsia" w:hint="eastAsia"/>
              </w:rPr>
              <w:t>外筒安全装置</w:t>
            </w:r>
          </w:p>
        </w:tc>
        <w:tc>
          <w:tcPr>
            <w:tcW w:w="581" w:type="pct"/>
            <w:vAlign w:val="center"/>
          </w:tcPr>
          <w:p w:rsidR="0009177D" w:rsidRPr="005B5123" w:rsidRDefault="0009177D" w:rsidP="005B5123">
            <w:pPr>
              <w:pStyle w:val="a6"/>
              <w:jc w:val="center"/>
              <w:rPr>
                <w:rFonts w:asciiTheme="minorEastAsia" w:eastAsiaTheme="minorEastAsia" w:hAnsiTheme="minorEastAsia"/>
              </w:rPr>
            </w:pP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09177D" w:rsidRPr="005B5123" w:rsidRDefault="0009177D" w:rsidP="005B5123">
            <w:pPr>
              <w:pStyle w:val="a6"/>
              <w:jc w:val="center"/>
              <w:rPr>
                <w:rFonts w:asciiTheme="minorEastAsia" w:eastAsiaTheme="minorEastAsia" w:hAnsiTheme="minorEastAsia"/>
              </w:rPr>
            </w:pPr>
          </w:p>
        </w:tc>
      </w:tr>
      <w:tr w:rsidR="0009177D" w:rsidRPr="005B5123" w:rsidTr="00CF30EE">
        <w:trPr>
          <w:trHeight w:val="456"/>
          <w:tblHeader/>
        </w:trPr>
        <w:tc>
          <w:tcPr>
            <w:tcW w:w="455" w:type="pct"/>
            <w:vAlign w:val="center"/>
          </w:tcPr>
          <w:p w:rsidR="0009177D" w:rsidRPr="005B5123" w:rsidRDefault="000613C0" w:rsidP="005B5123">
            <w:pPr>
              <w:pStyle w:val="a6"/>
              <w:jc w:val="center"/>
              <w:rPr>
                <w:rFonts w:asciiTheme="minorEastAsia" w:eastAsiaTheme="minorEastAsia" w:hAnsiTheme="minorEastAsia"/>
              </w:rPr>
            </w:pPr>
            <w:r>
              <w:rPr>
                <w:rFonts w:asciiTheme="minorEastAsia" w:eastAsiaTheme="minorEastAsia" w:hAnsiTheme="minorEastAsia" w:hint="eastAsia"/>
              </w:rPr>
              <w:t>2.18</w:t>
            </w:r>
          </w:p>
        </w:tc>
        <w:tc>
          <w:tcPr>
            <w:tcW w:w="1688" w:type="pct"/>
            <w:vAlign w:val="center"/>
          </w:tcPr>
          <w:p w:rsidR="0009177D" w:rsidRPr="005B5123" w:rsidRDefault="000613C0" w:rsidP="005B5123">
            <w:pPr>
              <w:pStyle w:val="a6"/>
              <w:jc w:val="center"/>
              <w:rPr>
                <w:rFonts w:asciiTheme="minorEastAsia" w:eastAsiaTheme="minorEastAsia" w:hAnsiTheme="minorEastAsia"/>
              </w:rPr>
            </w:pPr>
            <w:r>
              <w:rPr>
                <w:rFonts w:asciiTheme="minorEastAsia" w:eastAsiaTheme="minorEastAsia" w:hAnsiTheme="minorEastAsia"/>
              </w:rPr>
              <w:t>进液快速充装口</w:t>
            </w:r>
          </w:p>
        </w:tc>
        <w:tc>
          <w:tcPr>
            <w:tcW w:w="581" w:type="pct"/>
            <w:vAlign w:val="center"/>
          </w:tcPr>
          <w:p w:rsidR="0009177D" w:rsidRPr="005B5123" w:rsidRDefault="0009177D" w:rsidP="005B5123">
            <w:pPr>
              <w:pStyle w:val="a6"/>
              <w:jc w:val="center"/>
              <w:rPr>
                <w:rFonts w:asciiTheme="minorEastAsia" w:eastAsiaTheme="minorEastAsia" w:hAnsiTheme="minorEastAsia"/>
              </w:rPr>
            </w:pP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09177D" w:rsidRPr="005B5123" w:rsidRDefault="0009177D" w:rsidP="005B5123">
            <w:pPr>
              <w:pStyle w:val="a6"/>
              <w:jc w:val="center"/>
              <w:rPr>
                <w:rFonts w:asciiTheme="minorEastAsia" w:eastAsiaTheme="minorEastAsia" w:hAnsiTheme="minorEastAsia"/>
              </w:rPr>
            </w:pPr>
          </w:p>
        </w:tc>
      </w:tr>
      <w:tr w:rsidR="0009177D" w:rsidRPr="005B5123" w:rsidTr="00CF30EE">
        <w:trPr>
          <w:trHeight w:val="581"/>
          <w:tblHeader/>
        </w:trPr>
        <w:tc>
          <w:tcPr>
            <w:tcW w:w="455" w:type="pct"/>
            <w:vAlign w:val="center"/>
          </w:tcPr>
          <w:p w:rsidR="0009177D" w:rsidRPr="005B5123" w:rsidRDefault="000613C0" w:rsidP="005B5123">
            <w:pPr>
              <w:pStyle w:val="a6"/>
              <w:jc w:val="center"/>
              <w:rPr>
                <w:rFonts w:asciiTheme="minorEastAsia" w:eastAsiaTheme="minorEastAsia" w:hAnsiTheme="minorEastAsia"/>
              </w:rPr>
            </w:pPr>
            <w:r>
              <w:rPr>
                <w:rFonts w:asciiTheme="minorEastAsia" w:eastAsiaTheme="minorEastAsia" w:hAnsiTheme="minorEastAsia" w:hint="eastAsia"/>
              </w:rPr>
              <w:t>2.19</w:t>
            </w:r>
          </w:p>
        </w:tc>
        <w:tc>
          <w:tcPr>
            <w:tcW w:w="1688" w:type="pct"/>
            <w:vAlign w:val="center"/>
          </w:tcPr>
          <w:p w:rsidR="0009177D" w:rsidRPr="005B5123" w:rsidRDefault="000613C0" w:rsidP="005B5123">
            <w:pPr>
              <w:pStyle w:val="a6"/>
              <w:jc w:val="center"/>
              <w:rPr>
                <w:rFonts w:asciiTheme="minorEastAsia" w:eastAsiaTheme="minorEastAsia" w:hAnsiTheme="minorEastAsia"/>
              </w:rPr>
            </w:pPr>
            <w:r>
              <w:rPr>
                <w:rFonts w:asciiTheme="minorEastAsia" w:eastAsiaTheme="minorEastAsia" w:hAnsiTheme="minorEastAsia" w:hint="eastAsia"/>
              </w:rPr>
              <w:t>液位计上阀</w:t>
            </w:r>
          </w:p>
        </w:tc>
        <w:tc>
          <w:tcPr>
            <w:tcW w:w="581" w:type="pct"/>
            <w:vAlign w:val="center"/>
          </w:tcPr>
          <w:p w:rsidR="0009177D" w:rsidRPr="005B5123" w:rsidRDefault="0009177D" w:rsidP="005B5123">
            <w:pPr>
              <w:pStyle w:val="a6"/>
              <w:jc w:val="center"/>
              <w:rPr>
                <w:rFonts w:asciiTheme="minorEastAsia" w:eastAsiaTheme="minorEastAsia" w:hAnsiTheme="minorEastAsia"/>
              </w:rPr>
            </w:pP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09177D" w:rsidRPr="005B5123" w:rsidRDefault="0009177D" w:rsidP="005B5123">
            <w:pPr>
              <w:pStyle w:val="a6"/>
              <w:jc w:val="center"/>
              <w:rPr>
                <w:rFonts w:asciiTheme="minorEastAsia" w:eastAsiaTheme="minorEastAsia" w:hAnsiTheme="minorEastAsia"/>
              </w:rPr>
            </w:pPr>
          </w:p>
        </w:tc>
      </w:tr>
      <w:tr w:rsidR="0009177D" w:rsidRPr="005B5123" w:rsidTr="00CF30EE">
        <w:trPr>
          <w:trHeight w:val="534"/>
          <w:tblHeader/>
        </w:trPr>
        <w:tc>
          <w:tcPr>
            <w:tcW w:w="455" w:type="pct"/>
            <w:vAlign w:val="center"/>
          </w:tcPr>
          <w:p w:rsidR="0009177D" w:rsidRPr="005B5123" w:rsidRDefault="000613C0" w:rsidP="005B5123">
            <w:pPr>
              <w:pStyle w:val="a6"/>
              <w:jc w:val="center"/>
              <w:rPr>
                <w:rFonts w:asciiTheme="minorEastAsia" w:eastAsiaTheme="minorEastAsia" w:hAnsiTheme="minorEastAsia"/>
              </w:rPr>
            </w:pPr>
            <w:r>
              <w:rPr>
                <w:rFonts w:asciiTheme="minorEastAsia" w:eastAsiaTheme="minorEastAsia" w:hAnsiTheme="minorEastAsia" w:hint="eastAsia"/>
              </w:rPr>
              <w:t>2.20</w:t>
            </w:r>
          </w:p>
        </w:tc>
        <w:tc>
          <w:tcPr>
            <w:tcW w:w="1688" w:type="pct"/>
            <w:vAlign w:val="center"/>
          </w:tcPr>
          <w:p w:rsidR="0009177D" w:rsidRPr="005B5123" w:rsidRDefault="000613C0" w:rsidP="005B5123">
            <w:pPr>
              <w:pStyle w:val="a6"/>
              <w:jc w:val="center"/>
              <w:rPr>
                <w:rFonts w:asciiTheme="minorEastAsia" w:eastAsiaTheme="minorEastAsia" w:hAnsiTheme="minorEastAsia"/>
              </w:rPr>
            </w:pPr>
            <w:r>
              <w:rPr>
                <w:rFonts w:asciiTheme="minorEastAsia" w:eastAsiaTheme="minorEastAsia" w:hAnsiTheme="minorEastAsia" w:hint="eastAsia"/>
              </w:rPr>
              <w:t>平衡阀</w:t>
            </w:r>
          </w:p>
        </w:tc>
        <w:tc>
          <w:tcPr>
            <w:tcW w:w="581" w:type="pct"/>
            <w:vAlign w:val="center"/>
          </w:tcPr>
          <w:p w:rsidR="0009177D" w:rsidRPr="005B5123" w:rsidRDefault="0009177D" w:rsidP="005B5123">
            <w:pPr>
              <w:pStyle w:val="a6"/>
              <w:jc w:val="center"/>
              <w:rPr>
                <w:rFonts w:asciiTheme="minorEastAsia" w:eastAsiaTheme="minorEastAsia" w:hAnsiTheme="minorEastAsia"/>
              </w:rPr>
            </w:pP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09177D" w:rsidRPr="005B5123" w:rsidRDefault="0009177D" w:rsidP="005B5123">
            <w:pPr>
              <w:pStyle w:val="a6"/>
              <w:jc w:val="center"/>
              <w:rPr>
                <w:rFonts w:asciiTheme="minorEastAsia" w:eastAsiaTheme="minorEastAsia" w:hAnsiTheme="minorEastAsia"/>
              </w:rPr>
            </w:pPr>
          </w:p>
        </w:tc>
      </w:tr>
      <w:tr w:rsidR="0009177D" w:rsidRPr="005B5123" w:rsidTr="00CF30EE">
        <w:trPr>
          <w:trHeight w:val="502"/>
          <w:tblHeader/>
        </w:trPr>
        <w:tc>
          <w:tcPr>
            <w:tcW w:w="455" w:type="pct"/>
            <w:vAlign w:val="center"/>
          </w:tcPr>
          <w:p w:rsidR="0009177D" w:rsidRPr="005B5123" w:rsidRDefault="000613C0" w:rsidP="005B5123">
            <w:pPr>
              <w:pStyle w:val="a6"/>
              <w:jc w:val="center"/>
              <w:rPr>
                <w:rFonts w:asciiTheme="minorEastAsia" w:eastAsiaTheme="minorEastAsia" w:hAnsiTheme="minorEastAsia"/>
              </w:rPr>
            </w:pPr>
            <w:r>
              <w:rPr>
                <w:rFonts w:asciiTheme="minorEastAsia" w:eastAsiaTheme="minorEastAsia" w:hAnsiTheme="minorEastAsia" w:hint="eastAsia"/>
              </w:rPr>
              <w:t>2.21</w:t>
            </w:r>
          </w:p>
        </w:tc>
        <w:tc>
          <w:tcPr>
            <w:tcW w:w="1688" w:type="pct"/>
            <w:vAlign w:val="center"/>
          </w:tcPr>
          <w:p w:rsidR="0009177D" w:rsidRPr="005B5123" w:rsidRDefault="000613C0" w:rsidP="005B5123">
            <w:pPr>
              <w:pStyle w:val="a6"/>
              <w:jc w:val="center"/>
              <w:rPr>
                <w:rFonts w:asciiTheme="minorEastAsia" w:eastAsiaTheme="minorEastAsia" w:hAnsiTheme="minorEastAsia"/>
              </w:rPr>
            </w:pPr>
            <w:r>
              <w:rPr>
                <w:rFonts w:asciiTheme="minorEastAsia" w:eastAsiaTheme="minorEastAsia" w:hAnsiTheme="minorEastAsia" w:hint="eastAsia"/>
              </w:rPr>
              <w:t>液位</w:t>
            </w:r>
            <w:r>
              <w:rPr>
                <w:rFonts w:asciiTheme="minorEastAsia" w:eastAsiaTheme="minorEastAsia" w:hAnsiTheme="minorEastAsia"/>
              </w:rPr>
              <w:t>计下阀</w:t>
            </w:r>
          </w:p>
        </w:tc>
        <w:tc>
          <w:tcPr>
            <w:tcW w:w="581" w:type="pct"/>
            <w:vAlign w:val="center"/>
          </w:tcPr>
          <w:p w:rsidR="0009177D" w:rsidRPr="005B5123" w:rsidRDefault="0009177D" w:rsidP="005B5123">
            <w:pPr>
              <w:pStyle w:val="a6"/>
              <w:jc w:val="center"/>
              <w:rPr>
                <w:rFonts w:asciiTheme="minorEastAsia" w:eastAsiaTheme="minorEastAsia" w:hAnsiTheme="minorEastAsia"/>
              </w:rPr>
            </w:pP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09177D" w:rsidRPr="005B5123" w:rsidRDefault="0009177D" w:rsidP="005B5123">
            <w:pPr>
              <w:pStyle w:val="a6"/>
              <w:jc w:val="center"/>
              <w:rPr>
                <w:rFonts w:asciiTheme="minorEastAsia" w:eastAsiaTheme="minorEastAsia" w:hAnsiTheme="minorEastAsia"/>
              </w:rPr>
            </w:pPr>
          </w:p>
        </w:tc>
      </w:tr>
      <w:tr w:rsidR="0009177D" w:rsidRPr="005B5123" w:rsidTr="00CF30EE">
        <w:trPr>
          <w:trHeight w:val="485"/>
          <w:tblHeader/>
        </w:trPr>
        <w:tc>
          <w:tcPr>
            <w:tcW w:w="455" w:type="pct"/>
            <w:vAlign w:val="center"/>
          </w:tcPr>
          <w:p w:rsidR="0009177D" w:rsidRPr="005B5123" w:rsidRDefault="000613C0" w:rsidP="005B5123">
            <w:pPr>
              <w:pStyle w:val="a6"/>
              <w:jc w:val="center"/>
              <w:rPr>
                <w:rFonts w:asciiTheme="minorEastAsia" w:eastAsiaTheme="minorEastAsia" w:hAnsiTheme="minorEastAsia"/>
              </w:rPr>
            </w:pPr>
            <w:r>
              <w:rPr>
                <w:rFonts w:asciiTheme="minorEastAsia" w:eastAsiaTheme="minorEastAsia" w:hAnsiTheme="minorEastAsia" w:hint="eastAsia"/>
              </w:rPr>
              <w:t>2.22</w:t>
            </w:r>
          </w:p>
        </w:tc>
        <w:tc>
          <w:tcPr>
            <w:tcW w:w="1688" w:type="pct"/>
            <w:vAlign w:val="center"/>
          </w:tcPr>
          <w:p w:rsidR="0009177D" w:rsidRPr="005B5123" w:rsidRDefault="000613C0" w:rsidP="005B5123">
            <w:pPr>
              <w:pStyle w:val="a6"/>
              <w:jc w:val="center"/>
              <w:rPr>
                <w:rFonts w:asciiTheme="minorEastAsia" w:eastAsiaTheme="minorEastAsia" w:hAnsiTheme="minorEastAsia"/>
              </w:rPr>
            </w:pPr>
            <w:r>
              <w:rPr>
                <w:rFonts w:asciiTheme="minorEastAsia" w:eastAsiaTheme="minorEastAsia" w:hAnsiTheme="minorEastAsia" w:hint="eastAsia"/>
              </w:rPr>
              <w:t>压力</w:t>
            </w:r>
            <w:r>
              <w:rPr>
                <w:rFonts w:asciiTheme="minorEastAsia" w:eastAsiaTheme="minorEastAsia" w:hAnsiTheme="minorEastAsia"/>
              </w:rPr>
              <w:t>表</w:t>
            </w:r>
          </w:p>
        </w:tc>
        <w:tc>
          <w:tcPr>
            <w:tcW w:w="581" w:type="pct"/>
            <w:vAlign w:val="center"/>
          </w:tcPr>
          <w:p w:rsidR="0009177D" w:rsidRPr="005B5123" w:rsidRDefault="0009177D" w:rsidP="005B5123">
            <w:pPr>
              <w:pStyle w:val="a6"/>
              <w:jc w:val="center"/>
              <w:rPr>
                <w:rFonts w:asciiTheme="minorEastAsia" w:eastAsiaTheme="minorEastAsia" w:hAnsiTheme="minorEastAsia"/>
              </w:rPr>
            </w:pP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09177D" w:rsidRPr="005B5123" w:rsidRDefault="0009177D" w:rsidP="005B5123">
            <w:pPr>
              <w:pStyle w:val="a6"/>
              <w:jc w:val="center"/>
              <w:rPr>
                <w:rFonts w:asciiTheme="minorEastAsia" w:eastAsiaTheme="minorEastAsia" w:hAnsiTheme="minorEastAsia"/>
              </w:rPr>
            </w:pPr>
          </w:p>
        </w:tc>
      </w:tr>
      <w:tr w:rsidR="0009177D" w:rsidRPr="005B5123" w:rsidTr="00CF30EE">
        <w:trPr>
          <w:trHeight w:val="594"/>
          <w:tblHeader/>
        </w:trPr>
        <w:tc>
          <w:tcPr>
            <w:tcW w:w="455" w:type="pct"/>
            <w:vAlign w:val="center"/>
          </w:tcPr>
          <w:p w:rsidR="0009177D" w:rsidRPr="005B5123" w:rsidRDefault="000613C0" w:rsidP="005B5123">
            <w:pPr>
              <w:pStyle w:val="a6"/>
              <w:jc w:val="center"/>
              <w:rPr>
                <w:rFonts w:asciiTheme="minorEastAsia" w:eastAsiaTheme="minorEastAsia" w:hAnsiTheme="minorEastAsia"/>
              </w:rPr>
            </w:pPr>
            <w:r>
              <w:rPr>
                <w:rFonts w:asciiTheme="minorEastAsia" w:eastAsiaTheme="minorEastAsia" w:hAnsiTheme="minorEastAsia" w:hint="eastAsia"/>
              </w:rPr>
              <w:t>2.23</w:t>
            </w:r>
          </w:p>
        </w:tc>
        <w:tc>
          <w:tcPr>
            <w:tcW w:w="1688" w:type="pct"/>
            <w:vAlign w:val="center"/>
          </w:tcPr>
          <w:p w:rsidR="0009177D" w:rsidRPr="005B5123" w:rsidRDefault="000613C0" w:rsidP="005B5123">
            <w:pPr>
              <w:pStyle w:val="a6"/>
              <w:jc w:val="center"/>
              <w:rPr>
                <w:rFonts w:asciiTheme="minorEastAsia" w:eastAsiaTheme="minorEastAsia" w:hAnsiTheme="minorEastAsia"/>
              </w:rPr>
            </w:pPr>
            <w:r>
              <w:rPr>
                <w:rFonts w:asciiTheme="minorEastAsia" w:eastAsiaTheme="minorEastAsia" w:hAnsiTheme="minorEastAsia" w:hint="eastAsia"/>
              </w:rPr>
              <w:t>液位</w:t>
            </w:r>
            <w:r>
              <w:rPr>
                <w:rFonts w:asciiTheme="minorEastAsia" w:eastAsiaTheme="minorEastAsia" w:hAnsiTheme="minorEastAsia"/>
              </w:rPr>
              <w:t>计</w:t>
            </w:r>
          </w:p>
        </w:tc>
        <w:tc>
          <w:tcPr>
            <w:tcW w:w="581" w:type="pct"/>
            <w:vAlign w:val="center"/>
          </w:tcPr>
          <w:p w:rsidR="0009177D" w:rsidRPr="005B5123" w:rsidRDefault="0009177D" w:rsidP="005B5123">
            <w:pPr>
              <w:pStyle w:val="a6"/>
              <w:jc w:val="center"/>
              <w:rPr>
                <w:rFonts w:asciiTheme="minorEastAsia" w:eastAsiaTheme="minorEastAsia" w:hAnsiTheme="minorEastAsia"/>
              </w:rPr>
            </w:pP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09177D" w:rsidRPr="005B5123" w:rsidRDefault="0009177D" w:rsidP="005B5123">
            <w:pPr>
              <w:pStyle w:val="a6"/>
              <w:jc w:val="center"/>
              <w:rPr>
                <w:rFonts w:asciiTheme="minorEastAsia" w:eastAsiaTheme="minorEastAsia" w:hAnsiTheme="minorEastAsia"/>
              </w:rPr>
            </w:pPr>
          </w:p>
        </w:tc>
      </w:tr>
      <w:tr w:rsidR="0009177D" w:rsidRPr="005B5123" w:rsidTr="00CF30EE">
        <w:trPr>
          <w:trHeight w:val="531"/>
          <w:tblHeader/>
        </w:trPr>
        <w:tc>
          <w:tcPr>
            <w:tcW w:w="455" w:type="pct"/>
            <w:vAlign w:val="center"/>
          </w:tcPr>
          <w:p w:rsidR="0009177D" w:rsidRPr="0030683D" w:rsidRDefault="00CF30EE" w:rsidP="005B5123">
            <w:pPr>
              <w:pStyle w:val="a6"/>
              <w:jc w:val="center"/>
              <w:rPr>
                <w:rFonts w:asciiTheme="minorEastAsia" w:eastAsiaTheme="minorEastAsia" w:hAnsiTheme="minorEastAsia"/>
              </w:rPr>
            </w:pPr>
            <w:r w:rsidRPr="0030683D">
              <w:rPr>
                <w:rFonts w:asciiTheme="minorEastAsia" w:eastAsiaTheme="minorEastAsia" w:hAnsiTheme="minorEastAsia" w:hint="eastAsia"/>
              </w:rPr>
              <w:t>3</w:t>
            </w:r>
          </w:p>
        </w:tc>
        <w:tc>
          <w:tcPr>
            <w:tcW w:w="1688" w:type="pct"/>
            <w:vAlign w:val="center"/>
          </w:tcPr>
          <w:p w:rsidR="0009177D" w:rsidRPr="0030683D" w:rsidRDefault="00CF30EE" w:rsidP="005B5123">
            <w:pPr>
              <w:pStyle w:val="a6"/>
              <w:jc w:val="center"/>
              <w:rPr>
                <w:rFonts w:asciiTheme="minorEastAsia" w:eastAsiaTheme="minorEastAsia" w:hAnsiTheme="minorEastAsia"/>
              </w:rPr>
            </w:pPr>
            <w:r w:rsidRPr="0030683D">
              <w:rPr>
                <w:rFonts w:asciiTheme="minorEastAsia" w:eastAsiaTheme="minorEastAsia" w:hAnsiTheme="minorEastAsia" w:hint="eastAsia"/>
              </w:rPr>
              <w:t>空温式汽化器</w:t>
            </w:r>
          </w:p>
        </w:tc>
        <w:tc>
          <w:tcPr>
            <w:tcW w:w="581" w:type="pct"/>
            <w:vAlign w:val="center"/>
          </w:tcPr>
          <w:p w:rsidR="0009177D" w:rsidRPr="0030683D" w:rsidRDefault="00CF30EE" w:rsidP="005B5123">
            <w:pPr>
              <w:pStyle w:val="a6"/>
              <w:jc w:val="center"/>
              <w:rPr>
                <w:rFonts w:asciiTheme="minorEastAsia" w:eastAsiaTheme="minorEastAsia" w:hAnsiTheme="minorEastAsia"/>
              </w:rPr>
            </w:pPr>
            <w:r w:rsidRPr="0030683D">
              <w:rPr>
                <w:rFonts w:asciiTheme="minorEastAsia" w:eastAsiaTheme="minorEastAsia" w:hAnsiTheme="minorEastAsia" w:hint="eastAsia"/>
              </w:rPr>
              <w:t>2台</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09177D" w:rsidRPr="005B5123" w:rsidRDefault="0009177D"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09177D" w:rsidRPr="005B5123" w:rsidRDefault="0009177D" w:rsidP="005B5123">
            <w:pPr>
              <w:pStyle w:val="a6"/>
              <w:jc w:val="center"/>
              <w:rPr>
                <w:rFonts w:asciiTheme="minorEastAsia" w:eastAsiaTheme="minorEastAsia" w:hAnsiTheme="minorEastAsia"/>
              </w:rPr>
            </w:pPr>
          </w:p>
        </w:tc>
      </w:tr>
      <w:tr w:rsidR="00455B4C" w:rsidRPr="005B5123" w:rsidTr="00CF30EE">
        <w:trPr>
          <w:trHeight w:val="499"/>
          <w:tblHeader/>
        </w:trPr>
        <w:tc>
          <w:tcPr>
            <w:tcW w:w="455" w:type="pct"/>
            <w:vAlign w:val="center"/>
          </w:tcPr>
          <w:p w:rsidR="00455B4C" w:rsidRPr="005B5123" w:rsidRDefault="00CF30EE" w:rsidP="00CF30EE">
            <w:pPr>
              <w:pStyle w:val="a6"/>
              <w:jc w:val="center"/>
              <w:rPr>
                <w:rFonts w:asciiTheme="minorEastAsia" w:eastAsiaTheme="minorEastAsia" w:hAnsiTheme="minorEastAsia"/>
              </w:rPr>
            </w:pPr>
            <w:r>
              <w:rPr>
                <w:rFonts w:asciiTheme="minorEastAsia" w:eastAsiaTheme="minorEastAsia" w:hAnsiTheme="minorEastAsia" w:hint="eastAsia"/>
              </w:rPr>
              <w:t>3.1</w:t>
            </w:r>
          </w:p>
        </w:tc>
        <w:tc>
          <w:tcPr>
            <w:tcW w:w="1688" w:type="pct"/>
            <w:vAlign w:val="center"/>
          </w:tcPr>
          <w:p w:rsidR="00455B4C" w:rsidRPr="005B5123" w:rsidRDefault="00C50363" w:rsidP="005B5123">
            <w:pPr>
              <w:pStyle w:val="a6"/>
              <w:jc w:val="center"/>
              <w:rPr>
                <w:rFonts w:asciiTheme="minorEastAsia" w:eastAsiaTheme="minorEastAsia" w:hAnsiTheme="minorEastAsia"/>
              </w:rPr>
            </w:pPr>
            <w:r>
              <w:rPr>
                <w:rFonts w:asciiTheme="minorEastAsia" w:eastAsiaTheme="minorEastAsia" w:hAnsiTheme="minorEastAsia" w:hint="eastAsia"/>
              </w:rPr>
              <w:t>星型翅片导热管</w:t>
            </w:r>
          </w:p>
        </w:tc>
        <w:tc>
          <w:tcPr>
            <w:tcW w:w="581" w:type="pct"/>
          </w:tcPr>
          <w:p w:rsidR="00455B4C" w:rsidRDefault="00455B4C"/>
        </w:tc>
        <w:tc>
          <w:tcPr>
            <w:tcW w:w="434" w:type="pct"/>
            <w:vAlign w:val="center"/>
          </w:tcPr>
          <w:p w:rsidR="00455B4C" w:rsidRPr="005B5123" w:rsidRDefault="00455B4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455B4C" w:rsidRPr="005B5123" w:rsidRDefault="00455B4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455B4C" w:rsidRPr="005B5123" w:rsidRDefault="00455B4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455B4C" w:rsidRPr="005B5123" w:rsidRDefault="00455B4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455B4C" w:rsidRPr="005B5123" w:rsidRDefault="00455B4C" w:rsidP="005B5123">
            <w:pPr>
              <w:pStyle w:val="a6"/>
              <w:jc w:val="center"/>
              <w:rPr>
                <w:rFonts w:asciiTheme="minorEastAsia" w:eastAsiaTheme="minorEastAsia" w:hAnsiTheme="minorEastAsia"/>
              </w:rPr>
            </w:pPr>
          </w:p>
        </w:tc>
      </w:tr>
      <w:tr w:rsidR="00455B4C" w:rsidRPr="005B5123" w:rsidTr="00CF30EE">
        <w:trPr>
          <w:trHeight w:val="499"/>
          <w:tblHeader/>
        </w:trPr>
        <w:tc>
          <w:tcPr>
            <w:tcW w:w="455" w:type="pct"/>
            <w:vAlign w:val="center"/>
          </w:tcPr>
          <w:p w:rsidR="00455B4C" w:rsidRPr="005B5123" w:rsidRDefault="00CF30EE" w:rsidP="005B5123">
            <w:pPr>
              <w:pStyle w:val="a6"/>
              <w:jc w:val="center"/>
              <w:rPr>
                <w:rFonts w:asciiTheme="minorEastAsia" w:eastAsiaTheme="minorEastAsia" w:hAnsiTheme="minorEastAsia"/>
              </w:rPr>
            </w:pPr>
            <w:r>
              <w:rPr>
                <w:rFonts w:asciiTheme="minorEastAsia" w:eastAsiaTheme="minorEastAsia" w:hAnsiTheme="minorEastAsia" w:hint="eastAsia"/>
              </w:rPr>
              <w:t>3</w:t>
            </w:r>
            <w:r w:rsidR="00455B4C">
              <w:rPr>
                <w:rFonts w:asciiTheme="minorEastAsia" w:eastAsiaTheme="minorEastAsia" w:hAnsiTheme="minorEastAsia" w:hint="eastAsia"/>
              </w:rPr>
              <w:t>.2</w:t>
            </w:r>
          </w:p>
        </w:tc>
        <w:tc>
          <w:tcPr>
            <w:tcW w:w="1688" w:type="pct"/>
            <w:vAlign w:val="center"/>
          </w:tcPr>
          <w:p w:rsidR="00455B4C" w:rsidRPr="005B5123" w:rsidRDefault="00631A37" w:rsidP="005B5123">
            <w:pPr>
              <w:pStyle w:val="a6"/>
              <w:jc w:val="center"/>
              <w:rPr>
                <w:rFonts w:asciiTheme="minorEastAsia" w:eastAsiaTheme="minorEastAsia" w:hAnsiTheme="minorEastAsia"/>
              </w:rPr>
            </w:pPr>
            <w:r>
              <w:rPr>
                <w:rFonts w:asciiTheme="minorEastAsia" w:eastAsiaTheme="minorEastAsia" w:hAnsiTheme="minorEastAsia" w:hint="eastAsia"/>
              </w:rPr>
              <w:t>液气导流管</w:t>
            </w:r>
          </w:p>
        </w:tc>
        <w:tc>
          <w:tcPr>
            <w:tcW w:w="581" w:type="pct"/>
          </w:tcPr>
          <w:p w:rsidR="00455B4C" w:rsidRDefault="00455B4C"/>
        </w:tc>
        <w:tc>
          <w:tcPr>
            <w:tcW w:w="434" w:type="pct"/>
            <w:vAlign w:val="center"/>
          </w:tcPr>
          <w:p w:rsidR="00455B4C" w:rsidRPr="005B5123" w:rsidRDefault="00455B4C" w:rsidP="003A38DE">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455B4C" w:rsidRPr="005B5123" w:rsidRDefault="00455B4C" w:rsidP="003A38DE">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455B4C" w:rsidRPr="005B5123" w:rsidRDefault="00455B4C" w:rsidP="003A38DE">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455B4C" w:rsidRPr="005B5123" w:rsidRDefault="00455B4C" w:rsidP="003A38DE">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455B4C" w:rsidRPr="005B5123" w:rsidRDefault="00455B4C" w:rsidP="005B5123">
            <w:pPr>
              <w:pStyle w:val="a6"/>
              <w:jc w:val="center"/>
              <w:rPr>
                <w:rFonts w:asciiTheme="minorEastAsia" w:eastAsiaTheme="minorEastAsia" w:hAnsiTheme="minorEastAsia"/>
              </w:rPr>
            </w:pPr>
          </w:p>
        </w:tc>
      </w:tr>
      <w:tr w:rsidR="00455B4C" w:rsidRPr="005B5123" w:rsidTr="003B58CD">
        <w:trPr>
          <w:trHeight w:val="508"/>
          <w:tblHeader/>
        </w:trPr>
        <w:tc>
          <w:tcPr>
            <w:tcW w:w="455" w:type="pct"/>
            <w:vAlign w:val="center"/>
          </w:tcPr>
          <w:p w:rsidR="00455B4C" w:rsidRPr="005B5123" w:rsidRDefault="0030683D" w:rsidP="0030683D">
            <w:pPr>
              <w:pStyle w:val="a6"/>
              <w:jc w:val="center"/>
              <w:rPr>
                <w:rFonts w:asciiTheme="minorEastAsia" w:eastAsiaTheme="minorEastAsia" w:hAnsiTheme="minorEastAsia"/>
              </w:rPr>
            </w:pPr>
            <w:r>
              <w:rPr>
                <w:rFonts w:asciiTheme="minorEastAsia" w:eastAsiaTheme="minorEastAsia" w:hAnsiTheme="minorEastAsia" w:hint="eastAsia"/>
              </w:rPr>
              <w:t>3</w:t>
            </w:r>
            <w:r w:rsidR="00455B4C" w:rsidRPr="005B5123">
              <w:rPr>
                <w:rFonts w:asciiTheme="minorEastAsia" w:eastAsiaTheme="minorEastAsia" w:hAnsiTheme="minorEastAsia" w:hint="eastAsia"/>
              </w:rPr>
              <w:t>.</w:t>
            </w:r>
            <w:r>
              <w:rPr>
                <w:rFonts w:asciiTheme="minorEastAsia" w:eastAsiaTheme="minorEastAsia" w:hAnsiTheme="minorEastAsia" w:hint="eastAsia"/>
              </w:rPr>
              <w:t>3</w:t>
            </w:r>
          </w:p>
        </w:tc>
        <w:tc>
          <w:tcPr>
            <w:tcW w:w="1688" w:type="pct"/>
            <w:vAlign w:val="center"/>
          </w:tcPr>
          <w:p w:rsidR="00455B4C" w:rsidRPr="005B5123" w:rsidRDefault="00631A37" w:rsidP="005B5123">
            <w:pPr>
              <w:pStyle w:val="a6"/>
              <w:jc w:val="center"/>
              <w:rPr>
                <w:rFonts w:asciiTheme="minorEastAsia" w:eastAsiaTheme="minorEastAsia" w:hAnsiTheme="minorEastAsia"/>
              </w:rPr>
            </w:pPr>
            <w:r>
              <w:rPr>
                <w:rFonts w:asciiTheme="minorEastAsia" w:eastAsiaTheme="minorEastAsia" w:hAnsiTheme="minorEastAsia" w:hint="eastAsia"/>
              </w:rPr>
              <w:t>支架、底座、进出口接头</w:t>
            </w:r>
          </w:p>
        </w:tc>
        <w:tc>
          <w:tcPr>
            <w:tcW w:w="581" w:type="pct"/>
          </w:tcPr>
          <w:p w:rsidR="00455B4C" w:rsidRDefault="00455B4C"/>
        </w:tc>
        <w:tc>
          <w:tcPr>
            <w:tcW w:w="434" w:type="pct"/>
            <w:vAlign w:val="center"/>
          </w:tcPr>
          <w:p w:rsidR="00455B4C" w:rsidRPr="005B5123" w:rsidRDefault="00455B4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455B4C" w:rsidRPr="005B5123" w:rsidRDefault="00455B4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455B4C" w:rsidRPr="005B5123" w:rsidRDefault="00455B4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434" w:type="pct"/>
            <w:vAlign w:val="center"/>
          </w:tcPr>
          <w:p w:rsidR="00455B4C" w:rsidRPr="005B5123" w:rsidRDefault="00455B4C"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S</w:t>
            </w:r>
          </w:p>
        </w:tc>
        <w:tc>
          <w:tcPr>
            <w:tcW w:w="539" w:type="pct"/>
            <w:vAlign w:val="center"/>
          </w:tcPr>
          <w:p w:rsidR="00455B4C" w:rsidRPr="005B5123" w:rsidRDefault="00455B4C" w:rsidP="005B5123">
            <w:pPr>
              <w:pStyle w:val="a6"/>
              <w:jc w:val="center"/>
              <w:rPr>
                <w:rFonts w:asciiTheme="minorEastAsia" w:eastAsiaTheme="minorEastAsia" w:hAnsiTheme="minorEastAsia"/>
              </w:rPr>
            </w:pPr>
          </w:p>
        </w:tc>
      </w:tr>
      <w:tr w:rsidR="00631A37" w:rsidRPr="005B5123" w:rsidTr="00CF30EE">
        <w:trPr>
          <w:trHeight w:val="461"/>
          <w:tblHeader/>
        </w:trPr>
        <w:tc>
          <w:tcPr>
            <w:tcW w:w="455" w:type="pct"/>
            <w:vAlign w:val="center"/>
          </w:tcPr>
          <w:p w:rsidR="00631A37" w:rsidRPr="005B5123" w:rsidRDefault="0030683D" w:rsidP="005B5123">
            <w:pPr>
              <w:pStyle w:val="a6"/>
              <w:jc w:val="center"/>
              <w:rPr>
                <w:rFonts w:asciiTheme="minorEastAsia" w:eastAsiaTheme="minorEastAsia" w:hAnsiTheme="minorEastAsia"/>
              </w:rPr>
            </w:pPr>
            <w:r>
              <w:rPr>
                <w:rFonts w:asciiTheme="minorEastAsia" w:eastAsiaTheme="minorEastAsia" w:hAnsiTheme="minorEastAsia" w:hint="eastAsia"/>
              </w:rPr>
              <w:t>4</w:t>
            </w:r>
          </w:p>
        </w:tc>
        <w:tc>
          <w:tcPr>
            <w:tcW w:w="1688" w:type="pct"/>
            <w:vAlign w:val="center"/>
          </w:tcPr>
          <w:p w:rsidR="00631A37" w:rsidRPr="005B5123" w:rsidRDefault="00631A37" w:rsidP="008C2AAA">
            <w:pPr>
              <w:pStyle w:val="a6"/>
              <w:jc w:val="center"/>
              <w:rPr>
                <w:rFonts w:asciiTheme="minorEastAsia" w:eastAsiaTheme="minorEastAsia" w:hAnsiTheme="minorEastAsia"/>
              </w:rPr>
            </w:pPr>
            <w:r>
              <w:rPr>
                <w:rFonts w:asciiTheme="minorEastAsia" w:eastAsiaTheme="minorEastAsia" w:hAnsiTheme="minorEastAsia" w:hint="eastAsia"/>
              </w:rPr>
              <w:t>合同设备之间的供气管道、法兰、各种阀、仪表等</w:t>
            </w:r>
          </w:p>
        </w:tc>
        <w:tc>
          <w:tcPr>
            <w:tcW w:w="581" w:type="pct"/>
            <w:vAlign w:val="center"/>
          </w:tcPr>
          <w:p w:rsidR="00631A37" w:rsidRPr="005B5123" w:rsidRDefault="00631A37" w:rsidP="00FB4CCC">
            <w:pPr>
              <w:pStyle w:val="a6"/>
              <w:jc w:val="center"/>
              <w:rPr>
                <w:rFonts w:asciiTheme="minorEastAsia" w:eastAsiaTheme="minorEastAsia" w:hAnsiTheme="minorEastAsia" w:cs="Arial"/>
              </w:rPr>
            </w:pPr>
            <w:r w:rsidRPr="005B5123">
              <w:rPr>
                <w:rFonts w:asciiTheme="minorEastAsia" w:eastAsiaTheme="minorEastAsia" w:hAnsiTheme="minorEastAsia" w:cs="Arial"/>
              </w:rPr>
              <w:t>全套</w:t>
            </w:r>
          </w:p>
        </w:tc>
        <w:tc>
          <w:tcPr>
            <w:tcW w:w="434" w:type="pct"/>
            <w:vAlign w:val="center"/>
          </w:tcPr>
          <w:p w:rsidR="00631A37" w:rsidRPr="005B5123" w:rsidRDefault="00631A37" w:rsidP="00FB4CCC">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434" w:type="pct"/>
            <w:vAlign w:val="center"/>
          </w:tcPr>
          <w:p w:rsidR="00631A37" w:rsidRPr="005B5123" w:rsidRDefault="00631A37" w:rsidP="00FB4CCC">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434" w:type="pct"/>
            <w:vAlign w:val="center"/>
          </w:tcPr>
          <w:p w:rsidR="00631A37" w:rsidRPr="005B5123" w:rsidRDefault="00631A37" w:rsidP="00FB4CCC">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434" w:type="pct"/>
            <w:vAlign w:val="center"/>
          </w:tcPr>
          <w:p w:rsidR="00631A37" w:rsidRPr="005B5123" w:rsidRDefault="00631A37" w:rsidP="00FB4CCC">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539" w:type="pct"/>
            <w:vAlign w:val="center"/>
          </w:tcPr>
          <w:p w:rsidR="00631A37" w:rsidRPr="005B5123" w:rsidRDefault="00631A37" w:rsidP="005B5123">
            <w:pPr>
              <w:pStyle w:val="a6"/>
              <w:jc w:val="center"/>
              <w:rPr>
                <w:rFonts w:asciiTheme="minorEastAsia" w:eastAsiaTheme="minorEastAsia" w:hAnsiTheme="minorEastAsia"/>
              </w:rPr>
            </w:pPr>
          </w:p>
        </w:tc>
      </w:tr>
      <w:tr w:rsidR="00631A37" w:rsidRPr="005B5123" w:rsidTr="00CF30EE">
        <w:trPr>
          <w:trHeight w:val="461"/>
          <w:tblHeader/>
        </w:trPr>
        <w:tc>
          <w:tcPr>
            <w:tcW w:w="455" w:type="pct"/>
            <w:vAlign w:val="center"/>
          </w:tcPr>
          <w:p w:rsidR="00631A37" w:rsidRPr="005B5123" w:rsidRDefault="0030683D" w:rsidP="005B5123">
            <w:pPr>
              <w:pStyle w:val="a6"/>
              <w:jc w:val="center"/>
              <w:rPr>
                <w:rFonts w:asciiTheme="minorEastAsia" w:eastAsiaTheme="minorEastAsia" w:hAnsiTheme="minorEastAsia"/>
              </w:rPr>
            </w:pPr>
            <w:r>
              <w:rPr>
                <w:rFonts w:asciiTheme="minorEastAsia" w:eastAsiaTheme="minorEastAsia" w:hAnsiTheme="minorEastAsia" w:hint="eastAsia"/>
              </w:rPr>
              <w:t>5</w:t>
            </w:r>
          </w:p>
        </w:tc>
        <w:tc>
          <w:tcPr>
            <w:tcW w:w="1688" w:type="pct"/>
            <w:vAlign w:val="center"/>
          </w:tcPr>
          <w:p w:rsidR="00631A37" w:rsidRPr="005B5123" w:rsidRDefault="00631A37" w:rsidP="005B5123">
            <w:pPr>
              <w:pStyle w:val="a6"/>
              <w:jc w:val="center"/>
              <w:rPr>
                <w:rFonts w:asciiTheme="minorEastAsia" w:eastAsiaTheme="minorEastAsia" w:hAnsiTheme="minorEastAsia"/>
              </w:rPr>
            </w:pPr>
            <w:r w:rsidRPr="005B5123">
              <w:rPr>
                <w:rFonts w:asciiTheme="minorEastAsia" w:eastAsiaTheme="minorEastAsia" w:hAnsiTheme="minorEastAsia" w:hint="eastAsia"/>
              </w:rPr>
              <w:t>安装材料及施工</w:t>
            </w:r>
          </w:p>
        </w:tc>
        <w:tc>
          <w:tcPr>
            <w:tcW w:w="581" w:type="pct"/>
            <w:vAlign w:val="center"/>
          </w:tcPr>
          <w:p w:rsidR="00631A37" w:rsidRPr="005B5123" w:rsidRDefault="00631A37" w:rsidP="005B5123">
            <w:pPr>
              <w:pStyle w:val="a6"/>
              <w:jc w:val="center"/>
              <w:rPr>
                <w:rFonts w:asciiTheme="minorEastAsia" w:eastAsiaTheme="minorEastAsia" w:hAnsiTheme="minorEastAsia" w:cs="Arial"/>
              </w:rPr>
            </w:pPr>
            <w:r w:rsidRPr="005B5123">
              <w:rPr>
                <w:rFonts w:asciiTheme="minorEastAsia" w:eastAsiaTheme="minorEastAsia" w:hAnsiTheme="minorEastAsia" w:cs="Arial"/>
              </w:rPr>
              <w:t>全套</w:t>
            </w:r>
          </w:p>
        </w:tc>
        <w:tc>
          <w:tcPr>
            <w:tcW w:w="434" w:type="pct"/>
            <w:vAlign w:val="center"/>
          </w:tcPr>
          <w:p w:rsidR="00631A37" w:rsidRPr="005B5123" w:rsidRDefault="00631A37"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434" w:type="pct"/>
            <w:vAlign w:val="center"/>
          </w:tcPr>
          <w:p w:rsidR="00631A37" w:rsidRPr="005B5123" w:rsidRDefault="00631A37"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434" w:type="pct"/>
            <w:vAlign w:val="center"/>
          </w:tcPr>
          <w:p w:rsidR="00631A37" w:rsidRPr="005B5123" w:rsidRDefault="00631A37"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434" w:type="pct"/>
            <w:vAlign w:val="center"/>
          </w:tcPr>
          <w:p w:rsidR="00631A37" w:rsidRPr="005B5123" w:rsidRDefault="00631A37"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539" w:type="pct"/>
            <w:vAlign w:val="center"/>
          </w:tcPr>
          <w:p w:rsidR="00631A37" w:rsidRPr="005B5123" w:rsidRDefault="00631A37" w:rsidP="005B5123">
            <w:pPr>
              <w:pStyle w:val="a6"/>
              <w:jc w:val="center"/>
              <w:rPr>
                <w:rFonts w:asciiTheme="minorEastAsia" w:eastAsiaTheme="minorEastAsia" w:hAnsiTheme="minorEastAsia"/>
              </w:rPr>
            </w:pPr>
          </w:p>
        </w:tc>
      </w:tr>
      <w:tr w:rsidR="00631A37" w:rsidRPr="005B5123" w:rsidTr="00CF30EE">
        <w:trPr>
          <w:trHeight w:val="729"/>
          <w:tblHeader/>
        </w:trPr>
        <w:tc>
          <w:tcPr>
            <w:tcW w:w="455" w:type="pct"/>
            <w:vAlign w:val="center"/>
          </w:tcPr>
          <w:p w:rsidR="00631A37" w:rsidRPr="005B5123" w:rsidRDefault="0030683D" w:rsidP="005B5123">
            <w:pPr>
              <w:pStyle w:val="a6"/>
              <w:jc w:val="center"/>
              <w:rPr>
                <w:rFonts w:asciiTheme="minorEastAsia" w:eastAsiaTheme="minorEastAsia" w:hAnsiTheme="minorEastAsia"/>
              </w:rPr>
            </w:pPr>
            <w:r>
              <w:rPr>
                <w:rFonts w:asciiTheme="minorEastAsia" w:eastAsiaTheme="minorEastAsia" w:hAnsiTheme="minorEastAsia" w:hint="eastAsia"/>
              </w:rPr>
              <w:t>5</w:t>
            </w:r>
            <w:r w:rsidR="00631A37" w:rsidRPr="005B5123">
              <w:rPr>
                <w:rFonts w:asciiTheme="minorEastAsia" w:eastAsiaTheme="minorEastAsia" w:hAnsiTheme="minorEastAsia" w:hint="eastAsia"/>
              </w:rPr>
              <w:t>.1</w:t>
            </w:r>
          </w:p>
        </w:tc>
        <w:tc>
          <w:tcPr>
            <w:tcW w:w="1688" w:type="pct"/>
            <w:vAlign w:val="center"/>
          </w:tcPr>
          <w:p w:rsidR="00631A37" w:rsidRPr="005B5123" w:rsidRDefault="00631A37" w:rsidP="00631A37">
            <w:pPr>
              <w:pStyle w:val="a6"/>
              <w:jc w:val="center"/>
              <w:rPr>
                <w:rFonts w:asciiTheme="minorEastAsia" w:eastAsiaTheme="minorEastAsia" w:hAnsiTheme="minorEastAsia"/>
              </w:rPr>
            </w:pPr>
            <w:r w:rsidRPr="005B5123">
              <w:rPr>
                <w:rFonts w:asciiTheme="minorEastAsia" w:eastAsiaTheme="minorEastAsia" w:hAnsiTheme="minorEastAsia" w:hint="eastAsia"/>
              </w:rPr>
              <w:t>合同各设备之间现场安装外部连接电缆、中间配管、</w:t>
            </w:r>
            <w:r>
              <w:rPr>
                <w:rFonts w:asciiTheme="minorEastAsia" w:eastAsiaTheme="minorEastAsia" w:hAnsiTheme="minorEastAsia" w:hint="eastAsia"/>
              </w:rPr>
              <w:t>桥</w:t>
            </w:r>
            <w:r w:rsidRPr="005B5123">
              <w:rPr>
                <w:rFonts w:asciiTheme="minorEastAsia" w:eastAsiaTheme="minorEastAsia" w:hAnsiTheme="minorEastAsia" w:hint="eastAsia"/>
              </w:rPr>
              <w:t>架</w:t>
            </w:r>
            <w:r>
              <w:rPr>
                <w:rFonts w:asciiTheme="minorEastAsia" w:eastAsiaTheme="minorEastAsia" w:hAnsiTheme="minorEastAsia" w:hint="eastAsia"/>
              </w:rPr>
              <w:t>和</w:t>
            </w:r>
            <w:r w:rsidRPr="005B5123">
              <w:rPr>
                <w:rFonts w:asciiTheme="minorEastAsia" w:eastAsiaTheme="minorEastAsia" w:hAnsiTheme="minorEastAsia" w:hint="eastAsia"/>
              </w:rPr>
              <w:t>安装辅助材料及施工</w:t>
            </w:r>
          </w:p>
        </w:tc>
        <w:tc>
          <w:tcPr>
            <w:tcW w:w="581" w:type="pct"/>
            <w:vAlign w:val="center"/>
          </w:tcPr>
          <w:p w:rsidR="00631A37" w:rsidRPr="005B5123" w:rsidRDefault="00631A37" w:rsidP="005B5123">
            <w:pPr>
              <w:pStyle w:val="a6"/>
              <w:jc w:val="center"/>
              <w:rPr>
                <w:rFonts w:asciiTheme="minorEastAsia" w:eastAsiaTheme="minorEastAsia" w:hAnsiTheme="minorEastAsia" w:cs="Arial"/>
              </w:rPr>
            </w:pPr>
            <w:r w:rsidRPr="005B5123">
              <w:rPr>
                <w:rFonts w:asciiTheme="minorEastAsia" w:eastAsiaTheme="minorEastAsia" w:hAnsiTheme="minorEastAsia" w:cs="Arial"/>
              </w:rPr>
              <w:t>全套</w:t>
            </w:r>
          </w:p>
        </w:tc>
        <w:tc>
          <w:tcPr>
            <w:tcW w:w="434" w:type="pct"/>
            <w:vAlign w:val="center"/>
          </w:tcPr>
          <w:p w:rsidR="00631A37" w:rsidRPr="005B5123" w:rsidRDefault="00631A37"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434" w:type="pct"/>
            <w:vAlign w:val="center"/>
          </w:tcPr>
          <w:p w:rsidR="00631A37" w:rsidRPr="005B5123" w:rsidRDefault="00631A37"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434" w:type="pct"/>
            <w:vAlign w:val="center"/>
          </w:tcPr>
          <w:p w:rsidR="00631A37" w:rsidRPr="005B5123" w:rsidRDefault="00631A37"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434" w:type="pct"/>
            <w:vAlign w:val="center"/>
          </w:tcPr>
          <w:p w:rsidR="00631A37" w:rsidRPr="005B5123" w:rsidRDefault="00631A37"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539" w:type="pct"/>
            <w:vAlign w:val="center"/>
          </w:tcPr>
          <w:p w:rsidR="00631A37" w:rsidRPr="005B5123" w:rsidRDefault="00631A37" w:rsidP="005B5123">
            <w:pPr>
              <w:pStyle w:val="a6"/>
              <w:jc w:val="center"/>
              <w:rPr>
                <w:rFonts w:asciiTheme="minorEastAsia" w:eastAsiaTheme="minorEastAsia" w:hAnsiTheme="minorEastAsia"/>
              </w:rPr>
            </w:pPr>
          </w:p>
        </w:tc>
      </w:tr>
      <w:tr w:rsidR="00631A37" w:rsidRPr="005B5123" w:rsidTr="00CF30EE">
        <w:trPr>
          <w:trHeight w:val="538"/>
          <w:tblHeader/>
        </w:trPr>
        <w:tc>
          <w:tcPr>
            <w:tcW w:w="455" w:type="pct"/>
            <w:vAlign w:val="center"/>
          </w:tcPr>
          <w:p w:rsidR="00631A37" w:rsidRPr="005B5123" w:rsidRDefault="0030683D" w:rsidP="00631A37">
            <w:pPr>
              <w:pStyle w:val="a6"/>
              <w:jc w:val="center"/>
              <w:rPr>
                <w:rFonts w:asciiTheme="minorEastAsia" w:eastAsiaTheme="minorEastAsia" w:hAnsiTheme="minorEastAsia"/>
              </w:rPr>
            </w:pPr>
            <w:r>
              <w:rPr>
                <w:rFonts w:asciiTheme="minorEastAsia" w:eastAsiaTheme="minorEastAsia" w:hAnsiTheme="minorEastAsia" w:hint="eastAsia"/>
              </w:rPr>
              <w:t>5</w:t>
            </w:r>
            <w:r w:rsidR="00631A37" w:rsidRPr="005B5123">
              <w:rPr>
                <w:rFonts w:asciiTheme="minorEastAsia" w:eastAsiaTheme="minorEastAsia" w:hAnsiTheme="minorEastAsia" w:hint="eastAsia"/>
              </w:rPr>
              <w:t>.</w:t>
            </w:r>
            <w:r w:rsidR="00631A37">
              <w:rPr>
                <w:rFonts w:asciiTheme="minorEastAsia" w:eastAsiaTheme="minorEastAsia" w:hAnsiTheme="minorEastAsia" w:hint="eastAsia"/>
              </w:rPr>
              <w:t>2</w:t>
            </w:r>
          </w:p>
        </w:tc>
        <w:tc>
          <w:tcPr>
            <w:tcW w:w="1688" w:type="pct"/>
            <w:vAlign w:val="center"/>
          </w:tcPr>
          <w:p w:rsidR="00631A37" w:rsidRPr="005B5123" w:rsidRDefault="00631A37" w:rsidP="005B5123">
            <w:pPr>
              <w:pStyle w:val="a6"/>
              <w:jc w:val="center"/>
              <w:rPr>
                <w:rFonts w:asciiTheme="minorEastAsia" w:eastAsiaTheme="minorEastAsia" w:hAnsiTheme="minorEastAsia"/>
              </w:rPr>
            </w:pPr>
            <w:r w:rsidRPr="005B5123">
              <w:rPr>
                <w:rFonts w:asciiTheme="minorEastAsia" w:eastAsiaTheme="minorEastAsia" w:hAnsiTheme="minorEastAsia"/>
              </w:rPr>
              <w:t>设备安装用斜、平垫板</w:t>
            </w:r>
          </w:p>
        </w:tc>
        <w:tc>
          <w:tcPr>
            <w:tcW w:w="581" w:type="pct"/>
            <w:vAlign w:val="center"/>
          </w:tcPr>
          <w:p w:rsidR="00631A37" w:rsidRPr="005B5123" w:rsidRDefault="00631A37" w:rsidP="005B5123">
            <w:pPr>
              <w:pStyle w:val="a6"/>
              <w:jc w:val="center"/>
              <w:rPr>
                <w:rFonts w:asciiTheme="minorEastAsia" w:eastAsiaTheme="minorEastAsia" w:hAnsiTheme="minorEastAsia" w:cs="Arial"/>
              </w:rPr>
            </w:pPr>
            <w:r w:rsidRPr="005B5123">
              <w:rPr>
                <w:rFonts w:asciiTheme="minorEastAsia" w:eastAsiaTheme="minorEastAsia" w:hAnsiTheme="minorEastAsia" w:cs="Arial"/>
              </w:rPr>
              <w:t>全套</w:t>
            </w:r>
          </w:p>
        </w:tc>
        <w:tc>
          <w:tcPr>
            <w:tcW w:w="434" w:type="pct"/>
            <w:vAlign w:val="center"/>
          </w:tcPr>
          <w:p w:rsidR="00631A37" w:rsidRPr="005B5123" w:rsidRDefault="00631A37"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434" w:type="pct"/>
            <w:vAlign w:val="center"/>
          </w:tcPr>
          <w:p w:rsidR="00631A37" w:rsidRPr="005B5123" w:rsidRDefault="00631A37"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434" w:type="pct"/>
            <w:vAlign w:val="center"/>
          </w:tcPr>
          <w:p w:rsidR="00631A37" w:rsidRPr="005B5123" w:rsidRDefault="00631A37"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434" w:type="pct"/>
            <w:vAlign w:val="center"/>
          </w:tcPr>
          <w:p w:rsidR="00631A37" w:rsidRPr="005B5123" w:rsidRDefault="00631A37"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539" w:type="pct"/>
            <w:vAlign w:val="center"/>
          </w:tcPr>
          <w:p w:rsidR="00631A37" w:rsidRPr="005B5123" w:rsidRDefault="00631A37" w:rsidP="005B5123">
            <w:pPr>
              <w:pStyle w:val="a6"/>
              <w:jc w:val="center"/>
              <w:rPr>
                <w:rFonts w:asciiTheme="minorEastAsia" w:eastAsiaTheme="minorEastAsia" w:hAnsiTheme="minorEastAsia"/>
              </w:rPr>
            </w:pPr>
          </w:p>
        </w:tc>
      </w:tr>
      <w:tr w:rsidR="0030683D" w:rsidRPr="005B5123" w:rsidTr="00CF30EE">
        <w:trPr>
          <w:trHeight w:val="538"/>
          <w:tblHeader/>
        </w:trPr>
        <w:tc>
          <w:tcPr>
            <w:tcW w:w="455" w:type="pct"/>
            <w:vAlign w:val="center"/>
          </w:tcPr>
          <w:p w:rsidR="0030683D" w:rsidRDefault="0030683D" w:rsidP="00631A37">
            <w:pPr>
              <w:pStyle w:val="a6"/>
              <w:jc w:val="center"/>
              <w:rPr>
                <w:rFonts w:asciiTheme="minorEastAsia" w:eastAsiaTheme="minorEastAsia" w:hAnsiTheme="minorEastAsia"/>
              </w:rPr>
            </w:pPr>
            <w:r>
              <w:rPr>
                <w:rFonts w:asciiTheme="minorEastAsia" w:eastAsiaTheme="minorEastAsia" w:hAnsiTheme="minorEastAsia" w:hint="eastAsia"/>
              </w:rPr>
              <w:t>5.3</w:t>
            </w:r>
          </w:p>
        </w:tc>
        <w:tc>
          <w:tcPr>
            <w:tcW w:w="1688" w:type="pct"/>
            <w:vAlign w:val="center"/>
          </w:tcPr>
          <w:p w:rsidR="0030683D" w:rsidRDefault="0030683D" w:rsidP="00FB4CCC">
            <w:pPr>
              <w:spacing w:line="300" w:lineRule="auto"/>
              <w:jc w:val="center"/>
              <w:rPr>
                <w:rFonts w:asciiTheme="minorEastAsia" w:eastAsiaTheme="minorEastAsia" w:hAnsiTheme="minorEastAsia" w:cs="Arial"/>
              </w:rPr>
            </w:pPr>
            <w:r>
              <w:rPr>
                <w:rFonts w:asciiTheme="minorEastAsia" w:eastAsiaTheme="minorEastAsia" w:hAnsiTheme="minorEastAsia" w:cs="Arial"/>
              </w:rPr>
              <w:t>设备安装用地脚螺栓</w:t>
            </w:r>
          </w:p>
        </w:tc>
        <w:tc>
          <w:tcPr>
            <w:tcW w:w="581" w:type="pct"/>
            <w:vAlign w:val="center"/>
          </w:tcPr>
          <w:p w:rsidR="0030683D" w:rsidRDefault="0030683D" w:rsidP="00FB4CCC">
            <w:pPr>
              <w:jc w:val="center"/>
              <w:rPr>
                <w:rFonts w:asciiTheme="minorEastAsia" w:eastAsiaTheme="minorEastAsia" w:hAnsiTheme="minorEastAsia" w:cs="Arial"/>
              </w:rPr>
            </w:pPr>
            <w:r>
              <w:rPr>
                <w:rFonts w:asciiTheme="minorEastAsia" w:eastAsiaTheme="minorEastAsia" w:hAnsiTheme="minorEastAsia" w:cs="Arial"/>
              </w:rPr>
              <w:t>全套</w:t>
            </w:r>
          </w:p>
        </w:tc>
        <w:tc>
          <w:tcPr>
            <w:tcW w:w="434" w:type="pct"/>
            <w:vAlign w:val="center"/>
          </w:tcPr>
          <w:p w:rsidR="0030683D" w:rsidRDefault="0030683D" w:rsidP="00FB4CCC">
            <w:pPr>
              <w:jc w:val="center"/>
              <w:rPr>
                <w:rFonts w:asciiTheme="minorEastAsia" w:eastAsiaTheme="minorEastAsia" w:hAnsiTheme="minorEastAsia" w:cs="Arial"/>
                <w:color w:val="000000"/>
              </w:rPr>
            </w:pPr>
            <w:r>
              <w:rPr>
                <w:rFonts w:asciiTheme="minorEastAsia" w:eastAsiaTheme="minorEastAsia" w:hAnsiTheme="minorEastAsia" w:cs="Arial"/>
                <w:color w:val="000000"/>
              </w:rPr>
              <w:t>S</w:t>
            </w:r>
          </w:p>
        </w:tc>
        <w:tc>
          <w:tcPr>
            <w:tcW w:w="434" w:type="pct"/>
            <w:vAlign w:val="center"/>
          </w:tcPr>
          <w:p w:rsidR="0030683D" w:rsidRDefault="0030683D" w:rsidP="00FB4CCC">
            <w:pPr>
              <w:jc w:val="center"/>
              <w:rPr>
                <w:rFonts w:asciiTheme="minorEastAsia" w:eastAsiaTheme="minorEastAsia" w:hAnsiTheme="minorEastAsia" w:cs="Arial"/>
                <w:color w:val="000000"/>
              </w:rPr>
            </w:pPr>
            <w:r>
              <w:rPr>
                <w:rFonts w:asciiTheme="minorEastAsia" w:eastAsiaTheme="minorEastAsia" w:hAnsiTheme="minorEastAsia" w:cs="Arial"/>
                <w:color w:val="000000"/>
              </w:rPr>
              <w:t>S</w:t>
            </w:r>
          </w:p>
        </w:tc>
        <w:tc>
          <w:tcPr>
            <w:tcW w:w="434" w:type="pct"/>
            <w:vAlign w:val="center"/>
          </w:tcPr>
          <w:p w:rsidR="0030683D" w:rsidRDefault="0030683D" w:rsidP="00FB4CCC">
            <w:pPr>
              <w:jc w:val="center"/>
              <w:rPr>
                <w:rFonts w:asciiTheme="minorEastAsia" w:eastAsiaTheme="minorEastAsia" w:hAnsiTheme="minorEastAsia" w:cs="Arial"/>
                <w:color w:val="000000"/>
              </w:rPr>
            </w:pPr>
            <w:r>
              <w:rPr>
                <w:rFonts w:asciiTheme="minorEastAsia" w:eastAsiaTheme="minorEastAsia" w:hAnsiTheme="minorEastAsia" w:cs="Arial"/>
                <w:color w:val="000000"/>
              </w:rPr>
              <w:t>S</w:t>
            </w:r>
          </w:p>
        </w:tc>
        <w:tc>
          <w:tcPr>
            <w:tcW w:w="434" w:type="pct"/>
            <w:vAlign w:val="center"/>
          </w:tcPr>
          <w:p w:rsidR="0030683D" w:rsidRDefault="0030683D" w:rsidP="00FB4CCC">
            <w:pPr>
              <w:jc w:val="center"/>
              <w:rPr>
                <w:rFonts w:asciiTheme="minorEastAsia" w:eastAsiaTheme="minorEastAsia" w:hAnsiTheme="minorEastAsia" w:cs="Arial"/>
                <w:color w:val="000000"/>
              </w:rPr>
            </w:pPr>
            <w:r>
              <w:rPr>
                <w:rFonts w:asciiTheme="minorEastAsia" w:eastAsiaTheme="minorEastAsia" w:hAnsiTheme="minorEastAsia" w:cs="Arial"/>
                <w:color w:val="000000"/>
              </w:rPr>
              <w:t>S</w:t>
            </w:r>
          </w:p>
        </w:tc>
        <w:tc>
          <w:tcPr>
            <w:tcW w:w="539" w:type="pct"/>
            <w:vAlign w:val="center"/>
          </w:tcPr>
          <w:p w:rsidR="0030683D" w:rsidRDefault="0030683D" w:rsidP="00FB4CCC">
            <w:pPr>
              <w:jc w:val="center"/>
              <w:rPr>
                <w:rFonts w:asciiTheme="minorEastAsia" w:eastAsiaTheme="minorEastAsia" w:hAnsiTheme="minorEastAsia" w:cs="Arial"/>
                <w:color w:val="000000"/>
              </w:rPr>
            </w:pPr>
            <w:r>
              <w:rPr>
                <w:rFonts w:asciiTheme="minorEastAsia" w:eastAsiaTheme="minorEastAsia" w:hAnsiTheme="minorEastAsia" w:cs="Arial"/>
              </w:rPr>
              <w:t>二次灌浆</w:t>
            </w:r>
            <w:r>
              <w:rPr>
                <w:rFonts w:asciiTheme="minorEastAsia" w:eastAsiaTheme="minorEastAsia" w:hAnsiTheme="minorEastAsia" w:cs="Arial" w:hint="eastAsia"/>
              </w:rPr>
              <w:t>用地脚螺栓</w:t>
            </w:r>
          </w:p>
        </w:tc>
      </w:tr>
      <w:tr w:rsidR="0030683D" w:rsidRPr="005B5123" w:rsidTr="00CF30EE">
        <w:trPr>
          <w:trHeight w:val="507"/>
          <w:tblHeader/>
        </w:trPr>
        <w:tc>
          <w:tcPr>
            <w:tcW w:w="455" w:type="pct"/>
            <w:vAlign w:val="center"/>
          </w:tcPr>
          <w:p w:rsidR="0030683D" w:rsidRPr="005B5123" w:rsidRDefault="0030683D" w:rsidP="005B5123">
            <w:pPr>
              <w:pStyle w:val="a6"/>
              <w:jc w:val="center"/>
              <w:rPr>
                <w:rFonts w:asciiTheme="minorEastAsia" w:eastAsiaTheme="minorEastAsia" w:hAnsiTheme="minorEastAsia"/>
              </w:rPr>
            </w:pPr>
            <w:r>
              <w:rPr>
                <w:rFonts w:asciiTheme="minorEastAsia" w:eastAsiaTheme="minorEastAsia" w:hAnsiTheme="minorEastAsia" w:hint="eastAsia"/>
              </w:rPr>
              <w:t>6</w:t>
            </w:r>
          </w:p>
        </w:tc>
        <w:tc>
          <w:tcPr>
            <w:tcW w:w="1688" w:type="pct"/>
            <w:vAlign w:val="center"/>
          </w:tcPr>
          <w:p w:rsidR="0030683D" w:rsidRPr="005B5123" w:rsidRDefault="0030683D" w:rsidP="005B5123">
            <w:pPr>
              <w:pStyle w:val="a6"/>
              <w:jc w:val="center"/>
              <w:rPr>
                <w:rFonts w:asciiTheme="minorEastAsia" w:eastAsiaTheme="minorEastAsia" w:hAnsiTheme="minorEastAsia"/>
              </w:rPr>
            </w:pPr>
            <w:r w:rsidRPr="005B5123">
              <w:rPr>
                <w:rFonts w:asciiTheme="minorEastAsia" w:eastAsiaTheme="minorEastAsia" w:hAnsiTheme="minorEastAsia"/>
              </w:rPr>
              <w:t>设备基础条件图设计</w:t>
            </w:r>
          </w:p>
        </w:tc>
        <w:tc>
          <w:tcPr>
            <w:tcW w:w="581" w:type="pct"/>
            <w:vAlign w:val="center"/>
          </w:tcPr>
          <w:p w:rsidR="0030683D" w:rsidRPr="005B5123" w:rsidRDefault="0030683D" w:rsidP="005B5123">
            <w:pPr>
              <w:pStyle w:val="a6"/>
              <w:jc w:val="center"/>
              <w:rPr>
                <w:rFonts w:asciiTheme="minorEastAsia" w:eastAsiaTheme="minorEastAsia" w:hAnsiTheme="minorEastAsia"/>
              </w:rPr>
            </w:pPr>
          </w:p>
        </w:tc>
        <w:tc>
          <w:tcPr>
            <w:tcW w:w="434" w:type="pct"/>
            <w:vAlign w:val="center"/>
          </w:tcPr>
          <w:p w:rsidR="0030683D" w:rsidRPr="005B5123" w:rsidRDefault="0030683D"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434" w:type="pct"/>
            <w:vAlign w:val="center"/>
          </w:tcPr>
          <w:p w:rsidR="0030683D" w:rsidRPr="005B5123" w:rsidRDefault="0030683D"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434" w:type="pct"/>
            <w:vAlign w:val="center"/>
          </w:tcPr>
          <w:p w:rsidR="0030683D" w:rsidRPr="005B5123" w:rsidRDefault="0030683D"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434" w:type="pct"/>
            <w:vAlign w:val="center"/>
          </w:tcPr>
          <w:p w:rsidR="0030683D" w:rsidRPr="005B5123" w:rsidRDefault="0030683D"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S</w:t>
            </w:r>
          </w:p>
        </w:tc>
        <w:tc>
          <w:tcPr>
            <w:tcW w:w="539" w:type="pct"/>
            <w:vAlign w:val="center"/>
          </w:tcPr>
          <w:p w:rsidR="0030683D" w:rsidRPr="005B5123" w:rsidRDefault="0030683D" w:rsidP="005B5123">
            <w:pPr>
              <w:pStyle w:val="a6"/>
              <w:jc w:val="center"/>
              <w:rPr>
                <w:rFonts w:asciiTheme="minorEastAsia" w:eastAsiaTheme="minorEastAsia" w:hAnsiTheme="minorEastAsia"/>
              </w:rPr>
            </w:pPr>
          </w:p>
        </w:tc>
      </w:tr>
      <w:tr w:rsidR="0030683D" w:rsidRPr="005B5123" w:rsidTr="00CF30EE">
        <w:trPr>
          <w:trHeight w:val="489"/>
          <w:tblHeader/>
        </w:trPr>
        <w:tc>
          <w:tcPr>
            <w:tcW w:w="455" w:type="pct"/>
            <w:vAlign w:val="center"/>
          </w:tcPr>
          <w:p w:rsidR="0030683D" w:rsidRPr="005B5123" w:rsidRDefault="0030683D" w:rsidP="005B5123">
            <w:pPr>
              <w:pStyle w:val="a6"/>
              <w:jc w:val="center"/>
              <w:rPr>
                <w:rFonts w:asciiTheme="minorEastAsia" w:eastAsiaTheme="minorEastAsia" w:hAnsiTheme="minorEastAsia"/>
              </w:rPr>
            </w:pPr>
            <w:r>
              <w:rPr>
                <w:rFonts w:asciiTheme="minorEastAsia" w:eastAsiaTheme="minorEastAsia" w:hAnsiTheme="minorEastAsia" w:hint="eastAsia"/>
              </w:rPr>
              <w:t>7</w:t>
            </w:r>
          </w:p>
        </w:tc>
        <w:tc>
          <w:tcPr>
            <w:tcW w:w="1688" w:type="pct"/>
            <w:vAlign w:val="center"/>
          </w:tcPr>
          <w:p w:rsidR="0030683D" w:rsidRPr="005B5123" w:rsidRDefault="0030683D" w:rsidP="005B5123">
            <w:pPr>
              <w:pStyle w:val="a6"/>
              <w:jc w:val="center"/>
              <w:rPr>
                <w:rFonts w:asciiTheme="minorEastAsia" w:eastAsiaTheme="minorEastAsia" w:hAnsiTheme="minorEastAsia"/>
              </w:rPr>
            </w:pPr>
            <w:r w:rsidRPr="005B5123">
              <w:rPr>
                <w:rFonts w:asciiTheme="minorEastAsia" w:eastAsiaTheme="minorEastAsia" w:hAnsiTheme="minorEastAsia"/>
              </w:rPr>
              <w:t>设备基础施工</w:t>
            </w:r>
          </w:p>
        </w:tc>
        <w:tc>
          <w:tcPr>
            <w:tcW w:w="581" w:type="pct"/>
            <w:vAlign w:val="center"/>
          </w:tcPr>
          <w:p w:rsidR="0030683D" w:rsidRPr="005B5123" w:rsidRDefault="0030683D" w:rsidP="005B5123">
            <w:pPr>
              <w:pStyle w:val="a6"/>
              <w:jc w:val="center"/>
              <w:rPr>
                <w:rFonts w:asciiTheme="minorEastAsia" w:eastAsiaTheme="minorEastAsia" w:hAnsiTheme="minorEastAsia"/>
              </w:rPr>
            </w:pPr>
          </w:p>
        </w:tc>
        <w:tc>
          <w:tcPr>
            <w:tcW w:w="434" w:type="pct"/>
            <w:vAlign w:val="center"/>
          </w:tcPr>
          <w:p w:rsidR="0030683D" w:rsidRPr="005B5123" w:rsidRDefault="0030683D" w:rsidP="005B5123">
            <w:pPr>
              <w:pStyle w:val="a6"/>
              <w:jc w:val="center"/>
              <w:rPr>
                <w:rFonts w:asciiTheme="minorEastAsia" w:eastAsiaTheme="minorEastAsia" w:hAnsiTheme="minorEastAsia"/>
              </w:rPr>
            </w:pPr>
            <w:r w:rsidRPr="005B5123">
              <w:rPr>
                <w:rFonts w:asciiTheme="minorEastAsia" w:eastAsiaTheme="minorEastAsia" w:hAnsiTheme="minorEastAsia" w:cs="Arial"/>
                <w:snapToGrid w:val="0"/>
                <w:color w:val="000000"/>
                <w:spacing w:val="10"/>
              </w:rPr>
              <w:t>B</w:t>
            </w:r>
          </w:p>
        </w:tc>
        <w:tc>
          <w:tcPr>
            <w:tcW w:w="434" w:type="pct"/>
            <w:vAlign w:val="center"/>
          </w:tcPr>
          <w:p w:rsidR="0030683D" w:rsidRPr="005B5123" w:rsidRDefault="0030683D" w:rsidP="005B5123">
            <w:pPr>
              <w:pStyle w:val="a6"/>
              <w:jc w:val="center"/>
              <w:rPr>
                <w:rFonts w:asciiTheme="minorEastAsia" w:eastAsiaTheme="minorEastAsia" w:hAnsiTheme="minorEastAsia"/>
              </w:rPr>
            </w:pPr>
            <w:r w:rsidRPr="005B5123">
              <w:rPr>
                <w:rFonts w:asciiTheme="minorEastAsia" w:eastAsiaTheme="minorEastAsia" w:hAnsiTheme="minorEastAsia" w:cs="Arial"/>
                <w:snapToGrid w:val="0"/>
                <w:color w:val="000000"/>
                <w:spacing w:val="10"/>
              </w:rPr>
              <w:t>B</w:t>
            </w:r>
          </w:p>
        </w:tc>
        <w:tc>
          <w:tcPr>
            <w:tcW w:w="434" w:type="pct"/>
            <w:vAlign w:val="center"/>
          </w:tcPr>
          <w:p w:rsidR="0030683D" w:rsidRPr="005B5123" w:rsidRDefault="0030683D" w:rsidP="005B5123">
            <w:pPr>
              <w:pStyle w:val="a6"/>
              <w:jc w:val="center"/>
              <w:rPr>
                <w:rFonts w:asciiTheme="minorEastAsia" w:eastAsiaTheme="minorEastAsia" w:hAnsiTheme="minorEastAsia"/>
              </w:rPr>
            </w:pPr>
            <w:r w:rsidRPr="005B5123">
              <w:rPr>
                <w:rFonts w:asciiTheme="minorEastAsia" w:eastAsiaTheme="minorEastAsia" w:hAnsiTheme="minorEastAsia" w:cs="Arial"/>
                <w:snapToGrid w:val="0"/>
                <w:color w:val="000000"/>
                <w:spacing w:val="10"/>
              </w:rPr>
              <w:t>B</w:t>
            </w:r>
          </w:p>
        </w:tc>
        <w:tc>
          <w:tcPr>
            <w:tcW w:w="434" w:type="pct"/>
            <w:vAlign w:val="center"/>
          </w:tcPr>
          <w:p w:rsidR="0030683D" w:rsidRPr="005B5123" w:rsidRDefault="0030683D" w:rsidP="005B5123">
            <w:pPr>
              <w:pStyle w:val="a6"/>
              <w:jc w:val="center"/>
              <w:rPr>
                <w:rFonts w:asciiTheme="minorEastAsia" w:eastAsiaTheme="minorEastAsia" w:hAnsiTheme="minorEastAsia"/>
              </w:rPr>
            </w:pPr>
            <w:r w:rsidRPr="005B5123">
              <w:rPr>
                <w:rFonts w:asciiTheme="minorEastAsia" w:eastAsiaTheme="minorEastAsia" w:hAnsiTheme="minorEastAsia" w:cs="Arial"/>
                <w:snapToGrid w:val="0"/>
                <w:color w:val="000000"/>
                <w:spacing w:val="10"/>
              </w:rPr>
              <w:t>B</w:t>
            </w:r>
          </w:p>
        </w:tc>
        <w:tc>
          <w:tcPr>
            <w:tcW w:w="539" w:type="pct"/>
            <w:vAlign w:val="center"/>
          </w:tcPr>
          <w:p w:rsidR="0030683D" w:rsidRPr="005B5123" w:rsidRDefault="0030683D" w:rsidP="005B5123">
            <w:pPr>
              <w:pStyle w:val="a6"/>
              <w:jc w:val="center"/>
              <w:rPr>
                <w:rFonts w:asciiTheme="minorEastAsia" w:eastAsiaTheme="minorEastAsia" w:hAnsiTheme="minorEastAsia"/>
              </w:rPr>
            </w:pPr>
          </w:p>
        </w:tc>
      </w:tr>
      <w:tr w:rsidR="0030683D" w:rsidRPr="005B5123" w:rsidTr="00CF30EE">
        <w:trPr>
          <w:trHeight w:val="729"/>
          <w:tblHeader/>
        </w:trPr>
        <w:tc>
          <w:tcPr>
            <w:tcW w:w="455" w:type="pct"/>
            <w:vAlign w:val="center"/>
          </w:tcPr>
          <w:p w:rsidR="0030683D" w:rsidRPr="005B5123" w:rsidRDefault="0030683D" w:rsidP="005B5123">
            <w:pPr>
              <w:pStyle w:val="a6"/>
              <w:jc w:val="center"/>
              <w:rPr>
                <w:rFonts w:asciiTheme="minorEastAsia" w:eastAsiaTheme="minorEastAsia" w:hAnsiTheme="minorEastAsia"/>
              </w:rPr>
            </w:pPr>
            <w:r>
              <w:rPr>
                <w:rFonts w:asciiTheme="minorEastAsia" w:eastAsiaTheme="minorEastAsia" w:hAnsiTheme="minorEastAsia" w:hint="eastAsia"/>
              </w:rPr>
              <w:t>8</w:t>
            </w:r>
          </w:p>
        </w:tc>
        <w:tc>
          <w:tcPr>
            <w:tcW w:w="1688" w:type="pct"/>
            <w:vAlign w:val="center"/>
          </w:tcPr>
          <w:p w:rsidR="0030683D" w:rsidRPr="005B5123" w:rsidRDefault="0030683D"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供配电</w:t>
            </w:r>
          </w:p>
        </w:tc>
        <w:tc>
          <w:tcPr>
            <w:tcW w:w="581" w:type="pct"/>
            <w:vAlign w:val="center"/>
          </w:tcPr>
          <w:p w:rsidR="0030683D" w:rsidRPr="005B5123" w:rsidRDefault="0030683D" w:rsidP="005B5123">
            <w:pPr>
              <w:pStyle w:val="a6"/>
              <w:jc w:val="center"/>
              <w:rPr>
                <w:rFonts w:asciiTheme="minorEastAsia" w:eastAsiaTheme="minorEastAsia" w:hAnsiTheme="minorEastAsia" w:cs="Arial"/>
              </w:rPr>
            </w:pPr>
          </w:p>
        </w:tc>
        <w:tc>
          <w:tcPr>
            <w:tcW w:w="434" w:type="pct"/>
            <w:vAlign w:val="center"/>
          </w:tcPr>
          <w:p w:rsidR="0030683D" w:rsidRPr="005B5123" w:rsidRDefault="0030683D" w:rsidP="005B5123">
            <w:pPr>
              <w:pStyle w:val="a6"/>
              <w:jc w:val="center"/>
              <w:rPr>
                <w:rFonts w:asciiTheme="minorEastAsia" w:eastAsiaTheme="minorEastAsia" w:hAnsiTheme="minorEastAsia" w:cs="Arial"/>
                <w:color w:val="000000"/>
              </w:rPr>
            </w:pPr>
          </w:p>
        </w:tc>
        <w:tc>
          <w:tcPr>
            <w:tcW w:w="434" w:type="pct"/>
            <w:vAlign w:val="center"/>
          </w:tcPr>
          <w:p w:rsidR="0030683D" w:rsidRPr="005B5123" w:rsidRDefault="0030683D" w:rsidP="005B5123">
            <w:pPr>
              <w:pStyle w:val="a6"/>
              <w:jc w:val="center"/>
              <w:rPr>
                <w:rFonts w:asciiTheme="minorEastAsia" w:eastAsiaTheme="minorEastAsia" w:hAnsiTheme="minorEastAsia" w:cs="Arial"/>
                <w:color w:val="000000"/>
              </w:rPr>
            </w:pPr>
          </w:p>
        </w:tc>
        <w:tc>
          <w:tcPr>
            <w:tcW w:w="434" w:type="pct"/>
            <w:vAlign w:val="center"/>
          </w:tcPr>
          <w:p w:rsidR="0030683D" w:rsidRPr="005B5123" w:rsidRDefault="0030683D" w:rsidP="005B5123">
            <w:pPr>
              <w:pStyle w:val="a6"/>
              <w:jc w:val="center"/>
              <w:rPr>
                <w:rFonts w:asciiTheme="minorEastAsia" w:eastAsiaTheme="minorEastAsia" w:hAnsiTheme="minorEastAsia" w:cs="Arial"/>
                <w:color w:val="000000"/>
              </w:rPr>
            </w:pPr>
          </w:p>
        </w:tc>
        <w:tc>
          <w:tcPr>
            <w:tcW w:w="434" w:type="pct"/>
            <w:vAlign w:val="center"/>
          </w:tcPr>
          <w:p w:rsidR="0030683D" w:rsidRPr="005B5123" w:rsidRDefault="0030683D" w:rsidP="005B5123">
            <w:pPr>
              <w:pStyle w:val="a6"/>
              <w:jc w:val="center"/>
              <w:rPr>
                <w:rFonts w:asciiTheme="minorEastAsia" w:eastAsiaTheme="minorEastAsia" w:hAnsiTheme="minorEastAsia" w:cs="Arial"/>
                <w:color w:val="000000"/>
              </w:rPr>
            </w:pPr>
          </w:p>
        </w:tc>
        <w:tc>
          <w:tcPr>
            <w:tcW w:w="539" w:type="pct"/>
            <w:vAlign w:val="center"/>
          </w:tcPr>
          <w:p w:rsidR="0030683D" w:rsidRPr="005B5123" w:rsidRDefault="0030683D"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hint="eastAsia"/>
                <w:color w:val="000000"/>
              </w:rPr>
              <w:t>详见分节点</w:t>
            </w:r>
          </w:p>
        </w:tc>
      </w:tr>
      <w:tr w:rsidR="0030683D" w:rsidRPr="005B5123" w:rsidTr="00CF30EE">
        <w:trPr>
          <w:trHeight w:val="566"/>
          <w:tblHeader/>
        </w:trPr>
        <w:tc>
          <w:tcPr>
            <w:tcW w:w="455" w:type="pct"/>
            <w:vAlign w:val="center"/>
          </w:tcPr>
          <w:p w:rsidR="0030683D" w:rsidRPr="005B5123" w:rsidRDefault="0030683D" w:rsidP="005B5123">
            <w:pPr>
              <w:pStyle w:val="a6"/>
              <w:jc w:val="center"/>
              <w:rPr>
                <w:rFonts w:asciiTheme="minorEastAsia" w:eastAsiaTheme="minorEastAsia" w:hAnsiTheme="minorEastAsia"/>
              </w:rPr>
            </w:pPr>
            <w:r>
              <w:rPr>
                <w:rFonts w:asciiTheme="minorEastAsia" w:eastAsiaTheme="minorEastAsia" w:hAnsiTheme="minorEastAsia" w:hint="eastAsia"/>
              </w:rPr>
              <w:t>9</w:t>
            </w:r>
          </w:p>
        </w:tc>
        <w:tc>
          <w:tcPr>
            <w:tcW w:w="1688" w:type="pct"/>
            <w:vAlign w:val="center"/>
          </w:tcPr>
          <w:p w:rsidR="0030683D" w:rsidRPr="005B5123" w:rsidRDefault="0030683D"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设备接地</w:t>
            </w:r>
            <w:r>
              <w:rPr>
                <w:rFonts w:asciiTheme="minorEastAsia" w:eastAsiaTheme="minorEastAsia" w:hAnsiTheme="minorEastAsia" w:cs="Arial" w:hint="eastAsia"/>
                <w:color w:val="000000"/>
              </w:rPr>
              <w:t>、</w:t>
            </w:r>
            <w:r>
              <w:rPr>
                <w:rFonts w:asciiTheme="minorEastAsia" w:eastAsiaTheme="minorEastAsia" w:hAnsiTheme="minorEastAsia" w:cs="Arial"/>
                <w:color w:val="000000"/>
              </w:rPr>
              <w:t>防雷</w:t>
            </w:r>
          </w:p>
        </w:tc>
        <w:tc>
          <w:tcPr>
            <w:tcW w:w="581" w:type="pct"/>
            <w:vAlign w:val="center"/>
          </w:tcPr>
          <w:p w:rsidR="0030683D" w:rsidRPr="005B5123" w:rsidRDefault="0030683D" w:rsidP="005B5123">
            <w:pPr>
              <w:pStyle w:val="a6"/>
              <w:jc w:val="center"/>
              <w:rPr>
                <w:rFonts w:asciiTheme="minorEastAsia" w:eastAsiaTheme="minorEastAsia" w:hAnsiTheme="minorEastAsia" w:cs="Arial"/>
              </w:rPr>
            </w:pPr>
          </w:p>
        </w:tc>
        <w:tc>
          <w:tcPr>
            <w:tcW w:w="434" w:type="pct"/>
            <w:vAlign w:val="center"/>
          </w:tcPr>
          <w:p w:rsidR="0030683D" w:rsidRPr="005B5123" w:rsidRDefault="0030683D"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w:t>
            </w:r>
          </w:p>
        </w:tc>
        <w:tc>
          <w:tcPr>
            <w:tcW w:w="434" w:type="pct"/>
            <w:vAlign w:val="center"/>
          </w:tcPr>
          <w:p w:rsidR="0030683D" w:rsidRPr="005B5123" w:rsidRDefault="0030683D"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w:t>
            </w:r>
          </w:p>
        </w:tc>
        <w:tc>
          <w:tcPr>
            <w:tcW w:w="434" w:type="pct"/>
            <w:vAlign w:val="center"/>
          </w:tcPr>
          <w:p w:rsidR="0030683D" w:rsidRPr="005B5123" w:rsidRDefault="0030683D"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B</w:t>
            </w:r>
          </w:p>
        </w:tc>
        <w:tc>
          <w:tcPr>
            <w:tcW w:w="434" w:type="pct"/>
            <w:vAlign w:val="center"/>
          </w:tcPr>
          <w:p w:rsidR="0030683D" w:rsidRPr="005B5123" w:rsidRDefault="0030683D"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B</w:t>
            </w:r>
          </w:p>
        </w:tc>
        <w:tc>
          <w:tcPr>
            <w:tcW w:w="539" w:type="pct"/>
            <w:vAlign w:val="center"/>
          </w:tcPr>
          <w:p w:rsidR="0030683D" w:rsidRPr="005B5123" w:rsidRDefault="0030683D" w:rsidP="005B5123">
            <w:pPr>
              <w:pStyle w:val="a6"/>
              <w:jc w:val="center"/>
              <w:rPr>
                <w:rFonts w:asciiTheme="minorEastAsia" w:eastAsiaTheme="minorEastAsia" w:hAnsiTheme="minorEastAsia"/>
              </w:rPr>
            </w:pPr>
          </w:p>
        </w:tc>
      </w:tr>
      <w:tr w:rsidR="0030683D" w:rsidRPr="005B5123" w:rsidTr="00CF30EE">
        <w:trPr>
          <w:trHeight w:val="518"/>
          <w:tblHeader/>
        </w:trPr>
        <w:tc>
          <w:tcPr>
            <w:tcW w:w="455" w:type="pct"/>
            <w:vAlign w:val="center"/>
          </w:tcPr>
          <w:p w:rsidR="0030683D" w:rsidRPr="005B5123" w:rsidRDefault="0030683D" w:rsidP="0030683D">
            <w:pPr>
              <w:pStyle w:val="a6"/>
              <w:jc w:val="center"/>
              <w:rPr>
                <w:rFonts w:asciiTheme="minorEastAsia" w:eastAsiaTheme="minorEastAsia" w:hAnsiTheme="minorEastAsia"/>
              </w:rPr>
            </w:pPr>
            <w:r w:rsidRPr="005B5123">
              <w:rPr>
                <w:rFonts w:asciiTheme="minorEastAsia" w:eastAsiaTheme="minorEastAsia" w:hAnsiTheme="minorEastAsia" w:hint="eastAsia"/>
              </w:rPr>
              <w:t>1</w:t>
            </w:r>
            <w:r>
              <w:rPr>
                <w:rFonts w:asciiTheme="minorEastAsia" w:eastAsiaTheme="minorEastAsia" w:hAnsiTheme="minorEastAsia" w:hint="eastAsia"/>
              </w:rPr>
              <w:t>0</w:t>
            </w:r>
          </w:p>
        </w:tc>
        <w:tc>
          <w:tcPr>
            <w:tcW w:w="1688" w:type="pct"/>
            <w:vAlign w:val="center"/>
          </w:tcPr>
          <w:p w:rsidR="0030683D" w:rsidRPr="005B5123" w:rsidRDefault="0030683D"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设备空负荷试车</w:t>
            </w:r>
          </w:p>
        </w:tc>
        <w:tc>
          <w:tcPr>
            <w:tcW w:w="581" w:type="pct"/>
            <w:vAlign w:val="center"/>
          </w:tcPr>
          <w:p w:rsidR="0030683D" w:rsidRPr="005B5123" w:rsidRDefault="0030683D" w:rsidP="005B5123">
            <w:pPr>
              <w:pStyle w:val="a6"/>
              <w:jc w:val="center"/>
              <w:rPr>
                <w:rFonts w:asciiTheme="minorEastAsia" w:eastAsiaTheme="minorEastAsia" w:hAnsiTheme="minorEastAsia" w:cs="Arial"/>
              </w:rPr>
            </w:pPr>
          </w:p>
        </w:tc>
        <w:tc>
          <w:tcPr>
            <w:tcW w:w="434" w:type="pct"/>
            <w:vAlign w:val="center"/>
          </w:tcPr>
          <w:p w:rsidR="0030683D" w:rsidRPr="005B5123" w:rsidRDefault="0030683D"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434" w:type="pct"/>
            <w:vAlign w:val="center"/>
          </w:tcPr>
          <w:p w:rsidR="0030683D" w:rsidRPr="005B5123" w:rsidRDefault="0030683D"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434" w:type="pct"/>
            <w:vAlign w:val="center"/>
          </w:tcPr>
          <w:p w:rsidR="0030683D" w:rsidRPr="005B5123" w:rsidRDefault="0030683D"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434" w:type="pct"/>
            <w:vAlign w:val="center"/>
          </w:tcPr>
          <w:p w:rsidR="0030683D" w:rsidRPr="005B5123" w:rsidRDefault="0030683D"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539" w:type="pct"/>
            <w:vAlign w:val="center"/>
          </w:tcPr>
          <w:p w:rsidR="0030683D" w:rsidRPr="005B5123" w:rsidRDefault="0030683D" w:rsidP="005B5123">
            <w:pPr>
              <w:pStyle w:val="a6"/>
              <w:jc w:val="center"/>
              <w:rPr>
                <w:rFonts w:asciiTheme="minorEastAsia" w:eastAsiaTheme="minorEastAsia" w:hAnsiTheme="minorEastAsia"/>
              </w:rPr>
            </w:pPr>
          </w:p>
        </w:tc>
      </w:tr>
      <w:tr w:rsidR="0030683D" w:rsidRPr="005B5123" w:rsidTr="00CF30EE">
        <w:trPr>
          <w:trHeight w:val="487"/>
          <w:tblHeader/>
        </w:trPr>
        <w:tc>
          <w:tcPr>
            <w:tcW w:w="455" w:type="pct"/>
            <w:vAlign w:val="center"/>
          </w:tcPr>
          <w:p w:rsidR="0030683D" w:rsidRPr="005B5123" w:rsidRDefault="0030683D" w:rsidP="0030683D">
            <w:pPr>
              <w:pStyle w:val="a6"/>
              <w:jc w:val="center"/>
              <w:rPr>
                <w:rFonts w:asciiTheme="minorEastAsia" w:eastAsiaTheme="minorEastAsia" w:hAnsiTheme="minorEastAsia"/>
              </w:rPr>
            </w:pPr>
            <w:r w:rsidRPr="005B5123">
              <w:rPr>
                <w:rFonts w:asciiTheme="minorEastAsia" w:eastAsiaTheme="minorEastAsia" w:hAnsiTheme="minorEastAsia" w:hint="eastAsia"/>
              </w:rPr>
              <w:t>1</w:t>
            </w:r>
            <w:r>
              <w:rPr>
                <w:rFonts w:asciiTheme="minorEastAsia" w:eastAsiaTheme="minorEastAsia" w:hAnsiTheme="minorEastAsia" w:hint="eastAsia"/>
              </w:rPr>
              <w:t>1</w:t>
            </w:r>
          </w:p>
        </w:tc>
        <w:tc>
          <w:tcPr>
            <w:tcW w:w="1688" w:type="pct"/>
            <w:vAlign w:val="center"/>
          </w:tcPr>
          <w:p w:rsidR="0030683D" w:rsidRPr="005B5123" w:rsidRDefault="0030683D"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设备有负荷试车</w:t>
            </w:r>
          </w:p>
        </w:tc>
        <w:tc>
          <w:tcPr>
            <w:tcW w:w="581" w:type="pct"/>
            <w:vAlign w:val="center"/>
          </w:tcPr>
          <w:p w:rsidR="0030683D" w:rsidRPr="005B5123" w:rsidRDefault="0030683D" w:rsidP="005B5123">
            <w:pPr>
              <w:pStyle w:val="a6"/>
              <w:jc w:val="center"/>
              <w:rPr>
                <w:rFonts w:asciiTheme="minorEastAsia" w:eastAsiaTheme="minorEastAsia" w:hAnsiTheme="minorEastAsia" w:cs="Arial"/>
              </w:rPr>
            </w:pPr>
          </w:p>
        </w:tc>
        <w:tc>
          <w:tcPr>
            <w:tcW w:w="434" w:type="pct"/>
            <w:vAlign w:val="center"/>
          </w:tcPr>
          <w:p w:rsidR="0030683D" w:rsidRPr="005B5123" w:rsidRDefault="0030683D"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434" w:type="pct"/>
            <w:vAlign w:val="center"/>
          </w:tcPr>
          <w:p w:rsidR="0030683D" w:rsidRPr="005B5123" w:rsidRDefault="0030683D"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434" w:type="pct"/>
            <w:vAlign w:val="center"/>
          </w:tcPr>
          <w:p w:rsidR="0030683D" w:rsidRPr="005B5123" w:rsidRDefault="0030683D"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434" w:type="pct"/>
            <w:vAlign w:val="center"/>
          </w:tcPr>
          <w:p w:rsidR="0030683D" w:rsidRPr="005B5123" w:rsidRDefault="0030683D"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539" w:type="pct"/>
            <w:vAlign w:val="center"/>
          </w:tcPr>
          <w:p w:rsidR="0030683D" w:rsidRPr="005B5123" w:rsidRDefault="0030683D" w:rsidP="005B5123">
            <w:pPr>
              <w:pStyle w:val="a6"/>
              <w:jc w:val="center"/>
              <w:rPr>
                <w:rFonts w:asciiTheme="minorEastAsia" w:eastAsiaTheme="minorEastAsia" w:hAnsiTheme="minorEastAsia"/>
              </w:rPr>
            </w:pPr>
          </w:p>
        </w:tc>
      </w:tr>
      <w:tr w:rsidR="0030683D" w:rsidRPr="005B5123" w:rsidTr="00CF30EE">
        <w:trPr>
          <w:trHeight w:val="469"/>
          <w:tblHeader/>
        </w:trPr>
        <w:tc>
          <w:tcPr>
            <w:tcW w:w="455" w:type="pct"/>
            <w:vAlign w:val="center"/>
          </w:tcPr>
          <w:p w:rsidR="0030683D" w:rsidRPr="005B5123" w:rsidRDefault="0030683D" w:rsidP="0030683D">
            <w:pPr>
              <w:pStyle w:val="a6"/>
              <w:jc w:val="center"/>
              <w:rPr>
                <w:rFonts w:asciiTheme="minorEastAsia" w:eastAsiaTheme="minorEastAsia" w:hAnsiTheme="minorEastAsia"/>
              </w:rPr>
            </w:pPr>
            <w:r w:rsidRPr="005B5123">
              <w:rPr>
                <w:rFonts w:asciiTheme="minorEastAsia" w:eastAsiaTheme="minorEastAsia" w:hAnsiTheme="minorEastAsia" w:hint="eastAsia"/>
              </w:rPr>
              <w:t>1</w:t>
            </w:r>
            <w:r>
              <w:rPr>
                <w:rFonts w:asciiTheme="minorEastAsia" w:eastAsiaTheme="minorEastAsia" w:hAnsiTheme="minorEastAsia" w:hint="eastAsia"/>
              </w:rPr>
              <w:t>2</w:t>
            </w:r>
          </w:p>
        </w:tc>
        <w:tc>
          <w:tcPr>
            <w:tcW w:w="1688" w:type="pct"/>
            <w:vAlign w:val="center"/>
          </w:tcPr>
          <w:p w:rsidR="0030683D" w:rsidRPr="005B5123" w:rsidRDefault="0030683D"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设备考核验收</w:t>
            </w:r>
          </w:p>
        </w:tc>
        <w:tc>
          <w:tcPr>
            <w:tcW w:w="581" w:type="pct"/>
            <w:vAlign w:val="center"/>
          </w:tcPr>
          <w:p w:rsidR="0030683D" w:rsidRPr="005B5123" w:rsidRDefault="0030683D" w:rsidP="005B5123">
            <w:pPr>
              <w:pStyle w:val="a6"/>
              <w:jc w:val="center"/>
              <w:rPr>
                <w:rFonts w:asciiTheme="minorEastAsia" w:eastAsiaTheme="minorEastAsia" w:hAnsiTheme="minorEastAsia" w:cs="Arial"/>
              </w:rPr>
            </w:pPr>
          </w:p>
        </w:tc>
        <w:tc>
          <w:tcPr>
            <w:tcW w:w="434" w:type="pct"/>
            <w:vAlign w:val="center"/>
          </w:tcPr>
          <w:p w:rsidR="0030683D" w:rsidRPr="005B5123" w:rsidRDefault="0030683D"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434" w:type="pct"/>
            <w:vAlign w:val="center"/>
          </w:tcPr>
          <w:p w:rsidR="0030683D" w:rsidRPr="005B5123" w:rsidRDefault="0030683D"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434" w:type="pct"/>
            <w:vAlign w:val="center"/>
          </w:tcPr>
          <w:p w:rsidR="0030683D" w:rsidRPr="005B5123" w:rsidRDefault="0030683D"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434" w:type="pct"/>
            <w:vAlign w:val="center"/>
          </w:tcPr>
          <w:p w:rsidR="0030683D" w:rsidRPr="005B5123" w:rsidRDefault="0030683D"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539" w:type="pct"/>
            <w:vAlign w:val="center"/>
          </w:tcPr>
          <w:p w:rsidR="0030683D" w:rsidRPr="005B5123" w:rsidRDefault="0030683D" w:rsidP="005B5123">
            <w:pPr>
              <w:pStyle w:val="a6"/>
              <w:jc w:val="center"/>
              <w:rPr>
                <w:rFonts w:asciiTheme="minorEastAsia" w:eastAsiaTheme="minorEastAsia" w:hAnsiTheme="minorEastAsia"/>
              </w:rPr>
            </w:pPr>
          </w:p>
        </w:tc>
      </w:tr>
      <w:tr w:rsidR="0030683D" w:rsidRPr="005B5123" w:rsidTr="00CF30EE">
        <w:trPr>
          <w:trHeight w:val="436"/>
          <w:tblHeader/>
        </w:trPr>
        <w:tc>
          <w:tcPr>
            <w:tcW w:w="455" w:type="pct"/>
            <w:vAlign w:val="center"/>
          </w:tcPr>
          <w:p w:rsidR="0030683D" w:rsidRPr="005B5123" w:rsidRDefault="0030683D" w:rsidP="0030683D">
            <w:pPr>
              <w:pStyle w:val="a6"/>
              <w:jc w:val="center"/>
              <w:rPr>
                <w:rFonts w:asciiTheme="minorEastAsia" w:eastAsiaTheme="minorEastAsia" w:hAnsiTheme="minorEastAsia"/>
              </w:rPr>
            </w:pPr>
            <w:r w:rsidRPr="005B5123">
              <w:rPr>
                <w:rFonts w:asciiTheme="minorEastAsia" w:eastAsiaTheme="minorEastAsia" w:hAnsiTheme="minorEastAsia" w:hint="eastAsia"/>
              </w:rPr>
              <w:t>1</w:t>
            </w:r>
            <w:r>
              <w:rPr>
                <w:rFonts w:asciiTheme="minorEastAsia" w:eastAsiaTheme="minorEastAsia" w:hAnsiTheme="minorEastAsia" w:hint="eastAsia"/>
              </w:rPr>
              <w:t>3</w:t>
            </w:r>
          </w:p>
        </w:tc>
        <w:tc>
          <w:tcPr>
            <w:tcW w:w="1688" w:type="pct"/>
            <w:vAlign w:val="center"/>
          </w:tcPr>
          <w:p w:rsidR="0030683D" w:rsidRPr="005B5123" w:rsidRDefault="0030683D" w:rsidP="005B5123">
            <w:pPr>
              <w:pStyle w:val="a6"/>
              <w:jc w:val="center"/>
              <w:rPr>
                <w:rFonts w:asciiTheme="minorEastAsia" w:eastAsiaTheme="minorEastAsia" w:hAnsiTheme="minorEastAsia" w:cs="Arial"/>
                <w:color w:val="000000"/>
              </w:rPr>
            </w:pPr>
            <w:r w:rsidRPr="005B5123">
              <w:rPr>
                <w:rFonts w:asciiTheme="minorEastAsia" w:eastAsiaTheme="minorEastAsia" w:hAnsiTheme="minorEastAsia" w:cs="Arial"/>
                <w:color w:val="000000"/>
              </w:rPr>
              <w:t>设备质保服务</w:t>
            </w:r>
          </w:p>
        </w:tc>
        <w:tc>
          <w:tcPr>
            <w:tcW w:w="581" w:type="pct"/>
            <w:vAlign w:val="center"/>
          </w:tcPr>
          <w:p w:rsidR="0030683D" w:rsidRPr="005B5123" w:rsidRDefault="0030683D" w:rsidP="005B5123">
            <w:pPr>
              <w:pStyle w:val="a6"/>
              <w:jc w:val="center"/>
              <w:rPr>
                <w:rFonts w:asciiTheme="minorEastAsia" w:eastAsiaTheme="minorEastAsia" w:hAnsiTheme="minorEastAsia" w:cs="Arial"/>
              </w:rPr>
            </w:pPr>
          </w:p>
        </w:tc>
        <w:tc>
          <w:tcPr>
            <w:tcW w:w="434" w:type="pct"/>
            <w:vAlign w:val="center"/>
          </w:tcPr>
          <w:p w:rsidR="0030683D" w:rsidRPr="005B5123" w:rsidRDefault="0030683D"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434" w:type="pct"/>
            <w:vAlign w:val="center"/>
          </w:tcPr>
          <w:p w:rsidR="0030683D" w:rsidRPr="005B5123" w:rsidRDefault="0030683D"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434" w:type="pct"/>
            <w:vAlign w:val="center"/>
          </w:tcPr>
          <w:p w:rsidR="0030683D" w:rsidRPr="005B5123" w:rsidRDefault="0030683D"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434" w:type="pct"/>
            <w:vAlign w:val="center"/>
          </w:tcPr>
          <w:p w:rsidR="0030683D" w:rsidRPr="005B5123" w:rsidRDefault="0030683D" w:rsidP="005B5123">
            <w:pPr>
              <w:pStyle w:val="a6"/>
              <w:jc w:val="center"/>
              <w:rPr>
                <w:rFonts w:asciiTheme="minorEastAsia" w:eastAsiaTheme="minorEastAsia" w:hAnsiTheme="minorEastAsia" w:cs="Arial"/>
                <w:snapToGrid w:val="0"/>
                <w:color w:val="000000"/>
                <w:spacing w:val="10"/>
              </w:rPr>
            </w:pPr>
            <w:r w:rsidRPr="005B5123">
              <w:rPr>
                <w:rFonts w:asciiTheme="minorEastAsia" w:eastAsiaTheme="minorEastAsia" w:hAnsiTheme="minorEastAsia" w:cs="Arial"/>
                <w:snapToGrid w:val="0"/>
                <w:color w:val="000000"/>
                <w:spacing w:val="10"/>
              </w:rPr>
              <w:t>S/B</w:t>
            </w:r>
          </w:p>
        </w:tc>
        <w:tc>
          <w:tcPr>
            <w:tcW w:w="539" w:type="pct"/>
            <w:vAlign w:val="center"/>
          </w:tcPr>
          <w:p w:rsidR="0030683D" w:rsidRPr="005B5123" w:rsidRDefault="0030683D" w:rsidP="005B5123">
            <w:pPr>
              <w:pStyle w:val="a6"/>
              <w:jc w:val="center"/>
              <w:rPr>
                <w:rFonts w:asciiTheme="minorEastAsia" w:eastAsiaTheme="minorEastAsia" w:hAnsiTheme="minorEastAsia"/>
              </w:rPr>
            </w:pPr>
          </w:p>
        </w:tc>
      </w:tr>
    </w:tbl>
    <w:p w:rsidR="00342F6A" w:rsidRDefault="00395C40" w:rsidP="00235574">
      <w:pPr>
        <w:pStyle w:val="a6"/>
        <w:spacing w:line="440" w:lineRule="exact"/>
        <w:rPr>
          <w:rFonts w:ascii="仿宋" w:eastAsia="仿宋" w:hAnsi="仿宋"/>
          <w:b/>
          <w:sz w:val="32"/>
          <w:szCs w:val="32"/>
        </w:rPr>
      </w:pPr>
      <w:r w:rsidRPr="00342F6A">
        <w:rPr>
          <w:rFonts w:ascii="仿宋" w:eastAsia="仿宋" w:hAnsi="仿宋" w:hint="eastAsia"/>
          <w:b/>
          <w:sz w:val="32"/>
          <w:szCs w:val="32"/>
        </w:rPr>
        <w:t>二</w:t>
      </w:r>
      <w:r w:rsidR="00342F6A" w:rsidRPr="00342F6A">
        <w:rPr>
          <w:rFonts w:ascii="仿宋" w:eastAsia="仿宋" w:hAnsi="仿宋" w:hint="eastAsia"/>
          <w:b/>
          <w:sz w:val="32"/>
          <w:szCs w:val="32"/>
        </w:rPr>
        <w:t>、随机</w:t>
      </w:r>
      <w:r w:rsidR="00342F6A">
        <w:rPr>
          <w:rFonts w:ascii="仿宋" w:eastAsia="仿宋" w:hAnsi="仿宋" w:hint="eastAsia"/>
          <w:b/>
          <w:sz w:val="32"/>
          <w:szCs w:val="32"/>
        </w:rPr>
        <w:t>备品</w:t>
      </w:r>
      <w:r w:rsidR="00342F6A" w:rsidRPr="00342F6A">
        <w:rPr>
          <w:rFonts w:ascii="仿宋" w:eastAsia="仿宋" w:hAnsi="仿宋" w:hint="eastAsia"/>
          <w:b/>
          <w:sz w:val="32"/>
          <w:szCs w:val="32"/>
        </w:rPr>
        <w:t>备件</w:t>
      </w:r>
      <w:r w:rsidR="00342F6A">
        <w:rPr>
          <w:rFonts w:ascii="仿宋" w:eastAsia="仿宋" w:hAnsi="仿宋" w:hint="eastAsia"/>
          <w:b/>
          <w:sz w:val="32"/>
          <w:szCs w:val="32"/>
        </w:rPr>
        <w:t>清单</w:t>
      </w:r>
    </w:p>
    <w:tbl>
      <w:tblPr>
        <w:tblStyle w:val="a7"/>
        <w:tblW w:w="0" w:type="auto"/>
        <w:jc w:val="center"/>
        <w:tblLook w:val="04A0"/>
      </w:tblPr>
      <w:tblGrid>
        <w:gridCol w:w="968"/>
        <w:gridCol w:w="5149"/>
        <w:gridCol w:w="2230"/>
      </w:tblGrid>
      <w:tr w:rsidR="00342F6A" w:rsidRPr="00342F6A" w:rsidTr="007F1334">
        <w:trPr>
          <w:trHeight w:val="443"/>
          <w:jc w:val="center"/>
        </w:trPr>
        <w:tc>
          <w:tcPr>
            <w:tcW w:w="968" w:type="dxa"/>
            <w:vAlign w:val="center"/>
          </w:tcPr>
          <w:p w:rsidR="00342F6A" w:rsidRPr="00342F6A" w:rsidRDefault="00342F6A" w:rsidP="00342F6A">
            <w:pPr>
              <w:pStyle w:val="a6"/>
              <w:jc w:val="center"/>
              <w:rPr>
                <w:rFonts w:asciiTheme="minorEastAsia" w:eastAsiaTheme="minorEastAsia" w:hAnsiTheme="minorEastAsia"/>
                <w:b/>
              </w:rPr>
            </w:pPr>
            <w:r w:rsidRPr="00342F6A">
              <w:rPr>
                <w:rFonts w:asciiTheme="minorEastAsia" w:eastAsiaTheme="minorEastAsia" w:hAnsiTheme="minorEastAsia" w:hint="eastAsia"/>
                <w:b/>
              </w:rPr>
              <w:t>序号</w:t>
            </w:r>
          </w:p>
        </w:tc>
        <w:tc>
          <w:tcPr>
            <w:tcW w:w="5149" w:type="dxa"/>
            <w:vAlign w:val="center"/>
          </w:tcPr>
          <w:p w:rsidR="00342F6A" w:rsidRPr="00342F6A" w:rsidRDefault="00342F6A" w:rsidP="00342F6A">
            <w:pPr>
              <w:pStyle w:val="a6"/>
              <w:jc w:val="center"/>
              <w:rPr>
                <w:rFonts w:asciiTheme="minorEastAsia" w:eastAsiaTheme="minorEastAsia" w:hAnsiTheme="minorEastAsia"/>
                <w:b/>
              </w:rPr>
            </w:pPr>
            <w:r w:rsidRPr="00342F6A">
              <w:rPr>
                <w:rFonts w:asciiTheme="minorEastAsia" w:eastAsiaTheme="minorEastAsia" w:hAnsiTheme="minorEastAsia" w:hint="eastAsia"/>
                <w:b/>
              </w:rPr>
              <w:t>项目</w:t>
            </w:r>
          </w:p>
        </w:tc>
        <w:tc>
          <w:tcPr>
            <w:tcW w:w="2230" w:type="dxa"/>
            <w:vAlign w:val="center"/>
          </w:tcPr>
          <w:p w:rsidR="00342F6A" w:rsidRPr="00342F6A" w:rsidRDefault="00342F6A" w:rsidP="00342F6A">
            <w:pPr>
              <w:pStyle w:val="a6"/>
              <w:jc w:val="center"/>
              <w:rPr>
                <w:rFonts w:asciiTheme="minorEastAsia" w:eastAsiaTheme="minorEastAsia" w:hAnsiTheme="minorEastAsia"/>
                <w:b/>
              </w:rPr>
            </w:pPr>
            <w:r w:rsidRPr="00342F6A">
              <w:rPr>
                <w:rFonts w:asciiTheme="minorEastAsia" w:eastAsiaTheme="minorEastAsia" w:hAnsiTheme="minorEastAsia" w:hint="eastAsia"/>
                <w:b/>
              </w:rPr>
              <w:t>数量</w:t>
            </w:r>
          </w:p>
        </w:tc>
      </w:tr>
      <w:tr w:rsidR="00342F6A" w:rsidRPr="00342F6A" w:rsidTr="007F1334">
        <w:trPr>
          <w:trHeight w:val="443"/>
          <w:jc w:val="center"/>
        </w:trPr>
        <w:tc>
          <w:tcPr>
            <w:tcW w:w="968" w:type="dxa"/>
            <w:vAlign w:val="center"/>
          </w:tcPr>
          <w:p w:rsidR="00342F6A" w:rsidRPr="00342F6A" w:rsidRDefault="00342F6A" w:rsidP="00342F6A">
            <w:pPr>
              <w:pStyle w:val="a6"/>
              <w:jc w:val="center"/>
              <w:rPr>
                <w:rFonts w:asciiTheme="minorEastAsia" w:eastAsiaTheme="minorEastAsia" w:hAnsiTheme="minorEastAsia"/>
              </w:rPr>
            </w:pPr>
            <w:r w:rsidRPr="00342F6A">
              <w:rPr>
                <w:rFonts w:asciiTheme="minorEastAsia" w:eastAsiaTheme="minorEastAsia" w:hAnsiTheme="minorEastAsia" w:hint="eastAsia"/>
              </w:rPr>
              <w:t>1</w:t>
            </w:r>
          </w:p>
        </w:tc>
        <w:tc>
          <w:tcPr>
            <w:tcW w:w="5149" w:type="dxa"/>
            <w:vAlign w:val="center"/>
          </w:tcPr>
          <w:p w:rsidR="00342F6A" w:rsidRPr="00342F6A" w:rsidRDefault="007F1334" w:rsidP="00342F6A">
            <w:pPr>
              <w:pStyle w:val="a6"/>
              <w:jc w:val="center"/>
              <w:rPr>
                <w:rFonts w:asciiTheme="minorEastAsia" w:eastAsiaTheme="minorEastAsia" w:hAnsiTheme="minorEastAsia"/>
              </w:rPr>
            </w:pPr>
            <w:r>
              <w:rPr>
                <w:rFonts w:asciiTheme="minorEastAsia" w:eastAsiaTheme="minorEastAsia" w:hAnsiTheme="minorEastAsia"/>
              </w:rPr>
              <w:t>人孔垫片</w:t>
            </w:r>
          </w:p>
        </w:tc>
        <w:tc>
          <w:tcPr>
            <w:tcW w:w="2230" w:type="dxa"/>
            <w:vAlign w:val="center"/>
          </w:tcPr>
          <w:p w:rsidR="00342F6A" w:rsidRPr="00342F6A" w:rsidRDefault="007F1334" w:rsidP="00342F6A">
            <w:pPr>
              <w:pStyle w:val="a6"/>
              <w:jc w:val="center"/>
              <w:rPr>
                <w:rFonts w:asciiTheme="minorEastAsia" w:eastAsiaTheme="minorEastAsia" w:hAnsiTheme="minorEastAsia"/>
              </w:rPr>
            </w:pPr>
            <w:r>
              <w:rPr>
                <w:rFonts w:asciiTheme="minorEastAsia" w:eastAsiaTheme="minorEastAsia" w:hAnsiTheme="minorEastAsia" w:hint="eastAsia"/>
              </w:rPr>
              <w:t>200%</w:t>
            </w:r>
          </w:p>
        </w:tc>
      </w:tr>
      <w:tr w:rsidR="00342F6A" w:rsidRPr="00342F6A" w:rsidTr="007F1334">
        <w:trPr>
          <w:trHeight w:val="468"/>
          <w:jc w:val="center"/>
        </w:trPr>
        <w:tc>
          <w:tcPr>
            <w:tcW w:w="968" w:type="dxa"/>
            <w:vAlign w:val="center"/>
          </w:tcPr>
          <w:p w:rsidR="00342F6A" w:rsidRPr="00342F6A" w:rsidRDefault="00342F6A" w:rsidP="00342F6A">
            <w:pPr>
              <w:pStyle w:val="a6"/>
              <w:jc w:val="center"/>
              <w:rPr>
                <w:rFonts w:asciiTheme="minorEastAsia" w:eastAsiaTheme="minorEastAsia" w:hAnsiTheme="minorEastAsia"/>
              </w:rPr>
            </w:pPr>
            <w:r w:rsidRPr="00342F6A">
              <w:rPr>
                <w:rFonts w:asciiTheme="minorEastAsia" w:eastAsiaTheme="minorEastAsia" w:hAnsiTheme="minorEastAsia" w:hint="eastAsia"/>
              </w:rPr>
              <w:t>2</w:t>
            </w:r>
          </w:p>
        </w:tc>
        <w:tc>
          <w:tcPr>
            <w:tcW w:w="5149" w:type="dxa"/>
            <w:vAlign w:val="center"/>
          </w:tcPr>
          <w:p w:rsidR="00342F6A" w:rsidRPr="00342F6A" w:rsidRDefault="007F1334" w:rsidP="00342F6A">
            <w:pPr>
              <w:pStyle w:val="a6"/>
              <w:jc w:val="center"/>
              <w:rPr>
                <w:rFonts w:asciiTheme="minorEastAsia" w:eastAsiaTheme="minorEastAsia" w:hAnsiTheme="minorEastAsia"/>
              </w:rPr>
            </w:pPr>
            <w:r>
              <w:rPr>
                <w:rFonts w:asciiTheme="minorEastAsia" w:eastAsiaTheme="minorEastAsia" w:hAnsiTheme="minorEastAsia"/>
              </w:rPr>
              <w:t>法兰垫片</w:t>
            </w:r>
          </w:p>
        </w:tc>
        <w:tc>
          <w:tcPr>
            <w:tcW w:w="2230" w:type="dxa"/>
            <w:vAlign w:val="center"/>
          </w:tcPr>
          <w:p w:rsidR="00342F6A" w:rsidRPr="00342F6A" w:rsidRDefault="007F1334" w:rsidP="00342F6A">
            <w:pPr>
              <w:pStyle w:val="a6"/>
              <w:jc w:val="center"/>
              <w:rPr>
                <w:rFonts w:asciiTheme="minorEastAsia" w:eastAsiaTheme="minorEastAsia" w:hAnsiTheme="minorEastAsia"/>
              </w:rPr>
            </w:pPr>
            <w:r>
              <w:rPr>
                <w:rFonts w:asciiTheme="minorEastAsia" w:eastAsiaTheme="minorEastAsia" w:hAnsiTheme="minorEastAsia" w:hint="eastAsia"/>
              </w:rPr>
              <w:t>200%</w:t>
            </w:r>
          </w:p>
        </w:tc>
      </w:tr>
      <w:tr w:rsidR="00342F6A" w:rsidRPr="00342F6A" w:rsidTr="007F1334">
        <w:trPr>
          <w:trHeight w:val="468"/>
          <w:jc w:val="center"/>
        </w:trPr>
        <w:tc>
          <w:tcPr>
            <w:tcW w:w="968" w:type="dxa"/>
            <w:vAlign w:val="center"/>
          </w:tcPr>
          <w:p w:rsidR="00342F6A" w:rsidRPr="00342F6A" w:rsidRDefault="00342F6A" w:rsidP="00342F6A">
            <w:pPr>
              <w:pStyle w:val="a6"/>
              <w:jc w:val="center"/>
              <w:rPr>
                <w:rFonts w:asciiTheme="minorEastAsia" w:eastAsiaTheme="minorEastAsia" w:hAnsiTheme="minorEastAsia"/>
              </w:rPr>
            </w:pPr>
            <w:r w:rsidRPr="00342F6A">
              <w:rPr>
                <w:rFonts w:asciiTheme="minorEastAsia" w:eastAsiaTheme="minorEastAsia" w:hAnsiTheme="minorEastAsia" w:hint="eastAsia"/>
              </w:rPr>
              <w:t>3</w:t>
            </w:r>
          </w:p>
        </w:tc>
        <w:tc>
          <w:tcPr>
            <w:tcW w:w="5149" w:type="dxa"/>
            <w:vAlign w:val="center"/>
          </w:tcPr>
          <w:p w:rsidR="00342F6A" w:rsidRPr="00342F6A" w:rsidRDefault="007F1334" w:rsidP="00342F6A">
            <w:pPr>
              <w:pStyle w:val="a6"/>
              <w:jc w:val="center"/>
              <w:rPr>
                <w:rFonts w:asciiTheme="minorEastAsia" w:eastAsiaTheme="minorEastAsia" w:hAnsiTheme="minorEastAsia"/>
              </w:rPr>
            </w:pPr>
            <w:r>
              <w:rPr>
                <w:rFonts w:asciiTheme="minorEastAsia" w:eastAsiaTheme="minorEastAsia" w:hAnsiTheme="minorEastAsia"/>
              </w:rPr>
              <w:t>紧固件</w:t>
            </w:r>
          </w:p>
        </w:tc>
        <w:tc>
          <w:tcPr>
            <w:tcW w:w="2230" w:type="dxa"/>
            <w:vAlign w:val="center"/>
          </w:tcPr>
          <w:p w:rsidR="00342F6A" w:rsidRPr="00342F6A" w:rsidRDefault="007F1334" w:rsidP="00342F6A">
            <w:pPr>
              <w:pStyle w:val="a6"/>
              <w:jc w:val="center"/>
              <w:rPr>
                <w:rFonts w:asciiTheme="minorEastAsia" w:eastAsiaTheme="minorEastAsia" w:hAnsiTheme="minorEastAsia"/>
              </w:rPr>
            </w:pPr>
            <w:r>
              <w:rPr>
                <w:rFonts w:asciiTheme="minorEastAsia" w:eastAsiaTheme="minorEastAsia" w:hAnsiTheme="minorEastAsia"/>
              </w:rPr>
              <w:t>每种规格不少于</w:t>
            </w:r>
            <w:r>
              <w:rPr>
                <w:rFonts w:asciiTheme="minorEastAsia" w:eastAsiaTheme="minorEastAsia" w:hAnsiTheme="minorEastAsia" w:hint="eastAsia"/>
              </w:rPr>
              <w:t>2件</w:t>
            </w:r>
          </w:p>
        </w:tc>
      </w:tr>
    </w:tbl>
    <w:p w:rsidR="00A05098" w:rsidRDefault="00A05098" w:rsidP="00235574">
      <w:pPr>
        <w:pStyle w:val="a6"/>
        <w:spacing w:line="440" w:lineRule="exact"/>
        <w:rPr>
          <w:rFonts w:ascii="仿宋" w:eastAsia="仿宋" w:hAnsi="仿宋"/>
          <w:sz w:val="32"/>
          <w:szCs w:val="32"/>
        </w:rPr>
      </w:pPr>
    </w:p>
    <w:p w:rsidR="00EA62A0" w:rsidRDefault="00EA62A0" w:rsidP="00235574">
      <w:pPr>
        <w:pStyle w:val="a6"/>
        <w:spacing w:line="440" w:lineRule="exact"/>
        <w:rPr>
          <w:rFonts w:ascii="仿宋" w:eastAsia="仿宋" w:hAnsi="仿宋"/>
          <w:sz w:val="32"/>
          <w:szCs w:val="32"/>
        </w:rPr>
      </w:pPr>
    </w:p>
    <w:p w:rsidR="00EA62A0" w:rsidRDefault="00EA62A0" w:rsidP="00235574">
      <w:pPr>
        <w:pStyle w:val="a6"/>
        <w:spacing w:line="440" w:lineRule="exact"/>
        <w:rPr>
          <w:rFonts w:ascii="仿宋" w:eastAsia="仿宋" w:hAnsi="仿宋"/>
          <w:sz w:val="32"/>
          <w:szCs w:val="32"/>
        </w:rPr>
      </w:pPr>
    </w:p>
    <w:p w:rsidR="00EA62A0" w:rsidRDefault="00EA62A0" w:rsidP="00235574">
      <w:pPr>
        <w:pStyle w:val="a6"/>
        <w:spacing w:line="440" w:lineRule="exact"/>
        <w:rPr>
          <w:rFonts w:ascii="仿宋" w:eastAsia="仿宋" w:hAnsi="仿宋"/>
          <w:sz w:val="32"/>
          <w:szCs w:val="32"/>
        </w:rPr>
      </w:pPr>
    </w:p>
    <w:p w:rsidR="00A946F7" w:rsidRDefault="00A946F7" w:rsidP="00235574">
      <w:pPr>
        <w:pStyle w:val="a6"/>
        <w:spacing w:line="440" w:lineRule="exact"/>
        <w:rPr>
          <w:rFonts w:ascii="仿宋" w:eastAsia="仿宋" w:hAnsi="仿宋"/>
          <w:sz w:val="32"/>
          <w:szCs w:val="32"/>
        </w:rPr>
      </w:pPr>
    </w:p>
    <w:p w:rsidR="000C34D2" w:rsidRDefault="000C34D2" w:rsidP="00235574">
      <w:pPr>
        <w:pStyle w:val="a6"/>
        <w:spacing w:line="440" w:lineRule="exact"/>
        <w:rPr>
          <w:rFonts w:ascii="仿宋" w:eastAsia="仿宋" w:hAnsi="仿宋"/>
          <w:sz w:val="32"/>
          <w:szCs w:val="32"/>
        </w:rPr>
      </w:pPr>
    </w:p>
    <w:p w:rsidR="00383000" w:rsidRDefault="00383000" w:rsidP="00235574">
      <w:pPr>
        <w:pStyle w:val="a6"/>
        <w:spacing w:line="440" w:lineRule="exact"/>
        <w:rPr>
          <w:rFonts w:ascii="仿宋" w:eastAsia="仿宋" w:hAnsi="仿宋"/>
          <w:sz w:val="32"/>
          <w:szCs w:val="32"/>
        </w:rPr>
      </w:pPr>
    </w:p>
    <w:p w:rsidR="005D37FE" w:rsidRDefault="005D37FE" w:rsidP="00235574">
      <w:pPr>
        <w:pStyle w:val="a6"/>
        <w:spacing w:line="440" w:lineRule="exact"/>
        <w:rPr>
          <w:rFonts w:ascii="仿宋" w:eastAsia="仿宋" w:hAnsi="仿宋"/>
          <w:sz w:val="32"/>
          <w:szCs w:val="32"/>
        </w:rPr>
      </w:pPr>
    </w:p>
    <w:p w:rsidR="005D37FE" w:rsidRDefault="005D37FE" w:rsidP="00235574">
      <w:pPr>
        <w:pStyle w:val="a6"/>
        <w:spacing w:line="440" w:lineRule="exact"/>
        <w:rPr>
          <w:rFonts w:ascii="仿宋" w:eastAsia="仿宋" w:hAnsi="仿宋"/>
          <w:sz w:val="32"/>
          <w:szCs w:val="32"/>
        </w:rPr>
      </w:pPr>
    </w:p>
    <w:p w:rsidR="005D37FE" w:rsidRDefault="005D37FE" w:rsidP="00235574">
      <w:pPr>
        <w:pStyle w:val="a6"/>
        <w:spacing w:line="440" w:lineRule="exact"/>
        <w:rPr>
          <w:rFonts w:ascii="仿宋" w:eastAsia="仿宋" w:hAnsi="仿宋"/>
          <w:sz w:val="32"/>
          <w:szCs w:val="32"/>
        </w:rPr>
      </w:pPr>
    </w:p>
    <w:p w:rsidR="005D37FE" w:rsidRDefault="005D37FE" w:rsidP="00235574">
      <w:pPr>
        <w:pStyle w:val="a6"/>
        <w:spacing w:line="440" w:lineRule="exact"/>
        <w:rPr>
          <w:rFonts w:ascii="仿宋" w:eastAsia="仿宋" w:hAnsi="仿宋"/>
          <w:sz w:val="32"/>
          <w:szCs w:val="32"/>
        </w:rPr>
      </w:pPr>
    </w:p>
    <w:p w:rsidR="005D37FE" w:rsidRDefault="005D37FE" w:rsidP="00235574">
      <w:pPr>
        <w:pStyle w:val="a6"/>
        <w:spacing w:line="440" w:lineRule="exact"/>
        <w:rPr>
          <w:rFonts w:ascii="仿宋" w:eastAsia="仿宋" w:hAnsi="仿宋"/>
          <w:sz w:val="32"/>
          <w:szCs w:val="32"/>
        </w:rPr>
      </w:pPr>
    </w:p>
    <w:p w:rsidR="005D37FE" w:rsidRDefault="005D37FE" w:rsidP="00235574">
      <w:pPr>
        <w:pStyle w:val="a6"/>
        <w:spacing w:line="440" w:lineRule="exact"/>
        <w:rPr>
          <w:rFonts w:ascii="仿宋" w:eastAsia="仿宋" w:hAnsi="仿宋"/>
          <w:sz w:val="32"/>
          <w:szCs w:val="32"/>
        </w:rPr>
      </w:pPr>
    </w:p>
    <w:p w:rsidR="005D37FE" w:rsidRDefault="005D37FE" w:rsidP="00235574">
      <w:pPr>
        <w:pStyle w:val="a6"/>
        <w:spacing w:line="440" w:lineRule="exact"/>
        <w:rPr>
          <w:rFonts w:ascii="仿宋" w:eastAsia="仿宋" w:hAnsi="仿宋"/>
          <w:sz w:val="32"/>
          <w:szCs w:val="32"/>
        </w:rPr>
      </w:pPr>
    </w:p>
    <w:p w:rsidR="005D37FE" w:rsidRDefault="005D37FE" w:rsidP="00235574">
      <w:pPr>
        <w:pStyle w:val="a6"/>
        <w:spacing w:line="440" w:lineRule="exact"/>
        <w:rPr>
          <w:rFonts w:ascii="仿宋" w:eastAsia="仿宋" w:hAnsi="仿宋"/>
          <w:sz w:val="32"/>
          <w:szCs w:val="32"/>
        </w:rPr>
      </w:pPr>
    </w:p>
    <w:p w:rsidR="005D37FE" w:rsidRDefault="005D37FE" w:rsidP="00235574">
      <w:pPr>
        <w:pStyle w:val="a6"/>
        <w:spacing w:line="440" w:lineRule="exact"/>
        <w:rPr>
          <w:rFonts w:ascii="仿宋" w:eastAsia="仿宋" w:hAnsi="仿宋"/>
          <w:sz w:val="32"/>
          <w:szCs w:val="32"/>
        </w:rPr>
      </w:pPr>
    </w:p>
    <w:p w:rsidR="005D37FE" w:rsidRDefault="005D37FE" w:rsidP="00235574">
      <w:pPr>
        <w:pStyle w:val="a6"/>
        <w:spacing w:line="440" w:lineRule="exact"/>
        <w:rPr>
          <w:rFonts w:ascii="仿宋" w:eastAsia="仿宋" w:hAnsi="仿宋"/>
          <w:sz w:val="32"/>
          <w:szCs w:val="32"/>
        </w:rPr>
      </w:pPr>
    </w:p>
    <w:p w:rsidR="007F1334" w:rsidRDefault="007F1334" w:rsidP="00235574">
      <w:pPr>
        <w:pStyle w:val="a6"/>
        <w:spacing w:line="440" w:lineRule="exact"/>
        <w:rPr>
          <w:rFonts w:ascii="仿宋" w:eastAsia="仿宋" w:hAnsi="仿宋"/>
          <w:sz w:val="32"/>
          <w:szCs w:val="32"/>
        </w:rPr>
      </w:pPr>
    </w:p>
    <w:p w:rsidR="005D37FE" w:rsidRDefault="005D37FE" w:rsidP="00235574">
      <w:pPr>
        <w:pStyle w:val="a6"/>
        <w:spacing w:line="440" w:lineRule="exact"/>
        <w:rPr>
          <w:rFonts w:ascii="仿宋" w:eastAsia="仿宋" w:hAnsi="仿宋"/>
          <w:sz w:val="32"/>
          <w:szCs w:val="32"/>
        </w:rPr>
      </w:pPr>
    </w:p>
    <w:p w:rsidR="008C2AAA" w:rsidRDefault="008C2AAA" w:rsidP="00235574">
      <w:pPr>
        <w:pStyle w:val="a6"/>
        <w:spacing w:line="440" w:lineRule="exact"/>
        <w:rPr>
          <w:rFonts w:ascii="仿宋" w:eastAsia="仿宋" w:hAnsi="仿宋"/>
          <w:sz w:val="32"/>
          <w:szCs w:val="32"/>
        </w:rPr>
      </w:pPr>
    </w:p>
    <w:p w:rsidR="008C2AAA" w:rsidRDefault="008C2AAA" w:rsidP="00235574">
      <w:pPr>
        <w:pStyle w:val="a6"/>
        <w:spacing w:line="440" w:lineRule="exact"/>
        <w:rPr>
          <w:rFonts w:ascii="仿宋" w:eastAsia="仿宋" w:hAnsi="仿宋"/>
          <w:sz w:val="32"/>
          <w:szCs w:val="32"/>
        </w:rPr>
      </w:pPr>
    </w:p>
    <w:p w:rsidR="005D37FE" w:rsidRDefault="005D37FE" w:rsidP="00235574">
      <w:pPr>
        <w:pStyle w:val="a6"/>
        <w:spacing w:line="440" w:lineRule="exact"/>
        <w:rPr>
          <w:rFonts w:ascii="仿宋" w:eastAsia="仿宋" w:hAnsi="仿宋"/>
          <w:sz w:val="32"/>
          <w:szCs w:val="32"/>
        </w:rPr>
      </w:pPr>
    </w:p>
    <w:p w:rsidR="00EA62A0" w:rsidRPr="00EA62A0" w:rsidRDefault="00EA62A0" w:rsidP="00EA62A0">
      <w:pPr>
        <w:pStyle w:val="a6"/>
        <w:spacing w:line="440" w:lineRule="exact"/>
        <w:jc w:val="center"/>
        <w:rPr>
          <w:rFonts w:ascii="仿宋" w:eastAsia="仿宋" w:hAnsi="仿宋"/>
          <w:b/>
          <w:sz w:val="32"/>
          <w:szCs w:val="32"/>
        </w:rPr>
      </w:pPr>
      <w:r w:rsidRPr="00EA62A0">
        <w:rPr>
          <w:rFonts w:ascii="仿宋" w:eastAsia="仿宋" w:hAnsi="仿宋" w:hint="eastAsia"/>
          <w:b/>
          <w:sz w:val="32"/>
          <w:szCs w:val="32"/>
        </w:rPr>
        <w:t>附件四、设计联络、分工和相关资料交付</w:t>
      </w:r>
    </w:p>
    <w:p w:rsidR="00EA62A0" w:rsidRPr="00EA62A0" w:rsidRDefault="00EA62A0" w:rsidP="00EA62A0">
      <w:pPr>
        <w:pStyle w:val="a6"/>
        <w:rPr>
          <w:rFonts w:ascii="仿宋" w:eastAsia="仿宋" w:hAnsi="仿宋"/>
          <w:b/>
          <w:sz w:val="32"/>
          <w:szCs w:val="32"/>
        </w:rPr>
      </w:pPr>
      <w:r w:rsidRPr="00EA62A0">
        <w:rPr>
          <w:rFonts w:ascii="仿宋" w:eastAsia="仿宋" w:hAnsi="仿宋" w:hint="eastAsia"/>
          <w:b/>
          <w:sz w:val="32"/>
          <w:szCs w:val="32"/>
        </w:rPr>
        <w:t>一、设计联络</w:t>
      </w:r>
    </w:p>
    <w:p w:rsidR="00EA62A0" w:rsidRPr="00EA62A0" w:rsidRDefault="00EA62A0" w:rsidP="00EA62A0">
      <w:pPr>
        <w:pStyle w:val="a6"/>
        <w:rPr>
          <w:rFonts w:ascii="仿宋" w:eastAsia="仿宋" w:hAnsi="仿宋"/>
          <w:sz w:val="32"/>
          <w:szCs w:val="32"/>
        </w:rPr>
      </w:pPr>
      <w:r w:rsidRPr="00EA62A0">
        <w:rPr>
          <w:rFonts w:ascii="仿宋" w:eastAsia="仿宋" w:hAnsi="仿宋" w:hint="eastAsia"/>
          <w:sz w:val="32"/>
          <w:szCs w:val="32"/>
        </w:rPr>
        <w:t>1、卖方负责所供设备的总设计，买方负责车间工程总设计（车间设备基础、公用设施到接点的连接）。</w:t>
      </w:r>
    </w:p>
    <w:p w:rsidR="00EA62A0" w:rsidRPr="00EA62A0" w:rsidRDefault="00EA62A0" w:rsidP="00EA62A0">
      <w:pPr>
        <w:pStyle w:val="a6"/>
        <w:rPr>
          <w:rFonts w:ascii="仿宋" w:eastAsia="仿宋" w:hAnsi="仿宋"/>
          <w:sz w:val="32"/>
          <w:szCs w:val="32"/>
        </w:rPr>
      </w:pPr>
      <w:r w:rsidRPr="00EA62A0">
        <w:rPr>
          <w:rFonts w:ascii="仿宋" w:eastAsia="仿宋" w:hAnsi="仿宋" w:hint="eastAsia"/>
          <w:sz w:val="32"/>
          <w:szCs w:val="32"/>
        </w:rPr>
        <w:t>2、设计联络会</w:t>
      </w:r>
    </w:p>
    <w:p w:rsidR="00EA62A0" w:rsidRPr="00EA62A0" w:rsidRDefault="00EA62A0" w:rsidP="00EA62A0">
      <w:pPr>
        <w:pStyle w:val="a6"/>
        <w:rPr>
          <w:rFonts w:ascii="仿宋" w:eastAsia="仿宋" w:hAnsi="仿宋"/>
          <w:sz w:val="32"/>
          <w:szCs w:val="32"/>
        </w:rPr>
      </w:pPr>
      <w:r w:rsidRPr="00EA62A0">
        <w:rPr>
          <w:rFonts w:ascii="仿宋" w:eastAsia="仿宋" w:hAnsi="仿宋" w:hint="eastAsia"/>
          <w:sz w:val="32"/>
          <w:szCs w:val="32"/>
        </w:rPr>
        <w:t>2.1合同生效后</w:t>
      </w:r>
      <w:r w:rsidR="00EF3BE3">
        <w:rPr>
          <w:rFonts w:ascii="仿宋" w:eastAsia="仿宋" w:hAnsi="仿宋" w:hint="eastAsia"/>
          <w:sz w:val="32"/>
          <w:szCs w:val="32"/>
        </w:rPr>
        <w:t>5</w:t>
      </w:r>
      <w:r w:rsidRPr="00EA62A0">
        <w:rPr>
          <w:rFonts w:ascii="仿宋" w:eastAsia="仿宋" w:hAnsi="仿宋" w:hint="eastAsia"/>
          <w:sz w:val="32"/>
          <w:szCs w:val="32"/>
        </w:rPr>
        <w:t>天内，由卖方组织进行设备设计联络审查会。</w:t>
      </w:r>
    </w:p>
    <w:p w:rsidR="00EA62A0" w:rsidRPr="00EA62A0" w:rsidRDefault="00EA62A0" w:rsidP="001C0860">
      <w:pPr>
        <w:pStyle w:val="a6"/>
        <w:ind w:firstLineChars="200" w:firstLine="640"/>
        <w:rPr>
          <w:rFonts w:ascii="仿宋" w:eastAsia="仿宋" w:hAnsi="仿宋"/>
          <w:sz w:val="32"/>
          <w:szCs w:val="32"/>
        </w:rPr>
      </w:pPr>
      <w:r w:rsidRPr="00EA62A0">
        <w:rPr>
          <w:rFonts w:ascii="仿宋" w:eastAsia="仿宋" w:hAnsi="仿宋" w:hint="eastAsia"/>
          <w:sz w:val="32"/>
          <w:szCs w:val="32"/>
        </w:rPr>
        <w:t>设计联络审查会后应对《联络审查会纪要》进行签署，该纪要将作为合同不可分割的一部分，对双方均有约束力。</w:t>
      </w:r>
    </w:p>
    <w:p w:rsidR="00EA62A0" w:rsidRPr="00EA62A0" w:rsidRDefault="00EA62A0" w:rsidP="00EA62A0">
      <w:pPr>
        <w:pStyle w:val="a6"/>
        <w:rPr>
          <w:rFonts w:ascii="仿宋" w:eastAsia="仿宋" w:hAnsi="仿宋"/>
          <w:sz w:val="32"/>
          <w:szCs w:val="32"/>
        </w:rPr>
      </w:pPr>
      <w:r w:rsidRPr="00EA62A0">
        <w:rPr>
          <w:rFonts w:ascii="仿宋" w:eastAsia="仿宋" w:hAnsi="仿宋" w:hint="eastAsia"/>
          <w:sz w:val="32"/>
          <w:szCs w:val="32"/>
        </w:rPr>
        <w:t>2.2合同生效后</w:t>
      </w:r>
      <w:r w:rsidR="00D03852">
        <w:rPr>
          <w:rFonts w:ascii="仿宋" w:eastAsia="仿宋" w:hAnsi="仿宋" w:hint="eastAsia"/>
          <w:sz w:val="32"/>
          <w:szCs w:val="32"/>
        </w:rPr>
        <w:t>1</w:t>
      </w:r>
      <w:r w:rsidR="00EF3BE3">
        <w:rPr>
          <w:rFonts w:ascii="仿宋" w:eastAsia="仿宋" w:hAnsi="仿宋" w:hint="eastAsia"/>
          <w:sz w:val="32"/>
          <w:szCs w:val="32"/>
        </w:rPr>
        <w:t>0</w:t>
      </w:r>
      <w:r w:rsidRPr="00EA62A0">
        <w:rPr>
          <w:rFonts w:ascii="仿宋" w:eastAsia="仿宋" w:hAnsi="仿宋" w:hint="eastAsia"/>
          <w:sz w:val="32"/>
          <w:szCs w:val="32"/>
        </w:rPr>
        <w:t>天内进行设备工程设计的设计联络会，详细时间和地点届时由双方协商确定。</w:t>
      </w:r>
    </w:p>
    <w:p w:rsidR="00EA62A0" w:rsidRPr="00EA62A0" w:rsidRDefault="00EA62A0" w:rsidP="00EA62A0">
      <w:pPr>
        <w:pStyle w:val="a6"/>
        <w:rPr>
          <w:rFonts w:ascii="仿宋" w:eastAsia="仿宋" w:hAnsi="仿宋"/>
          <w:sz w:val="32"/>
          <w:szCs w:val="32"/>
        </w:rPr>
      </w:pPr>
      <w:r w:rsidRPr="00EA62A0">
        <w:rPr>
          <w:rFonts w:ascii="仿宋" w:eastAsia="仿宋" w:hAnsi="仿宋" w:hint="eastAsia"/>
          <w:sz w:val="32"/>
          <w:szCs w:val="32"/>
        </w:rPr>
        <w:t>2.3 设备颜色确定。</w:t>
      </w:r>
    </w:p>
    <w:p w:rsidR="00EA62A0" w:rsidRPr="00EA62A0" w:rsidRDefault="00EA62A0" w:rsidP="00EA62A0">
      <w:pPr>
        <w:pStyle w:val="a6"/>
        <w:rPr>
          <w:rFonts w:ascii="仿宋" w:eastAsia="仿宋" w:hAnsi="仿宋"/>
          <w:b/>
          <w:sz w:val="32"/>
          <w:szCs w:val="32"/>
        </w:rPr>
      </w:pPr>
      <w:r w:rsidRPr="00EA62A0">
        <w:rPr>
          <w:rFonts w:ascii="仿宋" w:eastAsia="仿宋" w:hAnsi="仿宋" w:hint="eastAsia"/>
          <w:b/>
          <w:sz w:val="32"/>
          <w:szCs w:val="32"/>
        </w:rPr>
        <w:t>二、分工</w:t>
      </w:r>
    </w:p>
    <w:p w:rsidR="00EA62A0" w:rsidRPr="00EA62A0" w:rsidRDefault="00EA62A0" w:rsidP="001C0860">
      <w:pPr>
        <w:pStyle w:val="a6"/>
        <w:ind w:firstLineChars="200" w:firstLine="640"/>
        <w:rPr>
          <w:rFonts w:ascii="仿宋" w:eastAsia="仿宋" w:hAnsi="仿宋"/>
          <w:sz w:val="32"/>
          <w:szCs w:val="32"/>
        </w:rPr>
      </w:pPr>
      <w:r w:rsidRPr="00EA62A0">
        <w:rPr>
          <w:rFonts w:ascii="仿宋" w:eastAsia="仿宋" w:hAnsi="仿宋" w:hint="eastAsia"/>
          <w:sz w:val="32"/>
          <w:szCs w:val="32"/>
        </w:rPr>
        <w:t>本合同的供货设备设计由卖方总负责，卖方对合同设备的完整性、可靠性、先进性负责。在卖方总负责的前提下，买卖双方需对各自承担的设计责任负责，买卖双方设计分工应明确、分界清楚、责任清晰。双方提供的资料及其交付时间应满足项目总体进度计划的要求，否则应各自承担相应的项目延期责任。</w:t>
      </w:r>
    </w:p>
    <w:p w:rsidR="00EA62A0" w:rsidRPr="00EA62A0" w:rsidRDefault="00EA62A0" w:rsidP="00EA62A0">
      <w:pPr>
        <w:pStyle w:val="a6"/>
        <w:rPr>
          <w:rFonts w:ascii="仿宋" w:eastAsia="仿宋" w:hAnsi="仿宋"/>
          <w:b/>
          <w:sz w:val="32"/>
          <w:szCs w:val="32"/>
        </w:rPr>
      </w:pPr>
      <w:r w:rsidRPr="00EA62A0">
        <w:rPr>
          <w:rFonts w:ascii="仿宋" w:eastAsia="仿宋" w:hAnsi="仿宋" w:hint="eastAsia"/>
          <w:b/>
          <w:sz w:val="32"/>
          <w:szCs w:val="32"/>
        </w:rPr>
        <w:t>三、资料交付</w:t>
      </w:r>
    </w:p>
    <w:p w:rsidR="00EA62A0" w:rsidRPr="00EA62A0" w:rsidRDefault="00EA62A0" w:rsidP="00EA62A0">
      <w:pPr>
        <w:pStyle w:val="a6"/>
        <w:rPr>
          <w:rFonts w:ascii="仿宋" w:eastAsia="仿宋" w:hAnsi="仿宋"/>
          <w:sz w:val="32"/>
          <w:szCs w:val="32"/>
        </w:rPr>
      </w:pPr>
      <w:r w:rsidRPr="00EA62A0">
        <w:rPr>
          <w:rFonts w:ascii="仿宋" w:eastAsia="仿宋" w:hAnsi="仿宋" w:hint="eastAsia"/>
          <w:sz w:val="32"/>
          <w:szCs w:val="32"/>
        </w:rPr>
        <w:t>1、卖方提供的技术资料及交付进度</w:t>
      </w:r>
    </w:p>
    <w:tbl>
      <w:tblPr>
        <w:tblStyle w:val="a7"/>
        <w:tblW w:w="0" w:type="auto"/>
        <w:tblLook w:val="04A0"/>
      </w:tblPr>
      <w:tblGrid>
        <w:gridCol w:w="586"/>
        <w:gridCol w:w="4342"/>
        <w:gridCol w:w="1134"/>
        <w:gridCol w:w="1276"/>
        <w:gridCol w:w="1184"/>
      </w:tblGrid>
      <w:tr w:rsidR="000454C8" w:rsidRPr="00EA62A0" w:rsidTr="000454C8">
        <w:tc>
          <w:tcPr>
            <w:tcW w:w="586" w:type="dxa"/>
            <w:vAlign w:val="center"/>
          </w:tcPr>
          <w:p w:rsidR="000454C8" w:rsidRPr="00EA62A0" w:rsidRDefault="000454C8" w:rsidP="0065061C">
            <w:pPr>
              <w:pStyle w:val="a6"/>
              <w:spacing w:line="440" w:lineRule="exact"/>
              <w:jc w:val="center"/>
              <w:rPr>
                <w:rFonts w:asciiTheme="minorEastAsia" w:eastAsiaTheme="minorEastAsia" w:hAnsiTheme="minorEastAsia"/>
                <w:b/>
              </w:rPr>
            </w:pPr>
            <w:r w:rsidRPr="00EA62A0">
              <w:rPr>
                <w:rFonts w:asciiTheme="minorEastAsia" w:eastAsiaTheme="minorEastAsia" w:hAnsiTheme="minorEastAsia"/>
                <w:b/>
              </w:rPr>
              <w:t>序号</w:t>
            </w:r>
          </w:p>
        </w:tc>
        <w:tc>
          <w:tcPr>
            <w:tcW w:w="4342" w:type="dxa"/>
            <w:vAlign w:val="center"/>
          </w:tcPr>
          <w:p w:rsidR="000454C8" w:rsidRPr="00EA62A0" w:rsidRDefault="000454C8" w:rsidP="0065061C">
            <w:pPr>
              <w:pStyle w:val="a6"/>
              <w:spacing w:line="440" w:lineRule="exact"/>
              <w:jc w:val="center"/>
              <w:rPr>
                <w:rFonts w:asciiTheme="minorEastAsia" w:eastAsiaTheme="minorEastAsia" w:hAnsiTheme="minorEastAsia"/>
                <w:b/>
              </w:rPr>
            </w:pPr>
            <w:r w:rsidRPr="00EA62A0">
              <w:rPr>
                <w:rFonts w:asciiTheme="minorEastAsia" w:eastAsiaTheme="minorEastAsia" w:hAnsiTheme="minorEastAsia" w:hint="eastAsia"/>
                <w:b/>
              </w:rPr>
              <w:t>文件名称</w:t>
            </w:r>
          </w:p>
        </w:tc>
        <w:tc>
          <w:tcPr>
            <w:tcW w:w="1134" w:type="dxa"/>
          </w:tcPr>
          <w:p w:rsidR="000454C8" w:rsidRPr="00EA62A0" w:rsidRDefault="000454C8" w:rsidP="0065061C">
            <w:pPr>
              <w:pStyle w:val="a6"/>
              <w:spacing w:line="440" w:lineRule="exact"/>
              <w:jc w:val="center"/>
              <w:rPr>
                <w:rFonts w:asciiTheme="minorEastAsia" w:eastAsiaTheme="minorEastAsia" w:hAnsiTheme="minorEastAsia"/>
                <w:b/>
              </w:rPr>
            </w:pPr>
            <w:r>
              <w:rPr>
                <w:rFonts w:asciiTheme="minorEastAsia" w:eastAsiaTheme="minorEastAsia" w:hAnsiTheme="minorEastAsia" w:hint="eastAsia"/>
                <w:b/>
              </w:rPr>
              <w:t>提交分数/台套</w:t>
            </w:r>
          </w:p>
        </w:tc>
        <w:tc>
          <w:tcPr>
            <w:tcW w:w="1276" w:type="dxa"/>
            <w:vAlign w:val="center"/>
          </w:tcPr>
          <w:p w:rsidR="000454C8" w:rsidRPr="00EA62A0" w:rsidRDefault="000454C8" w:rsidP="0065061C">
            <w:pPr>
              <w:pStyle w:val="a6"/>
              <w:spacing w:line="440" w:lineRule="exact"/>
              <w:jc w:val="center"/>
              <w:rPr>
                <w:rFonts w:asciiTheme="minorEastAsia" w:eastAsiaTheme="minorEastAsia" w:hAnsiTheme="minorEastAsia"/>
                <w:b/>
              </w:rPr>
            </w:pPr>
            <w:r>
              <w:rPr>
                <w:rFonts w:asciiTheme="minorEastAsia" w:eastAsiaTheme="minorEastAsia" w:hAnsiTheme="minorEastAsia" w:hint="eastAsia"/>
                <w:b/>
              </w:rPr>
              <w:t>文件格式</w:t>
            </w:r>
          </w:p>
        </w:tc>
        <w:tc>
          <w:tcPr>
            <w:tcW w:w="1184" w:type="dxa"/>
            <w:vAlign w:val="center"/>
          </w:tcPr>
          <w:p w:rsidR="000454C8" w:rsidRPr="00EA62A0" w:rsidRDefault="000454C8" w:rsidP="0065061C">
            <w:pPr>
              <w:pStyle w:val="a6"/>
              <w:spacing w:line="440" w:lineRule="exact"/>
              <w:jc w:val="center"/>
              <w:rPr>
                <w:rFonts w:asciiTheme="minorEastAsia" w:eastAsiaTheme="minorEastAsia" w:hAnsiTheme="minorEastAsia"/>
                <w:b/>
              </w:rPr>
            </w:pPr>
            <w:r>
              <w:rPr>
                <w:rFonts w:asciiTheme="minorEastAsia" w:eastAsiaTheme="minorEastAsia" w:hAnsiTheme="minorEastAsia" w:hint="eastAsia"/>
                <w:b/>
              </w:rPr>
              <w:t>提交时间</w:t>
            </w:r>
          </w:p>
        </w:tc>
      </w:tr>
      <w:tr w:rsidR="00EF3BE3" w:rsidRPr="00EA62A0" w:rsidTr="000454C8">
        <w:tc>
          <w:tcPr>
            <w:tcW w:w="586" w:type="dxa"/>
            <w:vAlign w:val="center"/>
          </w:tcPr>
          <w:p w:rsidR="00EF3BE3" w:rsidRPr="00EA62A0" w:rsidRDefault="00EF3BE3" w:rsidP="0065061C">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1</w:t>
            </w:r>
          </w:p>
        </w:tc>
        <w:tc>
          <w:tcPr>
            <w:tcW w:w="4342" w:type="dxa"/>
            <w:vAlign w:val="center"/>
          </w:tcPr>
          <w:p w:rsidR="00EF3BE3" w:rsidRDefault="00EF3BE3" w:rsidP="0065061C">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设备基础条件</w:t>
            </w:r>
            <w:r w:rsidR="007B5A07">
              <w:rPr>
                <w:rFonts w:asciiTheme="minorEastAsia" w:eastAsiaTheme="minorEastAsia" w:hAnsiTheme="minorEastAsia" w:hint="eastAsia"/>
              </w:rPr>
              <w:t>(包含水、电</w:t>
            </w:r>
            <w:r w:rsidR="008C2AAA">
              <w:rPr>
                <w:rFonts w:asciiTheme="minorEastAsia" w:eastAsiaTheme="minorEastAsia" w:hAnsiTheme="minorEastAsia" w:hint="eastAsia"/>
              </w:rPr>
              <w:t>、气</w:t>
            </w:r>
            <w:r w:rsidR="007B5A07">
              <w:rPr>
                <w:rFonts w:asciiTheme="minorEastAsia" w:eastAsiaTheme="minorEastAsia" w:hAnsiTheme="minorEastAsia" w:hint="eastAsia"/>
              </w:rPr>
              <w:t>等公用设备的设计条件和水、电</w:t>
            </w:r>
            <w:r w:rsidR="008C2AAA">
              <w:rPr>
                <w:rFonts w:asciiTheme="minorEastAsia" w:eastAsiaTheme="minorEastAsia" w:hAnsiTheme="minorEastAsia" w:hint="eastAsia"/>
              </w:rPr>
              <w:t>、气</w:t>
            </w:r>
            <w:r w:rsidR="007B5A07">
              <w:rPr>
                <w:rFonts w:asciiTheme="minorEastAsia" w:eastAsiaTheme="minorEastAsia" w:hAnsiTheme="minorEastAsia" w:hint="eastAsia"/>
              </w:rPr>
              <w:t>等</w:t>
            </w:r>
            <w:r w:rsidR="007B5A07" w:rsidRPr="007B5A07">
              <w:rPr>
                <w:rFonts w:asciiTheme="minorEastAsia" w:eastAsiaTheme="minorEastAsia" w:hAnsiTheme="minorEastAsia" w:hint="eastAsia"/>
              </w:rPr>
              <w:t>敷管条件</w:t>
            </w:r>
            <w:r w:rsidR="007B5A07">
              <w:rPr>
                <w:rFonts w:asciiTheme="minorEastAsia" w:eastAsiaTheme="minorEastAsia" w:hAnsiTheme="minorEastAsia" w:hint="eastAsia"/>
              </w:rPr>
              <w:t>)</w:t>
            </w:r>
          </w:p>
        </w:tc>
        <w:tc>
          <w:tcPr>
            <w:tcW w:w="1134" w:type="dxa"/>
          </w:tcPr>
          <w:p w:rsidR="00EF3BE3" w:rsidRDefault="007B5A07" w:rsidP="0065061C">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3</w:t>
            </w:r>
          </w:p>
        </w:tc>
        <w:tc>
          <w:tcPr>
            <w:tcW w:w="1276" w:type="dxa"/>
            <w:vAlign w:val="center"/>
          </w:tcPr>
          <w:p w:rsidR="00EF3BE3" w:rsidRDefault="00EF3BE3" w:rsidP="0065061C">
            <w:pPr>
              <w:pStyle w:val="a6"/>
              <w:spacing w:line="440" w:lineRule="exact"/>
              <w:jc w:val="center"/>
              <w:rPr>
                <w:rFonts w:asciiTheme="minorEastAsia" w:eastAsiaTheme="minorEastAsia" w:hAnsiTheme="minorEastAsia"/>
              </w:rPr>
            </w:pPr>
            <w:r w:rsidRPr="00EF3BE3">
              <w:rPr>
                <w:rFonts w:asciiTheme="minorEastAsia" w:eastAsiaTheme="minorEastAsia" w:hAnsiTheme="minorEastAsia" w:hint="eastAsia"/>
              </w:rPr>
              <w:t>纸质+电子</w:t>
            </w:r>
          </w:p>
        </w:tc>
        <w:tc>
          <w:tcPr>
            <w:tcW w:w="1184" w:type="dxa"/>
            <w:vAlign w:val="center"/>
          </w:tcPr>
          <w:p w:rsidR="00EF3BE3" w:rsidRDefault="00EF3BE3" w:rsidP="0065061C">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设计审查后5日内</w:t>
            </w:r>
          </w:p>
        </w:tc>
      </w:tr>
      <w:tr w:rsidR="000454C8" w:rsidRPr="00EA62A0" w:rsidTr="000454C8">
        <w:tc>
          <w:tcPr>
            <w:tcW w:w="586" w:type="dxa"/>
            <w:vAlign w:val="center"/>
          </w:tcPr>
          <w:p w:rsidR="000454C8" w:rsidRPr="00EA62A0" w:rsidRDefault="00EF3BE3" w:rsidP="0065061C">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2</w:t>
            </w:r>
          </w:p>
        </w:tc>
        <w:tc>
          <w:tcPr>
            <w:tcW w:w="4342" w:type="dxa"/>
            <w:vAlign w:val="center"/>
          </w:tcPr>
          <w:p w:rsidR="000454C8" w:rsidRPr="00EA62A0" w:rsidRDefault="000454C8" w:rsidP="0065061C">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文件目录清单</w:t>
            </w:r>
          </w:p>
        </w:tc>
        <w:tc>
          <w:tcPr>
            <w:tcW w:w="1134" w:type="dxa"/>
          </w:tcPr>
          <w:p w:rsidR="000454C8" w:rsidRPr="00EA62A0" w:rsidRDefault="007B5A07" w:rsidP="0065061C">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3</w:t>
            </w:r>
          </w:p>
        </w:tc>
        <w:tc>
          <w:tcPr>
            <w:tcW w:w="1276" w:type="dxa"/>
            <w:vAlign w:val="center"/>
          </w:tcPr>
          <w:p w:rsidR="000454C8" w:rsidRPr="00EA62A0" w:rsidRDefault="000454C8" w:rsidP="0065061C">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纸质+电子</w:t>
            </w:r>
          </w:p>
        </w:tc>
        <w:tc>
          <w:tcPr>
            <w:tcW w:w="1184" w:type="dxa"/>
            <w:vAlign w:val="center"/>
          </w:tcPr>
          <w:p w:rsidR="000454C8" w:rsidRPr="00EA62A0" w:rsidRDefault="000454C8" w:rsidP="0065061C">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随机</w:t>
            </w:r>
          </w:p>
        </w:tc>
      </w:tr>
      <w:tr w:rsidR="000454C8" w:rsidRPr="00EA62A0" w:rsidTr="000454C8">
        <w:tc>
          <w:tcPr>
            <w:tcW w:w="586" w:type="dxa"/>
            <w:vAlign w:val="center"/>
          </w:tcPr>
          <w:p w:rsidR="000454C8" w:rsidRPr="00EA62A0" w:rsidRDefault="00EF3BE3" w:rsidP="0065061C">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3</w:t>
            </w:r>
          </w:p>
        </w:tc>
        <w:tc>
          <w:tcPr>
            <w:tcW w:w="4342" w:type="dxa"/>
            <w:vAlign w:val="center"/>
          </w:tcPr>
          <w:p w:rsidR="000454C8" w:rsidRPr="00EA62A0" w:rsidRDefault="000454C8" w:rsidP="0065061C">
            <w:pPr>
              <w:pStyle w:val="a6"/>
              <w:spacing w:line="440" w:lineRule="exact"/>
              <w:jc w:val="center"/>
              <w:rPr>
                <w:rFonts w:asciiTheme="minorEastAsia" w:eastAsiaTheme="minorEastAsia" w:hAnsiTheme="minorEastAsia"/>
              </w:rPr>
            </w:pPr>
            <w:r>
              <w:rPr>
                <w:rFonts w:asciiTheme="minorEastAsia" w:eastAsiaTheme="minorEastAsia" w:hAnsiTheme="minorEastAsia"/>
              </w:rPr>
              <w:t>产品设计文件</w:t>
            </w:r>
            <w:r>
              <w:rPr>
                <w:rFonts w:asciiTheme="minorEastAsia" w:eastAsiaTheme="minorEastAsia" w:hAnsiTheme="minorEastAsia" w:hint="eastAsia"/>
              </w:rPr>
              <w:t>（加盖设计专用章）</w:t>
            </w:r>
          </w:p>
        </w:tc>
        <w:tc>
          <w:tcPr>
            <w:tcW w:w="1134" w:type="dxa"/>
          </w:tcPr>
          <w:p w:rsidR="000454C8" w:rsidRPr="00EA62A0" w:rsidRDefault="007B5A07" w:rsidP="0065061C">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3</w:t>
            </w:r>
          </w:p>
        </w:tc>
        <w:tc>
          <w:tcPr>
            <w:tcW w:w="1276" w:type="dxa"/>
            <w:vAlign w:val="center"/>
          </w:tcPr>
          <w:p w:rsidR="000454C8" w:rsidRPr="00EA62A0" w:rsidRDefault="000454C8" w:rsidP="0065061C">
            <w:pPr>
              <w:pStyle w:val="a6"/>
              <w:spacing w:line="440" w:lineRule="exact"/>
              <w:jc w:val="center"/>
              <w:rPr>
                <w:rFonts w:asciiTheme="minorEastAsia" w:eastAsiaTheme="minorEastAsia" w:hAnsiTheme="minorEastAsia"/>
              </w:rPr>
            </w:pPr>
            <w:r w:rsidRPr="000454C8">
              <w:rPr>
                <w:rFonts w:asciiTheme="minorEastAsia" w:eastAsiaTheme="minorEastAsia" w:hAnsiTheme="minorEastAsia" w:hint="eastAsia"/>
              </w:rPr>
              <w:t>纸质+电</w:t>
            </w:r>
            <w:r>
              <w:rPr>
                <w:rFonts w:asciiTheme="minorEastAsia" w:eastAsiaTheme="minorEastAsia" w:hAnsiTheme="minorEastAsia" w:hint="eastAsia"/>
              </w:rPr>
              <w:t>子</w:t>
            </w:r>
          </w:p>
        </w:tc>
        <w:tc>
          <w:tcPr>
            <w:tcW w:w="1184" w:type="dxa"/>
            <w:vAlign w:val="center"/>
          </w:tcPr>
          <w:p w:rsidR="000454C8" w:rsidRPr="00EA62A0" w:rsidRDefault="000454C8" w:rsidP="0065061C">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随机</w:t>
            </w:r>
          </w:p>
        </w:tc>
      </w:tr>
      <w:tr w:rsidR="000454C8" w:rsidRPr="00EA62A0" w:rsidTr="000454C8">
        <w:tc>
          <w:tcPr>
            <w:tcW w:w="586" w:type="dxa"/>
            <w:vAlign w:val="center"/>
          </w:tcPr>
          <w:p w:rsidR="000454C8" w:rsidRPr="00EA62A0" w:rsidRDefault="00EF3BE3" w:rsidP="0065061C">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4</w:t>
            </w:r>
          </w:p>
        </w:tc>
        <w:tc>
          <w:tcPr>
            <w:tcW w:w="4342" w:type="dxa"/>
            <w:vAlign w:val="center"/>
          </w:tcPr>
          <w:p w:rsidR="000454C8" w:rsidRPr="00EA62A0" w:rsidRDefault="000454C8" w:rsidP="0065061C">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设备规格书及数据表</w:t>
            </w:r>
          </w:p>
        </w:tc>
        <w:tc>
          <w:tcPr>
            <w:tcW w:w="1134" w:type="dxa"/>
          </w:tcPr>
          <w:p w:rsidR="000454C8" w:rsidRPr="00EA62A0" w:rsidRDefault="007B5A07" w:rsidP="0065061C">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3</w:t>
            </w:r>
          </w:p>
        </w:tc>
        <w:tc>
          <w:tcPr>
            <w:tcW w:w="1276" w:type="dxa"/>
            <w:vAlign w:val="center"/>
          </w:tcPr>
          <w:p w:rsidR="000454C8" w:rsidRPr="00EA62A0" w:rsidRDefault="000454C8" w:rsidP="0065061C">
            <w:pPr>
              <w:pStyle w:val="a6"/>
              <w:spacing w:line="440" w:lineRule="exact"/>
              <w:jc w:val="center"/>
              <w:rPr>
                <w:rFonts w:asciiTheme="minorEastAsia" w:eastAsiaTheme="minorEastAsia" w:hAnsiTheme="minorEastAsia"/>
              </w:rPr>
            </w:pPr>
            <w:r w:rsidRPr="000454C8">
              <w:rPr>
                <w:rFonts w:asciiTheme="minorEastAsia" w:eastAsiaTheme="minorEastAsia" w:hAnsiTheme="minorEastAsia" w:hint="eastAsia"/>
              </w:rPr>
              <w:t>纸质+电子</w:t>
            </w:r>
          </w:p>
        </w:tc>
        <w:tc>
          <w:tcPr>
            <w:tcW w:w="1184" w:type="dxa"/>
            <w:vAlign w:val="center"/>
          </w:tcPr>
          <w:p w:rsidR="000454C8" w:rsidRPr="00EA62A0" w:rsidRDefault="000454C8" w:rsidP="0065061C">
            <w:pPr>
              <w:pStyle w:val="a6"/>
              <w:spacing w:line="440" w:lineRule="exact"/>
              <w:jc w:val="center"/>
              <w:rPr>
                <w:rFonts w:asciiTheme="minorEastAsia" w:eastAsiaTheme="minorEastAsia" w:hAnsiTheme="minorEastAsia"/>
              </w:rPr>
            </w:pPr>
            <w:r w:rsidRPr="000454C8">
              <w:rPr>
                <w:rFonts w:asciiTheme="minorEastAsia" w:eastAsiaTheme="minorEastAsia" w:hAnsiTheme="minorEastAsia" w:hint="eastAsia"/>
              </w:rPr>
              <w:t>随机</w:t>
            </w:r>
          </w:p>
        </w:tc>
      </w:tr>
      <w:tr w:rsidR="000454C8" w:rsidRPr="00EA62A0" w:rsidTr="000454C8">
        <w:tc>
          <w:tcPr>
            <w:tcW w:w="586" w:type="dxa"/>
            <w:vAlign w:val="center"/>
          </w:tcPr>
          <w:p w:rsidR="000454C8" w:rsidRPr="00EA62A0" w:rsidRDefault="00EF3BE3" w:rsidP="0065061C">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5</w:t>
            </w:r>
          </w:p>
        </w:tc>
        <w:tc>
          <w:tcPr>
            <w:tcW w:w="4342" w:type="dxa"/>
            <w:vAlign w:val="center"/>
          </w:tcPr>
          <w:p w:rsidR="000454C8" w:rsidRPr="00EA62A0" w:rsidRDefault="000454C8" w:rsidP="0065061C">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材质质量证明</w:t>
            </w:r>
          </w:p>
        </w:tc>
        <w:tc>
          <w:tcPr>
            <w:tcW w:w="1134" w:type="dxa"/>
          </w:tcPr>
          <w:p w:rsidR="000454C8" w:rsidRPr="00EA62A0" w:rsidRDefault="007B5A07" w:rsidP="003A38DE">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3</w:t>
            </w:r>
          </w:p>
        </w:tc>
        <w:tc>
          <w:tcPr>
            <w:tcW w:w="1276" w:type="dxa"/>
            <w:vAlign w:val="center"/>
          </w:tcPr>
          <w:p w:rsidR="000454C8" w:rsidRPr="00EA62A0" w:rsidRDefault="000454C8" w:rsidP="003A38DE">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纸质版</w:t>
            </w:r>
          </w:p>
        </w:tc>
        <w:tc>
          <w:tcPr>
            <w:tcW w:w="1184" w:type="dxa"/>
            <w:vAlign w:val="center"/>
          </w:tcPr>
          <w:p w:rsidR="000454C8" w:rsidRPr="00EA62A0" w:rsidRDefault="000454C8" w:rsidP="0065061C">
            <w:pPr>
              <w:pStyle w:val="a6"/>
              <w:spacing w:line="440" w:lineRule="exact"/>
              <w:jc w:val="center"/>
              <w:rPr>
                <w:rFonts w:asciiTheme="minorEastAsia" w:eastAsiaTheme="minorEastAsia" w:hAnsiTheme="minorEastAsia"/>
              </w:rPr>
            </w:pPr>
            <w:r w:rsidRPr="000454C8">
              <w:rPr>
                <w:rFonts w:asciiTheme="minorEastAsia" w:eastAsiaTheme="minorEastAsia" w:hAnsiTheme="minorEastAsia" w:hint="eastAsia"/>
              </w:rPr>
              <w:t>随机</w:t>
            </w:r>
          </w:p>
        </w:tc>
      </w:tr>
      <w:tr w:rsidR="000454C8" w:rsidRPr="00EA62A0" w:rsidTr="000454C8">
        <w:tc>
          <w:tcPr>
            <w:tcW w:w="586" w:type="dxa"/>
            <w:vAlign w:val="center"/>
          </w:tcPr>
          <w:p w:rsidR="000454C8" w:rsidRPr="00EA62A0" w:rsidRDefault="00EF3BE3" w:rsidP="0065061C">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6</w:t>
            </w:r>
          </w:p>
        </w:tc>
        <w:tc>
          <w:tcPr>
            <w:tcW w:w="4342" w:type="dxa"/>
            <w:vAlign w:val="center"/>
          </w:tcPr>
          <w:p w:rsidR="000454C8" w:rsidRPr="00EA62A0" w:rsidRDefault="007B5A07" w:rsidP="0065061C">
            <w:pPr>
              <w:pStyle w:val="a6"/>
              <w:spacing w:line="440" w:lineRule="exact"/>
              <w:jc w:val="center"/>
              <w:rPr>
                <w:rFonts w:asciiTheme="minorEastAsia" w:eastAsiaTheme="minorEastAsia" w:hAnsiTheme="minorEastAsia"/>
              </w:rPr>
            </w:pPr>
            <w:r w:rsidRPr="007B5A07">
              <w:rPr>
                <w:rFonts w:asciiTheme="minorEastAsia" w:eastAsiaTheme="minorEastAsia" w:hAnsiTheme="minorEastAsia" w:hint="eastAsia"/>
              </w:rPr>
              <w:t>机列平面布置图、立面图</w:t>
            </w:r>
            <w:r>
              <w:rPr>
                <w:rFonts w:asciiTheme="minorEastAsia" w:eastAsiaTheme="minorEastAsia" w:hAnsiTheme="minorEastAsia" w:hint="eastAsia"/>
              </w:rPr>
              <w:t>、</w:t>
            </w:r>
            <w:r w:rsidR="000454C8">
              <w:rPr>
                <w:rFonts w:asciiTheme="minorEastAsia" w:eastAsiaTheme="minorEastAsia" w:hAnsiTheme="minorEastAsia" w:hint="eastAsia"/>
              </w:rPr>
              <w:t>设备剖面图</w:t>
            </w:r>
            <w:r>
              <w:rPr>
                <w:rFonts w:asciiTheme="minorEastAsia" w:eastAsiaTheme="minorEastAsia" w:hAnsiTheme="minorEastAsia" w:hint="eastAsia"/>
              </w:rPr>
              <w:t>、安装图</w:t>
            </w:r>
            <w:r w:rsidR="000454C8">
              <w:rPr>
                <w:rFonts w:asciiTheme="minorEastAsia" w:eastAsiaTheme="minorEastAsia" w:hAnsiTheme="minorEastAsia" w:hint="eastAsia"/>
              </w:rPr>
              <w:t>（带材料明细）</w:t>
            </w:r>
          </w:p>
        </w:tc>
        <w:tc>
          <w:tcPr>
            <w:tcW w:w="1134" w:type="dxa"/>
          </w:tcPr>
          <w:p w:rsidR="000454C8" w:rsidRPr="00456CD1" w:rsidRDefault="007B5A07" w:rsidP="0065061C">
            <w:pPr>
              <w:jc w:val="center"/>
              <w:rPr>
                <w:rFonts w:asciiTheme="minorEastAsia" w:eastAsiaTheme="minorEastAsia" w:hAnsiTheme="minorEastAsia"/>
              </w:rPr>
            </w:pPr>
            <w:r>
              <w:rPr>
                <w:rFonts w:asciiTheme="minorEastAsia" w:eastAsiaTheme="minorEastAsia" w:hAnsiTheme="minorEastAsia" w:hint="eastAsia"/>
              </w:rPr>
              <w:t>3</w:t>
            </w:r>
          </w:p>
        </w:tc>
        <w:tc>
          <w:tcPr>
            <w:tcW w:w="1276" w:type="dxa"/>
            <w:vAlign w:val="center"/>
          </w:tcPr>
          <w:p w:rsidR="000454C8" w:rsidRDefault="000454C8" w:rsidP="0065061C">
            <w:pPr>
              <w:jc w:val="center"/>
            </w:pPr>
            <w:r w:rsidRPr="000454C8">
              <w:rPr>
                <w:rFonts w:asciiTheme="minorEastAsia" w:eastAsiaTheme="minorEastAsia" w:hAnsiTheme="minorEastAsia" w:hint="eastAsia"/>
              </w:rPr>
              <w:t>纸质+电子</w:t>
            </w:r>
          </w:p>
        </w:tc>
        <w:tc>
          <w:tcPr>
            <w:tcW w:w="1184" w:type="dxa"/>
            <w:vAlign w:val="center"/>
          </w:tcPr>
          <w:p w:rsidR="000454C8" w:rsidRPr="00EA62A0" w:rsidRDefault="000454C8" w:rsidP="0065061C">
            <w:pPr>
              <w:pStyle w:val="a6"/>
              <w:spacing w:line="440" w:lineRule="exact"/>
              <w:jc w:val="center"/>
              <w:rPr>
                <w:rFonts w:asciiTheme="minorEastAsia" w:eastAsiaTheme="minorEastAsia" w:hAnsiTheme="minorEastAsia"/>
              </w:rPr>
            </w:pPr>
            <w:r w:rsidRPr="000454C8">
              <w:rPr>
                <w:rFonts w:asciiTheme="minorEastAsia" w:eastAsiaTheme="minorEastAsia" w:hAnsiTheme="minorEastAsia" w:hint="eastAsia"/>
              </w:rPr>
              <w:t>随机</w:t>
            </w:r>
          </w:p>
        </w:tc>
      </w:tr>
      <w:tr w:rsidR="007B5A07" w:rsidRPr="00EA62A0" w:rsidTr="000454C8">
        <w:tc>
          <w:tcPr>
            <w:tcW w:w="586" w:type="dxa"/>
            <w:vAlign w:val="center"/>
          </w:tcPr>
          <w:p w:rsidR="007B5A07" w:rsidRDefault="007B5A07" w:rsidP="0065061C">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7</w:t>
            </w:r>
          </w:p>
        </w:tc>
        <w:tc>
          <w:tcPr>
            <w:tcW w:w="4342" w:type="dxa"/>
            <w:vAlign w:val="center"/>
          </w:tcPr>
          <w:p w:rsidR="007B5A07" w:rsidRPr="007B5A07" w:rsidRDefault="007B5A07" w:rsidP="0065061C">
            <w:pPr>
              <w:pStyle w:val="a6"/>
              <w:spacing w:line="440" w:lineRule="exact"/>
              <w:jc w:val="center"/>
              <w:rPr>
                <w:rFonts w:asciiTheme="minorEastAsia" w:eastAsiaTheme="minorEastAsia" w:hAnsiTheme="minorEastAsia"/>
              </w:rPr>
            </w:pPr>
            <w:r w:rsidRPr="007B5A07">
              <w:rPr>
                <w:rFonts w:asciiTheme="minorEastAsia" w:eastAsiaTheme="minorEastAsia" w:hAnsiTheme="minorEastAsia" w:hint="eastAsia"/>
              </w:rPr>
              <w:t>气动、</w:t>
            </w:r>
            <w:r>
              <w:rPr>
                <w:rFonts w:asciiTheme="minorEastAsia" w:eastAsiaTheme="minorEastAsia" w:hAnsiTheme="minorEastAsia" w:hint="eastAsia"/>
              </w:rPr>
              <w:t>冷却</w:t>
            </w:r>
            <w:r w:rsidRPr="007B5A07">
              <w:rPr>
                <w:rFonts w:asciiTheme="minorEastAsia" w:eastAsiaTheme="minorEastAsia" w:hAnsiTheme="minorEastAsia" w:hint="eastAsia"/>
              </w:rPr>
              <w:t>、润滑及其它系统原理图</w:t>
            </w:r>
          </w:p>
        </w:tc>
        <w:tc>
          <w:tcPr>
            <w:tcW w:w="1134" w:type="dxa"/>
          </w:tcPr>
          <w:p w:rsidR="007B5A07" w:rsidRPr="00456CD1" w:rsidRDefault="007B5A07" w:rsidP="007B5A07">
            <w:pPr>
              <w:jc w:val="center"/>
              <w:rPr>
                <w:rFonts w:asciiTheme="minorEastAsia" w:eastAsiaTheme="minorEastAsia" w:hAnsiTheme="minorEastAsia"/>
              </w:rPr>
            </w:pPr>
            <w:r>
              <w:rPr>
                <w:rFonts w:asciiTheme="minorEastAsia" w:eastAsiaTheme="minorEastAsia" w:hAnsiTheme="minorEastAsia" w:hint="eastAsia"/>
              </w:rPr>
              <w:t>3</w:t>
            </w:r>
          </w:p>
        </w:tc>
        <w:tc>
          <w:tcPr>
            <w:tcW w:w="1276" w:type="dxa"/>
            <w:vAlign w:val="center"/>
          </w:tcPr>
          <w:p w:rsidR="007B5A07" w:rsidRDefault="007B5A07" w:rsidP="007B5A07">
            <w:pPr>
              <w:jc w:val="center"/>
            </w:pPr>
            <w:r w:rsidRPr="000454C8">
              <w:rPr>
                <w:rFonts w:asciiTheme="minorEastAsia" w:eastAsiaTheme="minorEastAsia" w:hAnsiTheme="minorEastAsia" w:hint="eastAsia"/>
              </w:rPr>
              <w:t>纸质+电子</w:t>
            </w:r>
          </w:p>
        </w:tc>
        <w:tc>
          <w:tcPr>
            <w:tcW w:w="1184" w:type="dxa"/>
            <w:vAlign w:val="center"/>
          </w:tcPr>
          <w:p w:rsidR="007B5A07" w:rsidRPr="00EA62A0" w:rsidRDefault="007B5A07" w:rsidP="007B5A07">
            <w:pPr>
              <w:pStyle w:val="a6"/>
              <w:spacing w:line="440" w:lineRule="exact"/>
              <w:jc w:val="center"/>
              <w:rPr>
                <w:rFonts w:asciiTheme="minorEastAsia" w:eastAsiaTheme="minorEastAsia" w:hAnsiTheme="minorEastAsia"/>
              </w:rPr>
            </w:pPr>
            <w:r w:rsidRPr="000454C8">
              <w:rPr>
                <w:rFonts w:asciiTheme="minorEastAsia" w:eastAsiaTheme="minorEastAsia" w:hAnsiTheme="minorEastAsia" w:hint="eastAsia"/>
              </w:rPr>
              <w:t>随机</w:t>
            </w:r>
          </w:p>
        </w:tc>
      </w:tr>
      <w:tr w:rsidR="007B5A07" w:rsidRPr="00EA62A0" w:rsidTr="000454C8">
        <w:tc>
          <w:tcPr>
            <w:tcW w:w="586" w:type="dxa"/>
            <w:vAlign w:val="center"/>
          </w:tcPr>
          <w:p w:rsidR="007B5A07" w:rsidRDefault="007B5A07" w:rsidP="0065061C">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8</w:t>
            </w:r>
          </w:p>
        </w:tc>
        <w:tc>
          <w:tcPr>
            <w:tcW w:w="4342" w:type="dxa"/>
            <w:vAlign w:val="center"/>
          </w:tcPr>
          <w:p w:rsidR="007B5A07" w:rsidRPr="007B5A07" w:rsidRDefault="007B5A07" w:rsidP="007B5A07">
            <w:pPr>
              <w:pStyle w:val="a6"/>
              <w:spacing w:line="440" w:lineRule="exact"/>
              <w:rPr>
                <w:rFonts w:asciiTheme="minorEastAsia" w:eastAsiaTheme="minorEastAsia" w:hAnsiTheme="minorEastAsia"/>
              </w:rPr>
            </w:pPr>
            <w:r w:rsidRPr="007B5A07">
              <w:rPr>
                <w:rFonts w:asciiTheme="minorEastAsia" w:eastAsiaTheme="minorEastAsia" w:hAnsiTheme="minorEastAsia" w:hint="eastAsia"/>
              </w:rPr>
              <w:t>设备易损件资料（含标准件清单、非标件图）</w:t>
            </w:r>
          </w:p>
        </w:tc>
        <w:tc>
          <w:tcPr>
            <w:tcW w:w="1134" w:type="dxa"/>
          </w:tcPr>
          <w:p w:rsidR="007B5A07" w:rsidRPr="00456CD1" w:rsidRDefault="007B5A07" w:rsidP="007B5A07">
            <w:pPr>
              <w:jc w:val="center"/>
              <w:rPr>
                <w:rFonts w:asciiTheme="minorEastAsia" w:eastAsiaTheme="minorEastAsia" w:hAnsiTheme="minorEastAsia"/>
              </w:rPr>
            </w:pPr>
            <w:r>
              <w:rPr>
                <w:rFonts w:asciiTheme="minorEastAsia" w:eastAsiaTheme="minorEastAsia" w:hAnsiTheme="minorEastAsia" w:hint="eastAsia"/>
              </w:rPr>
              <w:t>3</w:t>
            </w:r>
          </w:p>
        </w:tc>
        <w:tc>
          <w:tcPr>
            <w:tcW w:w="1276" w:type="dxa"/>
            <w:vAlign w:val="center"/>
          </w:tcPr>
          <w:p w:rsidR="007B5A07" w:rsidRDefault="007B5A07" w:rsidP="007B5A07">
            <w:pPr>
              <w:jc w:val="center"/>
            </w:pPr>
            <w:r w:rsidRPr="000454C8">
              <w:rPr>
                <w:rFonts w:asciiTheme="minorEastAsia" w:eastAsiaTheme="minorEastAsia" w:hAnsiTheme="minorEastAsia" w:hint="eastAsia"/>
              </w:rPr>
              <w:t>纸质+电子</w:t>
            </w:r>
          </w:p>
        </w:tc>
        <w:tc>
          <w:tcPr>
            <w:tcW w:w="1184" w:type="dxa"/>
            <w:vAlign w:val="center"/>
          </w:tcPr>
          <w:p w:rsidR="007B5A07" w:rsidRPr="00EA62A0" w:rsidRDefault="007B5A07" w:rsidP="007B5A07">
            <w:pPr>
              <w:pStyle w:val="a6"/>
              <w:spacing w:line="440" w:lineRule="exact"/>
              <w:jc w:val="center"/>
              <w:rPr>
                <w:rFonts w:asciiTheme="minorEastAsia" w:eastAsiaTheme="minorEastAsia" w:hAnsiTheme="minorEastAsia"/>
              </w:rPr>
            </w:pPr>
            <w:r w:rsidRPr="000454C8">
              <w:rPr>
                <w:rFonts w:asciiTheme="minorEastAsia" w:eastAsiaTheme="minorEastAsia" w:hAnsiTheme="minorEastAsia" w:hint="eastAsia"/>
              </w:rPr>
              <w:t>随机</w:t>
            </w:r>
          </w:p>
        </w:tc>
      </w:tr>
      <w:tr w:rsidR="000454C8" w:rsidRPr="00EA62A0" w:rsidTr="000454C8">
        <w:tc>
          <w:tcPr>
            <w:tcW w:w="586" w:type="dxa"/>
            <w:vAlign w:val="center"/>
          </w:tcPr>
          <w:p w:rsidR="000454C8" w:rsidRPr="00EA62A0" w:rsidRDefault="007B5A07" w:rsidP="0065061C">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9</w:t>
            </w:r>
          </w:p>
        </w:tc>
        <w:tc>
          <w:tcPr>
            <w:tcW w:w="4342" w:type="dxa"/>
            <w:vAlign w:val="center"/>
          </w:tcPr>
          <w:p w:rsidR="000454C8" w:rsidRPr="00EA62A0" w:rsidRDefault="000454C8" w:rsidP="0065061C">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产品质量合格证书（含外购件及当地技术质量监督局鉴定证书）及复检报告</w:t>
            </w:r>
          </w:p>
        </w:tc>
        <w:tc>
          <w:tcPr>
            <w:tcW w:w="1134" w:type="dxa"/>
          </w:tcPr>
          <w:p w:rsidR="000454C8" w:rsidRPr="00456CD1" w:rsidRDefault="007B5A07" w:rsidP="0065061C">
            <w:pPr>
              <w:jc w:val="center"/>
              <w:rPr>
                <w:rFonts w:asciiTheme="minorEastAsia" w:eastAsiaTheme="minorEastAsia" w:hAnsiTheme="minorEastAsia"/>
              </w:rPr>
            </w:pPr>
            <w:r>
              <w:rPr>
                <w:rFonts w:asciiTheme="minorEastAsia" w:eastAsiaTheme="minorEastAsia" w:hAnsiTheme="minorEastAsia" w:hint="eastAsia"/>
              </w:rPr>
              <w:t>3</w:t>
            </w:r>
          </w:p>
        </w:tc>
        <w:tc>
          <w:tcPr>
            <w:tcW w:w="1276" w:type="dxa"/>
            <w:vAlign w:val="center"/>
          </w:tcPr>
          <w:p w:rsidR="000454C8" w:rsidRDefault="000454C8" w:rsidP="0065061C">
            <w:pPr>
              <w:jc w:val="center"/>
            </w:pPr>
            <w:r>
              <w:rPr>
                <w:rFonts w:asciiTheme="minorEastAsia" w:eastAsiaTheme="minorEastAsia" w:hAnsiTheme="minorEastAsia" w:hint="eastAsia"/>
              </w:rPr>
              <w:t>纸质版</w:t>
            </w:r>
          </w:p>
        </w:tc>
        <w:tc>
          <w:tcPr>
            <w:tcW w:w="1184" w:type="dxa"/>
            <w:vAlign w:val="center"/>
          </w:tcPr>
          <w:p w:rsidR="000454C8" w:rsidRPr="00EA62A0" w:rsidRDefault="000454C8" w:rsidP="0065061C">
            <w:pPr>
              <w:pStyle w:val="a6"/>
              <w:spacing w:line="440" w:lineRule="exact"/>
              <w:jc w:val="center"/>
              <w:rPr>
                <w:rFonts w:asciiTheme="minorEastAsia" w:eastAsiaTheme="minorEastAsia" w:hAnsiTheme="minorEastAsia"/>
              </w:rPr>
            </w:pPr>
            <w:r w:rsidRPr="000454C8">
              <w:rPr>
                <w:rFonts w:asciiTheme="minorEastAsia" w:eastAsiaTheme="minorEastAsia" w:hAnsiTheme="minorEastAsia" w:hint="eastAsia"/>
              </w:rPr>
              <w:t>随机</w:t>
            </w:r>
          </w:p>
        </w:tc>
      </w:tr>
      <w:tr w:rsidR="000454C8" w:rsidRPr="00EA62A0" w:rsidTr="000454C8">
        <w:tc>
          <w:tcPr>
            <w:tcW w:w="586" w:type="dxa"/>
            <w:vAlign w:val="center"/>
          </w:tcPr>
          <w:p w:rsidR="000454C8" w:rsidRPr="00EA62A0" w:rsidRDefault="007B5A07" w:rsidP="0065061C">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10</w:t>
            </w:r>
          </w:p>
        </w:tc>
        <w:tc>
          <w:tcPr>
            <w:tcW w:w="4342" w:type="dxa"/>
            <w:vAlign w:val="center"/>
          </w:tcPr>
          <w:p w:rsidR="000454C8" w:rsidRPr="00EA62A0" w:rsidRDefault="000454C8" w:rsidP="0065061C">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操作维修手册</w:t>
            </w:r>
          </w:p>
        </w:tc>
        <w:tc>
          <w:tcPr>
            <w:tcW w:w="1134" w:type="dxa"/>
          </w:tcPr>
          <w:p w:rsidR="000454C8" w:rsidRPr="00EA62A0" w:rsidRDefault="007B5A07" w:rsidP="0065061C">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3</w:t>
            </w:r>
          </w:p>
        </w:tc>
        <w:tc>
          <w:tcPr>
            <w:tcW w:w="1276" w:type="dxa"/>
            <w:vAlign w:val="center"/>
          </w:tcPr>
          <w:p w:rsidR="000454C8" w:rsidRPr="00EA62A0" w:rsidRDefault="000454C8" w:rsidP="000454C8">
            <w:pPr>
              <w:pStyle w:val="a6"/>
              <w:spacing w:line="440" w:lineRule="exact"/>
              <w:jc w:val="center"/>
              <w:rPr>
                <w:rFonts w:asciiTheme="minorEastAsia" w:eastAsiaTheme="minorEastAsia" w:hAnsiTheme="minorEastAsia"/>
              </w:rPr>
            </w:pPr>
            <w:r w:rsidRPr="000454C8">
              <w:rPr>
                <w:rFonts w:asciiTheme="minorEastAsia" w:eastAsiaTheme="minorEastAsia" w:hAnsiTheme="minorEastAsia" w:hint="eastAsia"/>
              </w:rPr>
              <w:t>纸质+电子</w:t>
            </w:r>
          </w:p>
        </w:tc>
        <w:tc>
          <w:tcPr>
            <w:tcW w:w="1184" w:type="dxa"/>
            <w:vAlign w:val="center"/>
          </w:tcPr>
          <w:p w:rsidR="000454C8" w:rsidRPr="00EA62A0" w:rsidRDefault="000454C8" w:rsidP="000454C8">
            <w:pPr>
              <w:pStyle w:val="a6"/>
              <w:spacing w:line="440" w:lineRule="exact"/>
              <w:jc w:val="center"/>
              <w:rPr>
                <w:rFonts w:asciiTheme="minorEastAsia" w:eastAsiaTheme="minorEastAsia" w:hAnsiTheme="minorEastAsia"/>
              </w:rPr>
            </w:pPr>
            <w:r w:rsidRPr="000454C8">
              <w:rPr>
                <w:rFonts w:asciiTheme="minorEastAsia" w:eastAsiaTheme="minorEastAsia" w:hAnsiTheme="minorEastAsia" w:hint="eastAsia"/>
              </w:rPr>
              <w:t>随机</w:t>
            </w:r>
          </w:p>
        </w:tc>
      </w:tr>
      <w:tr w:rsidR="000454C8" w:rsidRPr="00EA62A0" w:rsidTr="000454C8">
        <w:tc>
          <w:tcPr>
            <w:tcW w:w="586" w:type="dxa"/>
            <w:vAlign w:val="center"/>
          </w:tcPr>
          <w:p w:rsidR="000454C8" w:rsidRPr="00EA62A0" w:rsidRDefault="007B5A07" w:rsidP="0065061C">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11</w:t>
            </w:r>
          </w:p>
        </w:tc>
        <w:tc>
          <w:tcPr>
            <w:tcW w:w="4342" w:type="dxa"/>
            <w:vAlign w:val="center"/>
          </w:tcPr>
          <w:p w:rsidR="000454C8" w:rsidRPr="00EA62A0" w:rsidRDefault="000454C8" w:rsidP="000454C8">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受压元件（锻件、封头）产品质量证明书</w:t>
            </w:r>
          </w:p>
        </w:tc>
        <w:tc>
          <w:tcPr>
            <w:tcW w:w="1134" w:type="dxa"/>
          </w:tcPr>
          <w:p w:rsidR="000454C8" w:rsidRPr="00EA62A0" w:rsidRDefault="007B5A07" w:rsidP="0065061C">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3</w:t>
            </w:r>
          </w:p>
        </w:tc>
        <w:tc>
          <w:tcPr>
            <w:tcW w:w="1276" w:type="dxa"/>
            <w:vAlign w:val="center"/>
          </w:tcPr>
          <w:p w:rsidR="000454C8" w:rsidRPr="00EA62A0" w:rsidRDefault="000454C8" w:rsidP="000454C8">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纸质版</w:t>
            </w:r>
          </w:p>
        </w:tc>
        <w:tc>
          <w:tcPr>
            <w:tcW w:w="1184" w:type="dxa"/>
            <w:vAlign w:val="center"/>
          </w:tcPr>
          <w:p w:rsidR="000454C8" w:rsidRPr="00EA62A0" w:rsidRDefault="000454C8" w:rsidP="000454C8">
            <w:pPr>
              <w:pStyle w:val="a6"/>
              <w:spacing w:line="440" w:lineRule="exact"/>
              <w:jc w:val="center"/>
              <w:rPr>
                <w:rFonts w:asciiTheme="minorEastAsia" w:eastAsiaTheme="minorEastAsia" w:hAnsiTheme="minorEastAsia"/>
              </w:rPr>
            </w:pPr>
            <w:r w:rsidRPr="000454C8">
              <w:rPr>
                <w:rFonts w:asciiTheme="minorEastAsia" w:eastAsiaTheme="minorEastAsia" w:hAnsiTheme="minorEastAsia" w:hint="eastAsia"/>
              </w:rPr>
              <w:t>随机</w:t>
            </w:r>
          </w:p>
        </w:tc>
      </w:tr>
      <w:tr w:rsidR="000454C8" w:rsidRPr="00EA62A0" w:rsidTr="000454C8">
        <w:trPr>
          <w:trHeight w:val="649"/>
        </w:trPr>
        <w:tc>
          <w:tcPr>
            <w:tcW w:w="586" w:type="dxa"/>
            <w:vAlign w:val="center"/>
          </w:tcPr>
          <w:p w:rsidR="000454C8" w:rsidRPr="00EA62A0" w:rsidRDefault="00EF3BE3" w:rsidP="007B5A07">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1</w:t>
            </w:r>
            <w:r w:rsidR="007B5A07">
              <w:rPr>
                <w:rFonts w:asciiTheme="minorEastAsia" w:eastAsiaTheme="minorEastAsia" w:hAnsiTheme="minorEastAsia" w:hint="eastAsia"/>
              </w:rPr>
              <w:t>2</w:t>
            </w:r>
          </w:p>
        </w:tc>
        <w:tc>
          <w:tcPr>
            <w:tcW w:w="4342" w:type="dxa"/>
            <w:vAlign w:val="center"/>
          </w:tcPr>
          <w:p w:rsidR="000454C8" w:rsidRPr="00EA62A0" w:rsidRDefault="000454C8" w:rsidP="0065061C">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水压试验及气密试验报告</w:t>
            </w:r>
          </w:p>
        </w:tc>
        <w:tc>
          <w:tcPr>
            <w:tcW w:w="1134" w:type="dxa"/>
          </w:tcPr>
          <w:p w:rsidR="000454C8" w:rsidRPr="00EA62A0" w:rsidRDefault="007B5A07" w:rsidP="000454C8">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3</w:t>
            </w:r>
          </w:p>
        </w:tc>
        <w:tc>
          <w:tcPr>
            <w:tcW w:w="1276" w:type="dxa"/>
            <w:vAlign w:val="center"/>
          </w:tcPr>
          <w:p w:rsidR="000454C8" w:rsidRPr="00EA62A0" w:rsidRDefault="000454C8" w:rsidP="000454C8">
            <w:pPr>
              <w:pStyle w:val="a6"/>
              <w:spacing w:line="440" w:lineRule="exact"/>
              <w:jc w:val="center"/>
              <w:rPr>
                <w:rFonts w:asciiTheme="minorEastAsia" w:eastAsiaTheme="minorEastAsia" w:hAnsiTheme="minorEastAsia"/>
              </w:rPr>
            </w:pPr>
            <w:r w:rsidRPr="000454C8">
              <w:rPr>
                <w:rFonts w:asciiTheme="minorEastAsia" w:eastAsiaTheme="minorEastAsia" w:hAnsiTheme="minorEastAsia" w:hint="eastAsia"/>
              </w:rPr>
              <w:t>纸质+电子</w:t>
            </w:r>
          </w:p>
        </w:tc>
        <w:tc>
          <w:tcPr>
            <w:tcW w:w="1184" w:type="dxa"/>
            <w:vAlign w:val="center"/>
          </w:tcPr>
          <w:p w:rsidR="000454C8" w:rsidRPr="00EA62A0" w:rsidRDefault="000454C8" w:rsidP="000454C8">
            <w:pPr>
              <w:pStyle w:val="a6"/>
              <w:spacing w:line="440" w:lineRule="exact"/>
              <w:jc w:val="center"/>
              <w:rPr>
                <w:rFonts w:asciiTheme="minorEastAsia" w:eastAsiaTheme="minorEastAsia" w:hAnsiTheme="minorEastAsia"/>
              </w:rPr>
            </w:pPr>
            <w:r w:rsidRPr="000454C8">
              <w:rPr>
                <w:rFonts w:asciiTheme="minorEastAsia" w:eastAsiaTheme="minorEastAsia" w:hAnsiTheme="minorEastAsia" w:hint="eastAsia"/>
              </w:rPr>
              <w:t>随机</w:t>
            </w:r>
          </w:p>
        </w:tc>
      </w:tr>
      <w:tr w:rsidR="000454C8" w:rsidRPr="00EA62A0" w:rsidTr="000454C8">
        <w:tc>
          <w:tcPr>
            <w:tcW w:w="586" w:type="dxa"/>
            <w:vAlign w:val="center"/>
          </w:tcPr>
          <w:p w:rsidR="000454C8" w:rsidRPr="00EA62A0" w:rsidRDefault="000454C8" w:rsidP="007B5A07">
            <w:pPr>
              <w:pStyle w:val="a6"/>
              <w:spacing w:line="440" w:lineRule="exact"/>
              <w:jc w:val="center"/>
              <w:rPr>
                <w:rFonts w:asciiTheme="minorEastAsia" w:eastAsiaTheme="minorEastAsia" w:hAnsiTheme="minorEastAsia"/>
              </w:rPr>
            </w:pPr>
            <w:r w:rsidRPr="00EA62A0">
              <w:rPr>
                <w:rFonts w:asciiTheme="minorEastAsia" w:eastAsiaTheme="minorEastAsia" w:hAnsiTheme="minorEastAsia" w:hint="eastAsia"/>
              </w:rPr>
              <w:t>1</w:t>
            </w:r>
            <w:r w:rsidR="007B5A07">
              <w:rPr>
                <w:rFonts w:asciiTheme="minorEastAsia" w:eastAsiaTheme="minorEastAsia" w:hAnsiTheme="minorEastAsia" w:hint="eastAsia"/>
              </w:rPr>
              <w:t>3</w:t>
            </w:r>
          </w:p>
        </w:tc>
        <w:tc>
          <w:tcPr>
            <w:tcW w:w="4342" w:type="dxa"/>
            <w:vAlign w:val="center"/>
          </w:tcPr>
          <w:p w:rsidR="000454C8" w:rsidRPr="00EA62A0" w:rsidRDefault="000454C8" w:rsidP="0065061C">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外型尺寸检查记录；装箱单</w:t>
            </w:r>
          </w:p>
        </w:tc>
        <w:tc>
          <w:tcPr>
            <w:tcW w:w="1134" w:type="dxa"/>
          </w:tcPr>
          <w:p w:rsidR="000454C8" w:rsidRPr="00EA62A0" w:rsidRDefault="007B5A07" w:rsidP="000454C8">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3</w:t>
            </w:r>
          </w:p>
        </w:tc>
        <w:tc>
          <w:tcPr>
            <w:tcW w:w="1276" w:type="dxa"/>
            <w:vAlign w:val="center"/>
          </w:tcPr>
          <w:p w:rsidR="000454C8" w:rsidRPr="00EA62A0" w:rsidRDefault="000454C8" w:rsidP="000454C8">
            <w:pPr>
              <w:pStyle w:val="a6"/>
              <w:spacing w:line="440" w:lineRule="exact"/>
              <w:jc w:val="center"/>
              <w:rPr>
                <w:rFonts w:asciiTheme="minorEastAsia" w:eastAsiaTheme="minorEastAsia" w:hAnsiTheme="minorEastAsia"/>
              </w:rPr>
            </w:pPr>
            <w:r w:rsidRPr="000454C8">
              <w:rPr>
                <w:rFonts w:asciiTheme="minorEastAsia" w:eastAsiaTheme="minorEastAsia" w:hAnsiTheme="minorEastAsia" w:hint="eastAsia"/>
              </w:rPr>
              <w:t>纸质+电子</w:t>
            </w:r>
          </w:p>
        </w:tc>
        <w:tc>
          <w:tcPr>
            <w:tcW w:w="1184" w:type="dxa"/>
            <w:vAlign w:val="center"/>
          </w:tcPr>
          <w:p w:rsidR="000454C8" w:rsidRPr="00EA62A0" w:rsidRDefault="000454C8" w:rsidP="000454C8">
            <w:pPr>
              <w:pStyle w:val="a6"/>
              <w:spacing w:line="440" w:lineRule="exact"/>
              <w:jc w:val="center"/>
              <w:rPr>
                <w:rFonts w:asciiTheme="minorEastAsia" w:eastAsiaTheme="minorEastAsia" w:hAnsiTheme="minorEastAsia"/>
              </w:rPr>
            </w:pPr>
            <w:r w:rsidRPr="000454C8">
              <w:rPr>
                <w:rFonts w:asciiTheme="minorEastAsia" w:eastAsiaTheme="minorEastAsia" w:hAnsiTheme="minorEastAsia" w:hint="eastAsia"/>
              </w:rPr>
              <w:t>随机</w:t>
            </w:r>
          </w:p>
        </w:tc>
      </w:tr>
      <w:tr w:rsidR="000454C8" w:rsidRPr="00EA62A0" w:rsidTr="000454C8">
        <w:tc>
          <w:tcPr>
            <w:tcW w:w="586" w:type="dxa"/>
            <w:vAlign w:val="center"/>
          </w:tcPr>
          <w:p w:rsidR="000454C8" w:rsidRPr="00EA62A0" w:rsidRDefault="000454C8" w:rsidP="007B5A07">
            <w:pPr>
              <w:pStyle w:val="a6"/>
              <w:spacing w:line="440" w:lineRule="exact"/>
              <w:jc w:val="center"/>
              <w:rPr>
                <w:rFonts w:asciiTheme="minorEastAsia" w:eastAsiaTheme="minorEastAsia" w:hAnsiTheme="minorEastAsia"/>
              </w:rPr>
            </w:pPr>
            <w:r w:rsidRPr="00EA62A0">
              <w:rPr>
                <w:rFonts w:asciiTheme="minorEastAsia" w:eastAsiaTheme="minorEastAsia" w:hAnsiTheme="minorEastAsia" w:hint="eastAsia"/>
              </w:rPr>
              <w:t>1</w:t>
            </w:r>
            <w:r w:rsidR="007B5A07">
              <w:rPr>
                <w:rFonts w:asciiTheme="minorEastAsia" w:eastAsiaTheme="minorEastAsia" w:hAnsiTheme="minorEastAsia" w:hint="eastAsia"/>
              </w:rPr>
              <w:t>4</w:t>
            </w:r>
          </w:p>
        </w:tc>
        <w:tc>
          <w:tcPr>
            <w:tcW w:w="4342" w:type="dxa"/>
            <w:vAlign w:val="center"/>
          </w:tcPr>
          <w:p w:rsidR="000454C8" w:rsidRPr="00EA62A0" w:rsidRDefault="000454C8" w:rsidP="0065061C">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设备安装、使用、维护和保养说明书</w:t>
            </w:r>
          </w:p>
        </w:tc>
        <w:tc>
          <w:tcPr>
            <w:tcW w:w="1134" w:type="dxa"/>
          </w:tcPr>
          <w:p w:rsidR="000454C8" w:rsidRPr="00EA62A0" w:rsidRDefault="007B5A07" w:rsidP="000454C8">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3</w:t>
            </w:r>
          </w:p>
        </w:tc>
        <w:tc>
          <w:tcPr>
            <w:tcW w:w="1276" w:type="dxa"/>
            <w:vAlign w:val="center"/>
          </w:tcPr>
          <w:p w:rsidR="000454C8" w:rsidRPr="00EA62A0" w:rsidRDefault="000454C8" w:rsidP="000454C8">
            <w:pPr>
              <w:pStyle w:val="a6"/>
              <w:spacing w:line="440" w:lineRule="exact"/>
              <w:jc w:val="center"/>
              <w:rPr>
                <w:rFonts w:asciiTheme="minorEastAsia" w:eastAsiaTheme="minorEastAsia" w:hAnsiTheme="minorEastAsia"/>
              </w:rPr>
            </w:pPr>
            <w:r w:rsidRPr="000454C8">
              <w:rPr>
                <w:rFonts w:asciiTheme="minorEastAsia" w:eastAsiaTheme="minorEastAsia" w:hAnsiTheme="minorEastAsia" w:hint="eastAsia"/>
              </w:rPr>
              <w:t>纸质+电子</w:t>
            </w:r>
          </w:p>
        </w:tc>
        <w:tc>
          <w:tcPr>
            <w:tcW w:w="1184" w:type="dxa"/>
            <w:vAlign w:val="center"/>
          </w:tcPr>
          <w:p w:rsidR="000454C8" w:rsidRPr="00EA62A0" w:rsidRDefault="000454C8" w:rsidP="000454C8">
            <w:pPr>
              <w:pStyle w:val="a6"/>
              <w:spacing w:line="440" w:lineRule="exact"/>
              <w:jc w:val="center"/>
              <w:rPr>
                <w:rFonts w:asciiTheme="minorEastAsia" w:eastAsiaTheme="minorEastAsia" w:hAnsiTheme="minorEastAsia"/>
              </w:rPr>
            </w:pPr>
            <w:r w:rsidRPr="000454C8">
              <w:rPr>
                <w:rFonts w:asciiTheme="minorEastAsia" w:eastAsiaTheme="minorEastAsia" w:hAnsiTheme="minorEastAsia" w:hint="eastAsia"/>
              </w:rPr>
              <w:t>随机</w:t>
            </w:r>
          </w:p>
        </w:tc>
      </w:tr>
      <w:tr w:rsidR="007B5A07" w:rsidRPr="00EA62A0" w:rsidTr="000454C8">
        <w:tc>
          <w:tcPr>
            <w:tcW w:w="586" w:type="dxa"/>
            <w:vAlign w:val="center"/>
          </w:tcPr>
          <w:p w:rsidR="007B5A07" w:rsidRPr="00EA62A0" w:rsidRDefault="007B5A07" w:rsidP="007B5A07">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15</w:t>
            </w:r>
          </w:p>
        </w:tc>
        <w:tc>
          <w:tcPr>
            <w:tcW w:w="4342" w:type="dxa"/>
            <w:vAlign w:val="center"/>
          </w:tcPr>
          <w:p w:rsidR="007B5A07" w:rsidRPr="00371686" w:rsidRDefault="007B5A07" w:rsidP="007B5A07">
            <w:pPr>
              <w:jc w:val="center"/>
              <w:rPr>
                <w:rFonts w:ascii="宋体" w:eastAsia="宋体" w:hAnsi="宋体"/>
              </w:rPr>
            </w:pPr>
            <w:r w:rsidRPr="00371686">
              <w:rPr>
                <w:rFonts w:ascii="宋体" w:eastAsia="宋体" w:hAnsi="宋体" w:hint="eastAsia"/>
              </w:rPr>
              <w:t>外购成套系统操作说明书</w:t>
            </w:r>
          </w:p>
        </w:tc>
        <w:tc>
          <w:tcPr>
            <w:tcW w:w="1134" w:type="dxa"/>
          </w:tcPr>
          <w:p w:rsidR="007B5A07" w:rsidRDefault="007B5A07" w:rsidP="000454C8">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1</w:t>
            </w:r>
          </w:p>
        </w:tc>
        <w:tc>
          <w:tcPr>
            <w:tcW w:w="1276" w:type="dxa"/>
            <w:vAlign w:val="center"/>
          </w:tcPr>
          <w:p w:rsidR="007B5A07" w:rsidRPr="000454C8" w:rsidRDefault="007B5A07" w:rsidP="000454C8">
            <w:pPr>
              <w:pStyle w:val="a6"/>
              <w:spacing w:line="440" w:lineRule="exact"/>
              <w:jc w:val="center"/>
              <w:rPr>
                <w:rFonts w:asciiTheme="minorEastAsia" w:eastAsiaTheme="minorEastAsia" w:hAnsiTheme="minorEastAsia"/>
              </w:rPr>
            </w:pPr>
          </w:p>
        </w:tc>
        <w:tc>
          <w:tcPr>
            <w:tcW w:w="1184" w:type="dxa"/>
            <w:vAlign w:val="center"/>
          </w:tcPr>
          <w:p w:rsidR="007B5A07" w:rsidRPr="000454C8" w:rsidRDefault="007B5A07" w:rsidP="000454C8">
            <w:pPr>
              <w:pStyle w:val="a6"/>
              <w:spacing w:line="440" w:lineRule="exact"/>
              <w:jc w:val="center"/>
              <w:rPr>
                <w:rFonts w:asciiTheme="minorEastAsia" w:eastAsiaTheme="minorEastAsia" w:hAnsiTheme="minorEastAsia"/>
              </w:rPr>
            </w:pPr>
          </w:p>
        </w:tc>
      </w:tr>
      <w:tr w:rsidR="007B5A07" w:rsidRPr="00EA62A0" w:rsidTr="000454C8">
        <w:tc>
          <w:tcPr>
            <w:tcW w:w="586" w:type="dxa"/>
            <w:vAlign w:val="center"/>
          </w:tcPr>
          <w:p w:rsidR="007B5A07" w:rsidRPr="00EA62A0" w:rsidRDefault="007B5A07" w:rsidP="007B5A07">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16</w:t>
            </w:r>
          </w:p>
        </w:tc>
        <w:tc>
          <w:tcPr>
            <w:tcW w:w="4342" w:type="dxa"/>
            <w:vAlign w:val="center"/>
          </w:tcPr>
          <w:p w:rsidR="007B5A07" w:rsidRPr="00371686" w:rsidRDefault="007B5A07" w:rsidP="007B5A07">
            <w:pPr>
              <w:jc w:val="center"/>
              <w:rPr>
                <w:rFonts w:ascii="宋体" w:eastAsia="宋体" w:hAnsi="宋体"/>
              </w:rPr>
            </w:pPr>
            <w:r w:rsidRPr="00371686">
              <w:rPr>
                <w:rFonts w:ascii="宋体" w:eastAsia="宋体" w:hAnsi="宋体" w:hint="eastAsia"/>
              </w:rPr>
              <w:t>外购产品合格证、样本及随机资料</w:t>
            </w:r>
          </w:p>
        </w:tc>
        <w:tc>
          <w:tcPr>
            <w:tcW w:w="1134" w:type="dxa"/>
          </w:tcPr>
          <w:p w:rsidR="007B5A07" w:rsidRDefault="007B5A07" w:rsidP="000454C8">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1</w:t>
            </w:r>
          </w:p>
        </w:tc>
        <w:tc>
          <w:tcPr>
            <w:tcW w:w="1276" w:type="dxa"/>
            <w:vAlign w:val="center"/>
          </w:tcPr>
          <w:p w:rsidR="007B5A07" w:rsidRPr="000454C8" w:rsidRDefault="007B5A07" w:rsidP="000454C8">
            <w:pPr>
              <w:pStyle w:val="a6"/>
              <w:spacing w:line="440" w:lineRule="exact"/>
              <w:jc w:val="center"/>
              <w:rPr>
                <w:rFonts w:asciiTheme="minorEastAsia" w:eastAsiaTheme="minorEastAsia" w:hAnsiTheme="minorEastAsia"/>
              </w:rPr>
            </w:pPr>
          </w:p>
        </w:tc>
        <w:tc>
          <w:tcPr>
            <w:tcW w:w="1184" w:type="dxa"/>
            <w:vAlign w:val="center"/>
          </w:tcPr>
          <w:p w:rsidR="007B5A07" w:rsidRPr="000454C8" w:rsidRDefault="007B5A07" w:rsidP="000454C8">
            <w:pPr>
              <w:pStyle w:val="a6"/>
              <w:spacing w:line="440" w:lineRule="exact"/>
              <w:jc w:val="center"/>
              <w:rPr>
                <w:rFonts w:asciiTheme="minorEastAsia" w:eastAsiaTheme="minorEastAsia" w:hAnsiTheme="minorEastAsia"/>
              </w:rPr>
            </w:pPr>
          </w:p>
        </w:tc>
      </w:tr>
      <w:tr w:rsidR="007B5A07" w:rsidRPr="00EA62A0" w:rsidTr="000454C8">
        <w:tc>
          <w:tcPr>
            <w:tcW w:w="586" w:type="dxa"/>
            <w:vAlign w:val="center"/>
          </w:tcPr>
          <w:p w:rsidR="007B5A07" w:rsidRPr="00EA62A0" w:rsidRDefault="007B5A07" w:rsidP="007B5A07">
            <w:pPr>
              <w:pStyle w:val="a6"/>
              <w:spacing w:line="440" w:lineRule="exact"/>
              <w:jc w:val="center"/>
              <w:rPr>
                <w:rFonts w:asciiTheme="minorEastAsia" w:eastAsiaTheme="minorEastAsia" w:hAnsiTheme="minorEastAsia"/>
              </w:rPr>
            </w:pPr>
            <w:r w:rsidRPr="00EA62A0">
              <w:rPr>
                <w:rFonts w:asciiTheme="minorEastAsia" w:eastAsiaTheme="minorEastAsia" w:hAnsiTheme="minorEastAsia" w:hint="eastAsia"/>
              </w:rPr>
              <w:t>1</w:t>
            </w:r>
            <w:r>
              <w:rPr>
                <w:rFonts w:asciiTheme="minorEastAsia" w:eastAsiaTheme="minorEastAsia" w:hAnsiTheme="minorEastAsia" w:hint="eastAsia"/>
              </w:rPr>
              <w:t>7</w:t>
            </w:r>
          </w:p>
        </w:tc>
        <w:tc>
          <w:tcPr>
            <w:tcW w:w="4342" w:type="dxa"/>
            <w:vAlign w:val="center"/>
          </w:tcPr>
          <w:p w:rsidR="007B5A07" w:rsidRPr="00EA62A0" w:rsidRDefault="007B5A07" w:rsidP="0065061C">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产品检验报告、监检合格证书或记录</w:t>
            </w:r>
          </w:p>
        </w:tc>
        <w:tc>
          <w:tcPr>
            <w:tcW w:w="1134" w:type="dxa"/>
          </w:tcPr>
          <w:p w:rsidR="007B5A07" w:rsidRPr="00EA62A0" w:rsidRDefault="007B5A07" w:rsidP="0065061C">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3</w:t>
            </w:r>
          </w:p>
        </w:tc>
        <w:tc>
          <w:tcPr>
            <w:tcW w:w="1276" w:type="dxa"/>
            <w:vAlign w:val="center"/>
          </w:tcPr>
          <w:p w:rsidR="007B5A07" w:rsidRPr="00EA62A0" w:rsidRDefault="007B5A07" w:rsidP="0065061C">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纸质版</w:t>
            </w:r>
          </w:p>
        </w:tc>
        <w:tc>
          <w:tcPr>
            <w:tcW w:w="1184" w:type="dxa"/>
            <w:vAlign w:val="center"/>
          </w:tcPr>
          <w:p w:rsidR="007B5A07" w:rsidRPr="00EA62A0" w:rsidRDefault="007B5A07" w:rsidP="0065061C">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随机</w:t>
            </w:r>
          </w:p>
        </w:tc>
      </w:tr>
      <w:tr w:rsidR="007B5A07" w:rsidRPr="00EA62A0" w:rsidTr="000454C8">
        <w:tc>
          <w:tcPr>
            <w:tcW w:w="586" w:type="dxa"/>
            <w:vAlign w:val="center"/>
          </w:tcPr>
          <w:p w:rsidR="007B5A07" w:rsidRPr="00EA62A0" w:rsidRDefault="007B5A07" w:rsidP="007B5A07">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18</w:t>
            </w:r>
          </w:p>
        </w:tc>
        <w:tc>
          <w:tcPr>
            <w:tcW w:w="4342" w:type="dxa"/>
            <w:vAlign w:val="center"/>
          </w:tcPr>
          <w:p w:rsidR="007B5A07" w:rsidRDefault="007B5A07" w:rsidP="0065061C">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压力容器产品名牌拓印件</w:t>
            </w:r>
          </w:p>
        </w:tc>
        <w:tc>
          <w:tcPr>
            <w:tcW w:w="1134" w:type="dxa"/>
          </w:tcPr>
          <w:p w:rsidR="007B5A07" w:rsidRDefault="007B5A07" w:rsidP="0065061C">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3</w:t>
            </w:r>
          </w:p>
        </w:tc>
        <w:tc>
          <w:tcPr>
            <w:tcW w:w="1276" w:type="dxa"/>
            <w:vAlign w:val="center"/>
          </w:tcPr>
          <w:p w:rsidR="007B5A07" w:rsidRDefault="007B5A07" w:rsidP="0065061C">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纸质版</w:t>
            </w:r>
          </w:p>
        </w:tc>
        <w:tc>
          <w:tcPr>
            <w:tcW w:w="1184" w:type="dxa"/>
            <w:vAlign w:val="center"/>
          </w:tcPr>
          <w:p w:rsidR="007B5A07" w:rsidRDefault="007B5A07" w:rsidP="0065061C">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随机</w:t>
            </w:r>
          </w:p>
        </w:tc>
      </w:tr>
      <w:tr w:rsidR="007B5A07" w:rsidRPr="00EA62A0" w:rsidTr="000454C8">
        <w:tc>
          <w:tcPr>
            <w:tcW w:w="586" w:type="dxa"/>
            <w:vAlign w:val="center"/>
          </w:tcPr>
          <w:p w:rsidR="007B5A07" w:rsidRPr="00EA62A0" w:rsidRDefault="007B5A07" w:rsidP="007B5A07">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19</w:t>
            </w:r>
          </w:p>
        </w:tc>
        <w:tc>
          <w:tcPr>
            <w:tcW w:w="4342" w:type="dxa"/>
            <w:vAlign w:val="center"/>
          </w:tcPr>
          <w:p w:rsidR="007B5A07" w:rsidRDefault="007B5A07" w:rsidP="0065061C">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完整的设备竣工图</w:t>
            </w:r>
          </w:p>
        </w:tc>
        <w:tc>
          <w:tcPr>
            <w:tcW w:w="1134" w:type="dxa"/>
          </w:tcPr>
          <w:p w:rsidR="007B5A07" w:rsidRDefault="007B5A07" w:rsidP="0065061C">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3（一正三副）</w:t>
            </w:r>
          </w:p>
        </w:tc>
        <w:tc>
          <w:tcPr>
            <w:tcW w:w="1276" w:type="dxa"/>
            <w:vAlign w:val="center"/>
          </w:tcPr>
          <w:p w:rsidR="007B5A07" w:rsidRPr="00EA62A0" w:rsidRDefault="007B5A07" w:rsidP="001C5E83">
            <w:pPr>
              <w:pStyle w:val="a6"/>
              <w:spacing w:line="440" w:lineRule="exact"/>
              <w:jc w:val="center"/>
              <w:rPr>
                <w:rFonts w:asciiTheme="minorEastAsia" w:eastAsiaTheme="minorEastAsia" w:hAnsiTheme="minorEastAsia"/>
              </w:rPr>
            </w:pPr>
            <w:r w:rsidRPr="000454C8">
              <w:rPr>
                <w:rFonts w:asciiTheme="minorEastAsia" w:eastAsiaTheme="minorEastAsia" w:hAnsiTheme="minorEastAsia" w:hint="eastAsia"/>
              </w:rPr>
              <w:t>纸质+电子</w:t>
            </w:r>
          </w:p>
        </w:tc>
        <w:tc>
          <w:tcPr>
            <w:tcW w:w="1184" w:type="dxa"/>
            <w:vAlign w:val="center"/>
          </w:tcPr>
          <w:p w:rsidR="007B5A07" w:rsidRPr="00EA62A0" w:rsidRDefault="007B5A07" w:rsidP="001C5E83">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随机</w:t>
            </w:r>
          </w:p>
        </w:tc>
      </w:tr>
      <w:tr w:rsidR="007B5A07" w:rsidRPr="00EA62A0" w:rsidTr="000454C8">
        <w:tc>
          <w:tcPr>
            <w:tcW w:w="586" w:type="dxa"/>
            <w:vAlign w:val="center"/>
          </w:tcPr>
          <w:p w:rsidR="007B5A07" w:rsidRPr="00EA62A0" w:rsidRDefault="007B5A07" w:rsidP="007B5A07">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20</w:t>
            </w:r>
          </w:p>
        </w:tc>
        <w:tc>
          <w:tcPr>
            <w:tcW w:w="4342" w:type="dxa"/>
            <w:vAlign w:val="center"/>
          </w:tcPr>
          <w:p w:rsidR="007B5A07" w:rsidRDefault="007B5A07" w:rsidP="0065061C">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压力容器、减压阀等所有特种设备的注册检测检验报告和使用许可证</w:t>
            </w:r>
          </w:p>
        </w:tc>
        <w:tc>
          <w:tcPr>
            <w:tcW w:w="1134" w:type="dxa"/>
          </w:tcPr>
          <w:p w:rsidR="007B5A07" w:rsidRPr="00EA62A0" w:rsidRDefault="007B5A07" w:rsidP="001C5E83">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3</w:t>
            </w:r>
          </w:p>
        </w:tc>
        <w:tc>
          <w:tcPr>
            <w:tcW w:w="1276" w:type="dxa"/>
            <w:vAlign w:val="center"/>
          </w:tcPr>
          <w:p w:rsidR="007B5A07" w:rsidRPr="00EA62A0" w:rsidRDefault="007B5A07" w:rsidP="001C5E83">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纸质版</w:t>
            </w:r>
          </w:p>
        </w:tc>
        <w:tc>
          <w:tcPr>
            <w:tcW w:w="1184" w:type="dxa"/>
            <w:vAlign w:val="center"/>
          </w:tcPr>
          <w:p w:rsidR="007B5A07" w:rsidRPr="00EA62A0" w:rsidRDefault="007B5A07" w:rsidP="001C5E83">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验收后</w:t>
            </w:r>
          </w:p>
        </w:tc>
      </w:tr>
    </w:tbl>
    <w:p w:rsidR="00EA62A0" w:rsidRDefault="001C5E83" w:rsidP="00235574">
      <w:pPr>
        <w:pStyle w:val="a6"/>
        <w:spacing w:line="440" w:lineRule="exact"/>
        <w:rPr>
          <w:rFonts w:ascii="仿宋" w:eastAsia="仿宋" w:hAnsi="仿宋"/>
          <w:sz w:val="32"/>
          <w:szCs w:val="32"/>
        </w:rPr>
      </w:pPr>
      <w:r>
        <w:rPr>
          <w:rFonts w:ascii="仿宋" w:eastAsia="仿宋" w:hAnsi="仿宋"/>
          <w:sz w:val="32"/>
          <w:szCs w:val="32"/>
        </w:rPr>
        <w:t>注</w:t>
      </w:r>
      <w:r>
        <w:rPr>
          <w:rFonts w:ascii="仿宋" w:eastAsia="仿宋" w:hAnsi="仿宋" w:hint="eastAsia"/>
          <w:sz w:val="32"/>
          <w:szCs w:val="32"/>
        </w:rPr>
        <w:t>：</w:t>
      </w:r>
    </w:p>
    <w:p w:rsidR="001C5E83" w:rsidRDefault="001C5E83" w:rsidP="00235574">
      <w:pPr>
        <w:pStyle w:val="a6"/>
        <w:spacing w:line="440" w:lineRule="exact"/>
        <w:rPr>
          <w:rFonts w:ascii="仿宋" w:eastAsia="仿宋" w:hAnsi="仿宋"/>
          <w:sz w:val="32"/>
          <w:szCs w:val="32"/>
        </w:rPr>
      </w:pPr>
      <w:r>
        <w:rPr>
          <w:rFonts w:ascii="仿宋" w:eastAsia="仿宋" w:hAnsi="仿宋" w:hint="eastAsia"/>
          <w:sz w:val="32"/>
          <w:szCs w:val="32"/>
        </w:rPr>
        <w:t>1、上述资料提供书面文档2套，电子文档1套；主要配置元件的使用说明书等资料原件各一份，电子版一份。可编辑电子档图纸版本不高于AutoCAD2007，说明书不高于Word2007;</w:t>
      </w:r>
    </w:p>
    <w:p w:rsidR="001C5E83" w:rsidRDefault="001C5E83" w:rsidP="00235574">
      <w:pPr>
        <w:pStyle w:val="a6"/>
        <w:spacing w:line="440" w:lineRule="exact"/>
        <w:rPr>
          <w:rFonts w:ascii="仿宋" w:eastAsia="仿宋" w:hAnsi="仿宋"/>
          <w:sz w:val="32"/>
          <w:szCs w:val="32"/>
        </w:rPr>
      </w:pPr>
      <w:r>
        <w:rPr>
          <w:rFonts w:ascii="仿宋" w:eastAsia="仿宋" w:hAnsi="仿宋" w:hint="eastAsia"/>
          <w:sz w:val="32"/>
          <w:szCs w:val="32"/>
        </w:rPr>
        <w:t>2、所有文字资料必须使用中国国家标准汉字（简化字）和国家法定计量单位；</w:t>
      </w:r>
    </w:p>
    <w:p w:rsidR="001C5E83" w:rsidRDefault="001C5E83" w:rsidP="00235574">
      <w:pPr>
        <w:pStyle w:val="a6"/>
        <w:spacing w:line="440" w:lineRule="exact"/>
        <w:rPr>
          <w:rFonts w:ascii="仿宋" w:eastAsia="仿宋" w:hAnsi="仿宋"/>
          <w:sz w:val="32"/>
          <w:szCs w:val="32"/>
        </w:rPr>
      </w:pPr>
      <w:r>
        <w:rPr>
          <w:rFonts w:ascii="仿宋" w:eastAsia="仿宋" w:hAnsi="仿宋" w:hint="eastAsia"/>
          <w:sz w:val="32"/>
          <w:szCs w:val="32"/>
        </w:rPr>
        <w:t>3、所提交的所有资料应满足买方合同设备压力容器使用许可证报审的需要，如有缺少，卖方应无偿补齐。初次</w:t>
      </w:r>
      <w:r w:rsidR="0011263A">
        <w:rPr>
          <w:rFonts w:ascii="仿宋" w:eastAsia="仿宋" w:hAnsi="仿宋" w:hint="eastAsia"/>
          <w:sz w:val="32"/>
          <w:szCs w:val="32"/>
        </w:rPr>
        <w:t>注册和</w:t>
      </w:r>
      <w:r>
        <w:rPr>
          <w:rFonts w:ascii="仿宋" w:eastAsia="仿宋" w:hAnsi="仿宋" w:hint="eastAsia"/>
          <w:sz w:val="32"/>
          <w:szCs w:val="32"/>
        </w:rPr>
        <w:t>办理使用许可证由卖方负责办理，费用归卖方负责。</w:t>
      </w:r>
    </w:p>
    <w:p w:rsidR="001C5E83" w:rsidRDefault="001C5E83" w:rsidP="00235574">
      <w:pPr>
        <w:pStyle w:val="a6"/>
        <w:spacing w:line="440" w:lineRule="exact"/>
        <w:rPr>
          <w:rFonts w:ascii="仿宋" w:eastAsia="仿宋" w:hAnsi="仿宋"/>
          <w:sz w:val="32"/>
          <w:szCs w:val="32"/>
        </w:rPr>
      </w:pPr>
      <w:r>
        <w:rPr>
          <w:rFonts w:ascii="仿宋" w:eastAsia="仿宋" w:hAnsi="仿宋" w:hint="eastAsia"/>
          <w:sz w:val="32"/>
          <w:szCs w:val="32"/>
        </w:rPr>
        <w:t>4、设计文件需包括以下文件（包含但不限于）：</w:t>
      </w:r>
    </w:p>
    <w:p w:rsidR="001C5E83" w:rsidRDefault="001C5E83" w:rsidP="00235574">
      <w:pPr>
        <w:pStyle w:val="a6"/>
        <w:spacing w:line="440" w:lineRule="exact"/>
        <w:rPr>
          <w:rFonts w:ascii="仿宋" w:eastAsia="仿宋" w:hAnsi="仿宋"/>
          <w:sz w:val="32"/>
          <w:szCs w:val="32"/>
        </w:rPr>
      </w:pPr>
      <w:r>
        <w:rPr>
          <w:rFonts w:ascii="仿宋" w:eastAsia="仿宋" w:hAnsi="仿宋" w:hint="eastAsia"/>
          <w:sz w:val="32"/>
          <w:szCs w:val="32"/>
        </w:rPr>
        <w:t>a、设计计算书（至少包括容积计算、受压元件承载能力计算、绝热性能计算、支撑结构承载能力计算、安全泄放装置的泄放能力计算等）；</w:t>
      </w:r>
    </w:p>
    <w:p w:rsidR="001C5E83" w:rsidRDefault="001C5E83" w:rsidP="00235574">
      <w:pPr>
        <w:pStyle w:val="a6"/>
        <w:spacing w:line="440" w:lineRule="exact"/>
        <w:rPr>
          <w:rFonts w:ascii="仿宋" w:eastAsia="仿宋" w:hAnsi="仿宋"/>
          <w:sz w:val="32"/>
          <w:szCs w:val="32"/>
        </w:rPr>
      </w:pPr>
      <w:r>
        <w:rPr>
          <w:rFonts w:ascii="仿宋" w:eastAsia="仿宋" w:hAnsi="仿宋" w:hint="eastAsia"/>
          <w:sz w:val="32"/>
          <w:szCs w:val="32"/>
        </w:rPr>
        <w:t>b、设计图样（至少包括总图、配管流程图、基础条件图）；</w:t>
      </w:r>
    </w:p>
    <w:p w:rsidR="001C5E83" w:rsidRDefault="001C5E83" w:rsidP="00235574">
      <w:pPr>
        <w:pStyle w:val="a6"/>
        <w:spacing w:line="440" w:lineRule="exact"/>
        <w:rPr>
          <w:rFonts w:ascii="仿宋" w:eastAsia="仿宋" w:hAnsi="仿宋"/>
          <w:sz w:val="32"/>
          <w:szCs w:val="32"/>
        </w:rPr>
      </w:pPr>
      <w:r>
        <w:rPr>
          <w:rFonts w:ascii="仿宋" w:eastAsia="仿宋" w:hAnsi="仿宋" w:hint="eastAsia"/>
          <w:sz w:val="32"/>
          <w:szCs w:val="32"/>
        </w:rPr>
        <w:t>c、设计说明书；</w:t>
      </w:r>
    </w:p>
    <w:p w:rsidR="001C5E83" w:rsidRDefault="001C5E83" w:rsidP="00235574">
      <w:pPr>
        <w:pStyle w:val="a6"/>
        <w:spacing w:line="440" w:lineRule="exact"/>
        <w:rPr>
          <w:rFonts w:ascii="仿宋" w:eastAsia="仿宋" w:hAnsi="仿宋"/>
          <w:sz w:val="32"/>
          <w:szCs w:val="32"/>
        </w:rPr>
      </w:pPr>
      <w:r>
        <w:rPr>
          <w:rFonts w:ascii="仿宋" w:eastAsia="仿宋" w:hAnsi="仿宋" w:hint="eastAsia"/>
          <w:sz w:val="32"/>
          <w:szCs w:val="32"/>
        </w:rPr>
        <w:t>d、制造技术条件；</w:t>
      </w:r>
    </w:p>
    <w:p w:rsidR="001C5E83" w:rsidRDefault="001C5E83" w:rsidP="00235574">
      <w:pPr>
        <w:pStyle w:val="a6"/>
        <w:spacing w:line="440" w:lineRule="exact"/>
        <w:rPr>
          <w:rFonts w:ascii="仿宋" w:eastAsia="仿宋" w:hAnsi="仿宋"/>
          <w:sz w:val="32"/>
          <w:szCs w:val="32"/>
        </w:rPr>
      </w:pPr>
      <w:r>
        <w:rPr>
          <w:rFonts w:ascii="仿宋" w:eastAsia="仿宋" w:hAnsi="仿宋" w:hint="eastAsia"/>
          <w:sz w:val="32"/>
          <w:szCs w:val="32"/>
        </w:rPr>
        <w:t>e、安装与使用维护说明书；</w:t>
      </w:r>
    </w:p>
    <w:p w:rsidR="001C5E83" w:rsidRPr="00EA62A0" w:rsidRDefault="001C5E83" w:rsidP="00235574">
      <w:pPr>
        <w:pStyle w:val="a6"/>
        <w:spacing w:line="440" w:lineRule="exact"/>
        <w:rPr>
          <w:rFonts w:ascii="仿宋" w:eastAsia="仿宋" w:hAnsi="仿宋"/>
          <w:sz w:val="32"/>
          <w:szCs w:val="32"/>
        </w:rPr>
      </w:pPr>
      <w:r>
        <w:rPr>
          <w:rFonts w:ascii="仿宋" w:eastAsia="仿宋" w:hAnsi="仿宋" w:hint="eastAsia"/>
          <w:sz w:val="32"/>
          <w:szCs w:val="32"/>
        </w:rPr>
        <w:t>f、风险评估报告等。</w:t>
      </w:r>
    </w:p>
    <w:p w:rsidR="0065061C" w:rsidRDefault="0065061C" w:rsidP="00235574">
      <w:pPr>
        <w:pStyle w:val="a6"/>
        <w:spacing w:line="440" w:lineRule="exact"/>
        <w:rPr>
          <w:rFonts w:ascii="仿宋" w:eastAsia="仿宋" w:hAnsi="仿宋"/>
          <w:sz w:val="32"/>
          <w:szCs w:val="32"/>
        </w:rPr>
      </w:pPr>
    </w:p>
    <w:p w:rsidR="00241D7A" w:rsidRDefault="00241D7A" w:rsidP="00235574">
      <w:pPr>
        <w:pStyle w:val="a6"/>
        <w:spacing w:line="440" w:lineRule="exact"/>
        <w:rPr>
          <w:rFonts w:ascii="仿宋" w:eastAsia="仿宋" w:hAnsi="仿宋"/>
          <w:sz w:val="32"/>
          <w:szCs w:val="32"/>
        </w:rPr>
      </w:pPr>
    </w:p>
    <w:p w:rsidR="00241D7A" w:rsidRDefault="00241D7A" w:rsidP="00235574">
      <w:pPr>
        <w:pStyle w:val="a6"/>
        <w:spacing w:line="440" w:lineRule="exact"/>
        <w:rPr>
          <w:rFonts w:ascii="仿宋" w:eastAsia="仿宋" w:hAnsi="仿宋"/>
          <w:sz w:val="32"/>
          <w:szCs w:val="32"/>
        </w:rPr>
      </w:pPr>
    </w:p>
    <w:p w:rsidR="00241D7A" w:rsidRDefault="00241D7A" w:rsidP="00235574">
      <w:pPr>
        <w:pStyle w:val="a6"/>
        <w:spacing w:line="440" w:lineRule="exact"/>
        <w:rPr>
          <w:rFonts w:ascii="仿宋" w:eastAsia="仿宋" w:hAnsi="仿宋"/>
          <w:sz w:val="32"/>
          <w:szCs w:val="32"/>
        </w:rPr>
      </w:pPr>
    </w:p>
    <w:p w:rsidR="00241D7A" w:rsidRDefault="00241D7A" w:rsidP="00235574">
      <w:pPr>
        <w:pStyle w:val="a6"/>
        <w:spacing w:line="440" w:lineRule="exact"/>
        <w:rPr>
          <w:rFonts w:ascii="仿宋" w:eastAsia="仿宋" w:hAnsi="仿宋"/>
          <w:sz w:val="32"/>
          <w:szCs w:val="32"/>
        </w:rPr>
      </w:pPr>
    </w:p>
    <w:p w:rsidR="00241D7A" w:rsidRDefault="00241D7A" w:rsidP="00235574">
      <w:pPr>
        <w:pStyle w:val="a6"/>
        <w:spacing w:line="440" w:lineRule="exact"/>
        <w:rPr>
          <w:rFonts w:ascii="仿宋" w:eastAsia="仿宋" w:hAnsi="仿宋"/>
          <w:sz w:val="32"/>
          <w:szCs w:val="32"/>
        </w:rPr>
      </w:pPr>
    </w:p>
    <w:p w:rsidR="00241D7A" w:rsidRDefault="00241D7A" w:rsidP="00235574">
      <w:pPr>
        <w:pStyle w:val="a6"/>
        <w:spacing w:line="440" w:lineRule="exact"/>
        <w:rPr>
          <w:rFonts w:ascii="仿宋" w:eastAsia="仿宋" w:hAnsi="仿宋"/>
          <w:sz w:val="32"/>
          <w:szCs w:val="32"/>
        </w:rPr>
      </w:pPr>
    </w:p>
    <w:p w:rsidR="00241D7A" w:rsidRDefault="00241D7A" w:rsidP="00235574">
      <w:pPr>
        <w:pStyle w:val="a6"/>
        <w:spacing w:line="440" w:lineRule="exact"/>
        <w:rPr>
          <w:rFonts w:ascii="仿宋" w:eastAsia="仿宋" w:hAnsi="仿宋"/>
          <w:sz w:val="32"/>
          <w:szCs w:val="32"/>
        </w:rPr>
      </w:pPr>
    </w:p>
    <w:p w:rsidR="00241D7A" w:rsidRDefault="00241D7A" w:rsidP="00235574">
      <w:pPr>
        <w:pStyle w:val="a6"/>
        <w:spacing w:line="440" w:lineRule="exact"/>
        <w:rPr>
          <w:rFonts w:ascii="仿宋" w:eastAsia="仿宋" w:hAnsi="仿宋"/>
          <w:sz w:val="32"/>
          <w:szCs w:val="32"/>
        </w:rPr>
      </w:pPr>
    </w:p>
    <w:p w:rsidR="00241D7A" w:rsidRDefault="00241D7A" w:rsidP="00235574">
      <w:pPr>
        <w:pStyle w:val="a6"/>
        <w:spacing w:line="440" w:lineRule="exact"/>
        <w:rPr>
          <w:rFonts w:ascii="仿宋" w:eastAsia="仿宋" w:hAnsi="仿宋"/>
          <w:sz w:val="32"/>
          <w:szCs w:val="32"/>
        </w:rPr>
      </w:pPr>
    </w:p>
    <w:p w:rsidR="00241D7A" w:rsidRDefault="00241D7A" w:rsidP="00235574">
      <w:pPr>
        <w:pStyle w:val="a6"/>
        <w:spacing w:line="440" w:lineRule="exact"/>
        <w:rPr>
          <w:rFonts w:ascii="仿宋" w:eastAsia="仿宋" w:hAnsi="仿宋"/>
          <w:sz w:val="32"/>
          <w:szCs w:val="32"/>
        </w:rPr>
      </w:pPr>
    </w:p>
    <w:p w:rsidR="00241D7A" w:rsidRDefault="00241D7A" w:rsidP="00235574">
      <w:pPr>
        <w:pStyle w:val="a6"/>
        <w:spacing w:line="440" w:lineRule="exact"/>
        <w:rPr>
          <w:rFonts w:ascii="仿宋" w:eastAsia="仿宋" w:hAnsi="仿宋"/>
          <w:sz w:val="32"/>
          <w:szCs w:val="32"/>
        </w:rPr>
      </w:pPr>
    </w:p>
    <w:p w:rsidR="00241D7A" w:rsidRDefault="00241D7A" w:rsidP="00235574">
      <w:pPr>
        <w:pStyle w:val="a6"/>
        <w:spacing w:line="440" w:lineRule="exact"/>
        <w:rPr>
          <w:rFonts w:ascii="仿宋" w:eastAsia="仿宋" w:hAnsi="仿宋"/>
          <w:sz w:val="32"/>
          <w:szCs w:val="32"/>
        </w:rPr>
      </w:pPr>
    </w:p>
    <w:p w:rsidR="00241D7A" w:rsidRDefault="00241D7A" w:rsidP="00235574">
      <w:pPr>
        <w:pStyle w:val="a6"/>
        <w:spacing w:line="440" w:lineRule="exact"/>
        <w:rPr>
          <w:rFonts w:ascii="仿宋" w:eastAsia="仿宋" w:hAnsi="仿宋"/>
          <w:sz w:val="32"/>
          <w:szCs w:val="32"/>
        </w:rPr>
      </w:pPr>
    </w:p>
    <w:p w:rsidR="00241D7A" w:rsidRDefault="00241D7A" w:rsidP="00235574">
      <w:pPr>
        <w:pStyle w:val="a6"/>
        <w:spacing w:line="440" w:lineRule="exact"/>
        <w:rPr>
          <w:rFonts w:ascii="仿宋" w:eastAsia="仿宋" w:hAnsi="仿宋"/>
          <w:sz w:val="32"/>
          <w:szCs w:val="32"/>
        </w:rPr>
      </w:pPr>
    </w:p>
    <w:p w:rsidR="00241D7A" w:rsidRDefault="00241D7A" w:rsidP="00235574">
      <w:pPr>
        <w:pStyle w:val="a6"/>
        <w:spacing w:line="440" w:lineRule="exact"/>
        <w:rPr>
          <w:rFonts w:ascii="仿宋" w:eastAsia="仿宋" w:hAnsi="仿宋"/>
          <w:sz w:val="32"/>
          <w:szCs w:val="32"/>
        </w:rPr>
      </w:pPr>
    </w:p>
    <w:p w:rsidR="00241D7A" w:rsidRDefault="00241D7A" w:rsidP="00235574">
      <w:pPr>
        <w:pStyle w:val="a6"/>
        <w:spacing w:line="440" w:lineRule="exact"/>
        <w:rPr>
          <w:rFonts w:ascii="仿宋" w:eastAsia="仿宋" w:hAnsi="仿宋"/>
          <w:sz w:val="32"/>
          <w:szCs w:val="32"/>
        </w:rPr>
      </w:pPr>
    </w:p>
    <w:p w:rsidR="00241D7A" w:rsidRDefault="00241D7A" w:rsidP="00235574">
      <w:pPr>
        <w:pStyle w:val="a6"/>
        <w:spacing w:line="440" w:lineRule="exact"/>
        <w:rPr>
          <w:rFonts w:ascii="仿宋" w:eastAsia="仿宋" w:hAnsi="仿宋"/>
          <w:sz w:val="32"/>
          <w:szCs w:val="32"/>
        </w:rPr>
      </w:pPr>
    </w:p>
    <w:p w:rsidR="00241D7A" w:rsidRDefault="00241D7A" w:rsidP="00235574">
      <w:pPr>
        <w:pStyle w:val="a6"/>
        <w:spacing w:line="440" w:lineRule="exact"/>
        <w:rPr>
          <w:rFonts w:ascii="仿宋" w:eastAsia="仿宋" w:hAnsi="仿宋"/>
          <w:sz w:val="32"/>
          <w:szCs w:val="32"/>
        </w:rPr>
      </w:pPr>
    </w:p>
    <w:p w:rsidR="00241D7A" w:rsidRDefault="00241D7A" w:rsidP="00235574">
      <w:pPr>
        <w:pStyle w:val="a6"/>
        <w:spacing w:line="440" w:lineRule="exact"/>
        <w:rPr>
          <w:rFonts w:ascii="仿宋" w:eastAsia="仿宋" w:hAnsi="仿宋"/>
          <w:sz w:val="32"/>
          <w:szCs w:val="32"/>
        </w:rPr>
      </w:pPr>
    </w:p>
    <w:p w:rsidR="00241D7A" w:rsidRDefault="00241D7A" w:rsidP="00235574">
      <w:pPr>
        <w:pStyle w:val="a6"/>
        <w:spacing w:line="440" w:lineRule="exact"/>
        <w:rPr>
          <w:rFonts w:ascii="仿宋" w:eastAsia="仿宋" w:hAnsi="仿宋"/>
          <w:sz w:val="32"/>
          <w:szCs w:val="32"/>
        </w:rPr>
      </w:pPr>
    </w:p>
    <w:p w:rsidR="00241D7A" w:rsidRDefault="00241D7A" w:rsidP="00235574">
      <w:pPr>
        <w:pStyle w:val="a6"/>
        <w:spacing w:line="440" w:lineRule="exact"/>
        <w:rPr>
          <w:rFonts w:ascii="仿宋" w:eastAsia="仿宋" w:hAnsi="仿宋"/>
          <w:sz w:val="32"/>
          <w:szCs w:val="32"/>
        </w:rPr>
      </w:pPr>
    </w:p>
    <w:p w:rsidR="00241D7A" w:rsidRDefault="00241D7A" w:rsidP="00235574">
      <w:pPr>
        <w:pStyle w:val="a6"/>
        <w:spacing w:line="440" w:lineRule="exact"/>
        <w:rPr>
          <w:rFonts w:ascii="仿宋" w:eastAsia="仿宋" w:hAnsi="仿宋"/>
          <w:sz w:val="32"/>
          <w:szCs w:val="32"/>
        </w:rPr>
      </w:pPr>
    </w:p>
    <w:p w:rsidR="000868C9" w:rsidRPr="000868C9" w:rsidRDefault="000868C9" w:rsidP="000868C9">
      <w:pPr>
        <w:pStyle w:val="a6"/>
        <w:spacing w:line="440" w:lineRule="exact"/>
        <w:jc w:val="center"/>
        <w:rPr>
          <w:rFonts w:ascii="仿宋" w:eastAsia="仿宋" w:hAnsi="仿宋"/>
          <w:b/>
          <w:sz w:val="32"/>
          <w:szCs w:val="32"/>
        </w:rPr>
      </w:pPr>
      <w:r w:rsidRPr="000868C9">
        <w:rPr>
          <w:rFonts w:ascii="仿宋" w:eastAsia="仿宋" w:hAnsi="仿宋" w:hint="eastAsia"/>
          <w:b/>
          <w:sz w:val="32"/>
          <w:szCs w:val="32"/>
        </w:rPr>
        <w:t>附件五、卖方供货设备质量标准及要求</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1、卖方优先采用最新国标(GB、GB/T)</w:t>
      </w:r>
      <w:r w:rsidR="0065061C">
        <w:rPr>
          <w:rFonts w:ascii="仿宋" w:eastAsia="仿宋" w:hAnsi="仿宋" w:hint="eastAsia"/>
          <w:sz w:val="32"/>
          <w:szCs w:val="32"/>
        </w:rPr>
        <w:t>进行设计、制造</w:t>
      </w:r>
      <w:r w:rsidRPr="000868C9">
        <w:rPr>
          <w:rFonts w:ascii="仿宋" w:eastAsia="仿宋" w:hAnsi="仿宋" w:hint="eastAsia"/>
          <w:sz w:val="32"/>
          <w:szCs w:val="32"/>
        </w:rPr>
        <w:t>，其次采用机械行业最新标准(JB/T)进行设计、制造。</w:t>
      </w:r>
      <w:r w:rsidR="0065061C" w:rsidRPr="0065061C">
        <w:rPr>
          <w:rFonts w:ascii="仿宋" w:eastAsia="仿宋" w:hAnsi="仿宋" w:hint="eastAsia"/>
          <w:sz w:val="32"/>
          <w:szCs w:val="32"/>
        </w:rPr>
        <w:t>设计、制造、试验规范和标准应满足机械工业部和机械水电部部颁或国颁标准；符合国家有关交货、验收的规定。</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2、卖方选用引进的元器件时, 应注意选用生产厂家现行标准和带产品合格证书。附件中提及的标准零件生产厂商不得随意意改动，确需改动的应征得买方同意。</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3、设计采用公制及法定计量单位。</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4、外购件应配带有产品合格证书。设备发货前应在制造厂按施工图纸的技术要求进行检测及验收。</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5、卖方对所供设备为全新的，材料是首次使用的，备件应保证能通用互换，并对质量负责, 不合格的设备绝对不准发往现场。</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6、卖方保证设备在噪音、废气排放等方面符合最新国家和地方环保标准。</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7、卖方提供设备的控制系统不能存在后门程序。</w:t>
      </w:r>
    </w:p>
    <w:p w:rsidR="0065061C" w:rsidRPr="0065061C" w:rsidRDefault="00383000" w:rsidP="0065061C">
      <w:pPr>
        <w:pStyle w:val="a6"/>
        <w:spacing w:line="440" w:lineRule="exact"/>
        <w:rPr>
          <w:rFonts w:ascii="仿宋" w:eastAsia="仿宋" w:hAnsi="仿宋"/>
          <w:sz w:val="32"/>
          <w:szCs w:val="32"/>
        </w:rPr>
      </w:pPr>
      <w:r>
        <w:rPr>
          <w:rFonts w:ascii="仿宋" w:eastAsia="仿宋" w:hAnsi="仿宋" w:hint="eastAsia"/>
          <w:sz w:val="32"/>
          <w:szCs w:val="32"/>
        </w:rPr>
        <w:t>8</w:t>
      </w:r>
      <w:r w:rsidR="0065061C">
        <w:rPr>
          <w:rFonts w:ascii="仿宋" w:eastAsia="仿宋" w:hAnsi="仿宋" w:hint="eastAsia"/>
          <w:sz w:val="32"/>
          <w:szCs w:val="32"/>
        </w:rPr>
        <w:t>、</w:t>
      </w:r>
      <w:r w:rsidR="0065061C" w:rsidRPr="0065061C">
        <w:rPr>
          <w:rFonts w:ascii="仿宋" w:eastAsia="仿宋" w:hAnsi="仿宋" w:hint="eastAsia"/>
          <w:sz w:val="32"/>
          <w:szCs w:val="32"/>
        </w:rPr>
        <w:t>所有管道的安装尺寸、安装位置必须布局合理流畅，中心要尽量减少</w:t>
      </w:r>
      <w:r>
        <w:rPr>
          <w:rFonts w:ascii="仿宋" w:eastAsia="仿宋" w:hAnsi="仿宋" w:hint="eastAsia"/>
          <w:sz w:val="32"/>
          <w:szCs w:val="32"/>
        </w:rPr>
        <w:t>气流</w:t>
      </w:r>
      <w:r w:rsidR="0065061C" w:rsidRPr="0065061C">
        <w:rPr>
          <w:rFonts w:ascii="仿宋" w:eastAsia="仿宋" w:hAnsi="仿宋" w:hint="eastAsia"/>
          <w:sz w:val="32"/>
          <w:szCs w:val="32"/>
        </w:rPr>
        <w:t>阻力，整个管路系统必须要打压试验，并有试压报告。</w:t>
      </w:r>
    </w:p>
    <w:p w:rsidR="00CF1BAC" w:rsidRPr="006F1C27" w:rsidRDefault="00383000" w:rsidP="0065061C">
      <w:pPr>
        <w:pStyle w:val="a6"/>
        <w:spacing w:line="440" w:lineRule="exact"/>
        <w:rPr>
          <w:rFonts w:ascii="仿宋" w:eastAsia="仿宋" w:hAnsi="仿宋"/>
          <w:sz w:val="32"/>
          <w:szCs w:val="32"/>
        </w:rPr>
      </w:pPr>
      <w:r>
        <w:rPr>
          <w:rFonts w:ascii="仿宋" w:eastAsia="仿宋" w:hAnsi="仿宋" w:hint="eastAsia"/>
          <w:sz w:val="32"/>
          <w:szCs w:val="32"/>
        </w:rPr>
        <w:t>9</w:t>
      </w:r>
      <w:r w:rsidR="0065061C">
        <w:rPr>
          <w:rFonts w:ascii="仿宋" w:eastAsia="仿宋" w:hAnsi="仿宋" w:hint="eastAsia"/>
          <w:sz w:val="32"/>
          <w:szCs w:val="32"/>
        </w:rPr>
        <w:t>、</w:t>
      </w:r>
      <w:r>
        <w:rPr>
          <w:rFonts w:ascii="仿宋" w:eastAsia="仿宋" w:hAnsi="仿宋" w:hint="eastAsia"/>
          <w:sz w:val="32"/>
          <w:szCs w:val="32"/>
        </w:rPr>
        <w:t>液氩站成套</w:t>
      </w:r>
      <w:r w:rsidR="00786943">
        <w:rPr>
          <w:rFonts w:ascii="仿宋" w:eastAsia="仿宋" w:hAnsi="仿宋"/>
          <w:sz w:val="32"/>
          <w:szCs w:val="32"/>
        </w:rPr>
        <w:t>设备</w:t>
      </w:r>
      <w:r w:rsidR="0065061C" w:rsidRPr="0065061C">
        <w:rPr>
          <w:rFonts w:ascii="仿宋" w:eastAsia="仿宋" w:hAnsi="仿宋"/>
          <w:sz w:val="32"/>
          <w:szCs w:val="32"/>
        </w:rPr>
        <w:t>的设计、制造及验收采用下列标准</w:t>
      </w:r>
      <w:r w:rsidR="0065061C">
        <w:rPr>
          <w:rFonts w:ascii="仿宋" w:eastAsia="仿宋" w:hAnsi="仿宋" w:hint="eastAsia"/>
          <w:sz w:val="32"/>
          <w:szCs w:val="32"/>
        </w:rPr>
        <w:t>（如有最新标准，按最新标准执行）</w:t>
      </w:r>
      <w:r w:rsidR="0065061C" w:rsidRPr="0065061C">
        <w:rPr>
          <w:rFonts w:ascii="仿宋" w:eastAsia="仿宋" w:hAnsi="仿宋"/>
          <w:sz w:val="32"/>
          <w:szCs w:val="32"/>
        </w:rPr>
        <w:t>:</w:t>
      </w:r>
    </w:p>
    <w:tbl>
      <w:tblPr>
        <w:tblStyle w:val="a7"/>
        <w:tblW w:w="0" w:type="auto"/>
        <w:jc w:val="center"/>
        <w:tblLook w:val="04A0"/>
      </w:tblPr>
      <w:tblGrid>
        <w:gridCol w:w="2564"/>
        <w:gridCol w:w="5670"/>
      </w:tblGrid>
      <w:tr w:rsidR="00CF1BAC" w:rsidRPr="00CF1BAC" w:rsidTr="003B58CD">
        <w:trPr>
          <w:jc w:val="center"/>
        </w:trPr>
        <w:tc>
          <w:tcPr>
            <w:tcW w:w="2564" w:type="dxa"/>
          </w:tcPr>
          <w:p w:rsidR="00CF1BAC" w:rsidRPr="003B58CD" w:rsidRDefault="00CF1BAC" w:rsidP="003B58CD">
            <w:pPr>
              <w:pStyle w:val="a6"/>
              <w:spacing w:line="440" w:lineRule="exact"/>
              <w:jc w:val="center"/>
              <w:rPr>
                <w:rFonts w:asciiTheme="minorEastAsia" w:eastAsiaTheme="minorEastAsia" w:hAnsiTheme="minorEastAsia"/>
                <w:b/>
                <w:bCs/>
              </w:rPr>
            </w:pPr>
            <w:r w:rsidRPr="003B58CD">
              <w:rPr>
                <w:rFonts w:asciiTheme="minorEastAsia" w:eastAsiaTheme="minorEastAsia" w:hAnsiTheme="minorEastAsia" w:hint="eastAsia"/>
                <w:b/>
                <w:bCs/>
              </w:rPr>
              <w:t>标准号</w:t>
            </w:r>
          </w:p>
        </w:tc>
        <w:tc>
          <w:tcPr>
            <w:tcW w:w="5670" w:type="dxa"/>
          </w:tcPr>
          <w:p w:rsidR="00CF1BAC" w:rsidRPr="003B58CD" w:rsidRDefault="00CF1BAC" w:rsidP="003B58CD">
            <w:pPr>
              <w:pStyle w:val="a6"/>
              <w:spacing w:line="440" w:lineRule="exact"/>
              <w:jc w:val="center"/>
              <w:rPr>
                <w:rFonts w:asciiTheme="minorEastAsia" w:eastAsiaTheme="minorEastAsia" w:hAnsiTheme="minorEastAsia"/>
                <w:b/>
                <w:bCs/>
              </w:rPr>
            </w:pPr>
            <w:r w:rsidRPr="003B58CD">
              <w:rPr>
                <w:rFonts w:asciiTheme="minorEastAsia" w:eastAsiaTheme="minorEastAsia" w:hAnsiTheme="minorEastAsia" w:hint="eastAsia"/>
                <w:b/>
                <w:bCs/>
              </w:rPr>
              <w:t>标准名称</w:t>
            </w:r>
          </w:p>
        </w:tc>
      </w:tr>
      <w:tr w:rsidR="00CF1BAC" w:rsidRPr="00CF1BAC" w:rsidTr="003B58CD">
        <w:trPr>
          <w:jc w:val="center"/>
        </w:trPr>
        <w:tc>
          <w:tcPr>
            <w:tcW w:w="2564" w:type="dxa"/>
          </w:tcPr>
          <w:p w:rsidR="00CF1BAC" w:rsidRPr="00CF1BAC" w:rsidRDefault="00CF1BAC" w:rsidP="0065061C">
            <w:pPr>
              <w:pStyle w:val="a6"/>
              <w:spacing w:line="440" w:lineRule="exact"/>
              <w:rPr>
                <w:rFonts w:asciiTheme="minorEastAsia" w:eastAsiaTheme="minorEastAsia" w:hAnsiTheme="minorEastAsia"/>
                <w:bCs/>
              </w:rPr>
            </w:pPr>
            <w:r w:rsidRPr="00CF1BAC">
              <w:rPr>
                <w:rFonts w:asciiTheme="minorEastAsia" w:eastAsiaTheme="minorEastAsia" w:hAnsiTheme="minorEastAsia" w:hint="eastAsia"/>
                <w:bCs/>
              </w:rPr>
              <w:t>TSG 21-2016</w:t>
            </w:r>
          </w:p>
        </w:tc>
        <w:tc>
          <w:tcPr>
            <w:tcW w:w="5670" w:type="dxa"/>
          </w:tcPr>
          <w:p w:rsidR="00CF1BAC" w:rsidRPr="00CF1BAC" w:rsidRDefault="00CF1BAC" w:rsidP="0065061C">
            <w:pPr>
              <w:pStyle w:val="a6"/>
              <w:spacing w:line="440" w:lineRule="exact"/>
              <w:rPr>
                <w:rFonts w:asciiTheme="minorEastAsia" w:eastAsiaTheme="minorEastAsia" w:hAnsiTheme="minorEastAsia"/>
                <w:bCs/>
              </w:rPr>
            </w:pPr>
            <w:r w:rsidRPr="00CF1BAC">
              <w:rPr>
                <w:rFonts w:asciiTheme="minorEastAsia" w:eastAsiaTheme="minorEastAsia" w:hAnsiTheme="minorEastAsia" w:hint="eastAsia"/>
                <w:bCs/>
              </w:rPr>
              <w:t>固定式压力容器安全技术监察规程</w:t>
            </w:r>
          </w:p>
        </w:tc>
      </w:tr>
      <w:tr w:rsidR="00CF1BAC" w:rsidRPr="00CF1BAC" w:rsidTr="003B58CD">
        <w:trPr>
          <w:jc w:val="center"/>
        </w:trPr>
        <w:tc>
          <w:tcPr>
            <w:tcW w:w="2564" w:type="dxa"/>
          </w:tcPr>
          <w:p w:rsidR="00CF1BAC" w:rsidRPr="00CF1BAC" w:rsidRDefault="00CF1BAC"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GB/T150.1-4-2011</w:t>
            </w:r>
          </w:p>
        </w:tc>
        <w:tc>
          <w:tcPr>
            <w:tcW w:w="5670" w:type="dxa"/>
          </w:tcPr>
          <w:p w:rsidR="00CF1BAC" w:rsidRPr="00CF1BAC" w:rsidRDefault="00CF1BAC"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压力容器</w:t>
            </w:r>
          </w:p>
        </w:tc>
      </w:tr>
      <w:tr w:rsidR="00CF1BAC" w:rsidRPr="00CF1BAC" w:rsidTr="003B58CD">
        <w:trPr>
          <w:jc w:val="center"/>
        </w:trPr>
        <w:tc>
          <w:tcPr>
            <w:tcW w:w="2564" w:type="dxa"/>
          </w:tcPr>
          <w:p w:rsidR="00CF1BAC" w:rsidRPr="00CF1BAC" w:rsidRDefault="00CF1BAC"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TSGD3001-2009</w:t>
            </w:r>
          </w:p>
        </w:tc>
        <w:tc>
          <w:tcPr>
            <w:tcW w:w="5670" w:type="dxa"/>
          </w:tcPr>
          <w:p w:rsidR="00CF1BAC" w:rsidRPr="00CF1BAC" w:rsidRDefault="00CF1BAC"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压力管道安装许可规则</w:t>
            </w:r>
          </w:p>
        </w:tc>
      </w:tr>
      <w:tr w:rsidR="00CF1BAC" w:rsidRPr="00CF1BAC" w:rsidTr="003B58CD">
        <w:trPr>
          <w:jc w:val="center"/>
        </w:trPr>
        <w:tc>
          <w:tcPr>
            <w:tcW w:w="2564" w:type="dxa"/>
          </w:tcPr>
          <w:p w:rsidR="00CF1BAC" w:rsidRPr="00CF1BAC" w:rsidRDefault="00CF1BAC" w:rsidP="0065061C">
            <w:pPr>
              <w:pStyle w:val="a6"/>
              <w:spacing w:line="440" w:lineRule="exact"/>
              <w:rPr>
                <w:rFonts w:asciiTheme="minorEastAsia" w:eastAsiaTheme="minorEastAsia" w:hAnsiTheme="minorEastAsia"/>
                <w:bCs/>
              </w:rPr>
            </w:pPr>
          </w:p>
        </w:tc>
        <w:tc>
          <w:tcPr>
            <w:tcW w:w="5670" w:type="dxa"/>
          </w:tcPr>
          <w:p w:rsidR="00CF1BAC" w:rsidRPr="00CF1BAC" w:rsidRDefault="00CF1BAC"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压力管道元件制造许可规则</w:t>
            </w:r>
          </w:p>
        </w:tc>
      </w:tr>
      <w:tr w:rsidR="00CF1BAC" w:rsidRPr="00CF1BAC" w:rsidTr="003B58CD">
        <w:trPr>
          <w:jc w:val="center"/>
        </w:trPr>
        <w:tc>
          <w:tcPr>
            <w:tcW w:w="2564" w:type="dxa"/>
          </w:tcPr>
          <w:p w:rsidR="00CF1BAC" w:rsidRPr="00CF1BAC" w:rsidRDefault="00CF1BAC"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TSGD1001-2009</w:t>
            </w:r>
          </w:p>
        </w:tc>
        <w:tc>
          <w:tcPr>
            <w:tcW w:w="5670" w:type="dxa"/>
          </w:tcPr>
          <w:p w:rsidR="00CF1BAC" w:rsidRPr="00CF1BAC" w:rsidRDefault="00CF1BAC"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叶轮管道安全技术监察规程</w:t>
            </w:r>
          </w:p>
        </w:tc>
      </w:tr>
      <w:tr w:rsidR="00CF1BAC" w:rsidRPr="00CF1BAC" w:rsidTr="003B58CD">
        <w:trPr>
          <w:jc w:val="center"/>
        </w:trPr>
        <w:tc>
          <w:tcPr>
            <w:tcW w:w="2564" w:type="dxa"/>
          </w:tcPr>
          <w:p w:rsidR="00CF1BAC" w:rsidRPr="00CF1BAC" w:rsidRDefault="00CF1BAC"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GB/151-2014</w:t>
            </w:r>
          </w:p>
        </w:tc>
        <w:tc>
          <w:tcPr>
            <w:tcW w:w="5670" w:type="dxa"/>
          </w:tcPr>
          <w:p w:rsidR="00CF1BAC" w:rsidRPr="00CF1BAC" w:rsidRDefault="00CF1BAC"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热交换器</w:t>
            </w:r>
          </w:p>
        </w:tc>
      </w:tr>
      <w:tr w:rsidR="00CF1BAC" w:rsidRPr="00CF1BAC" w:rsidTr="003B58CD">
        <w:trPr>
          <w:jc w:val="center"/>
        </w:trPr>
        <w:tc>
          <w:tcPr>
            <w:tcW w:w="2564" w:type="dxa"/>
          </w:tcPr>
          <w:p w:rsidR="00CF1BAC" w:rsidRPr="00CF1BAC" w:rsidRDefault="00CF1BAC"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GB/T18442.1-6-2011</w:t>
            </w:r>
          </w:p>
        </w:tc>
        <w:tc>
          <w:tcPr>
            <w:tcW w:w="5670" w:type="dxa"/>
          </w:tcPr>
          <w:p w:rsidR="00CF1BAC" w:rsidRPr="00CF1BAC" w:rsidRDefault="00CF1BAC"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固定式真空绝热深冷压力容器</w:t>
            </w:r>
          </w:p>
        </w:tc>
      </w:tr>
      <w:tr w:rsidR="00CF1BAC" w:rsidRPr="00CF1BAC" w:rsidTr="003B58CD">
        <w:trPr>
          <w:jc w:val="center"/>
        </w:trPr>
        <w:tc>
          <w:tcPr>
            <w:tcW w:w="2564" w:type="dxa"/>
          </w:tcPr>
          <w:p w:rsidR="00CF1BAC" w:rsidRPr="00CF1BAC" w:rsidRDefault="00CF1BAC"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NB/T</w:t>
            </w:r>
            <w:r w:rsidR="00D93B53">
              <w:rPr>
                <w:rFonts w:asciiTheme="minorEastAsia" w:eastAsiaTheme="minorEastAsia" w:hAnsiTheme="minorEastAsia" w:hint="eastAsia"/>
                <w:bCs/>
              </w:rPr>
              <w:t>47020-47027-2012</w:t>
            </w:r>
          </w:p>
        </w:tc>
        <w:tc>
          <w:tcPr>
            <w:tcW w:w="5670" w:type="dxa"/>
          </w:tcPr>
          <w:p w:rsidR="00CF1BAC" w:rsidRPr="00CF1BAC" w:rsidRDefault="00D93B53"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叶轮容器法兰、垫片紧固件</w:t>
            </w:r>
          </w:p>
        </w:tc>
      </w:tr>
      <w:tr w:rsidR="00CF1BAC" w:rsidRPr="00CF1BAC" w:rsidTr="003B58CD">
        <w:trPr>
          <w:jc w:val="center"/>
        </w:trPr>
        <w:tc>
          <w:tcPr>
            <w:tcW w:w="2564" w:type="dxa"/>
          </w:tcPr>
          <w:p w:rsidR="00CF1BAC" w:rsidRPr="00CF1BAC" w:rsidRDefault="00D93B53"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NB/T  47014-2011</w:t>
            </w:r>
          </w:p>
        </w:tc>
        <w:tc>
          <w:tcPr>
            <w:tcW w:w="5670" w:type="dxa"/>
          </w:tcPr>
          <w:p w:rsidR="00CF1BAC" w:rsidRPr="00CF1BAC" w:rsidRDefault="00D93B53"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承压设备焊接工艺评定</w:t>
            </w:r>
          </w:p>
        </w:tc>
      </w:tr>
      <w:tr w:rsidR="00CF1BAC" w:rsidRPr="00CF1BAC" w:rsidTr="003B58CD">
        <w:trPr>
          <w:jc w:val="center"/>
        </w:trPr>
        <w:tc>
          <w:tcPr>
            <w:tcW w:w="2564" w:type="dxa"/>
          </w:tcPr>
          <w:p w:rsidR="00CF1BAC" w:rsidRPr="00CF1BAC" w:rsidRDefault="00D93B53" w:rsidP="00D93B53">
            <w:pPr>
              <w:pStyle w:val="a6"/>
              <w:spacing w:line="440" w:lineRule="exact"/>
              <w:rPr>
                <w:rFonts w:asciiTheme="minorEastAsia" w:eastAsiaTheme="minorEastAsia" w:hAnsiTheme="minorEastAsia"/>
                <w:bCs/>
              </w:rPr>
            </w:pPr>
            <w:r w:rsidRPr="00D93B53">
              <w:rPr>
                <w:rFonts w:asciiTheme="minorEastAsia" w:eastAsiaTheme="minorEastAsia" w:hAnsiTheme="minorEastAsia" w:hint="eastAsia"/>
                <w:bCs/>
              </w:rPr>
              <w:t>NB/T  4701</w:t>
            </w:r>
            <w:r>
              <w:rPr>
                <w:rFonts w:asciiTheme="minorEastAsia" w:eastAsiaTheme="minorEastAsia" w:hAnsiTheme="minorEastAsia" w:hint="eastAsia"/>
                <w:bCs/>
              </w:rPr>
              <w:t>5</w:t>
            </w:r>
            <w:r w:rsidRPr="00D93B53">
              <w:rPr>
                <w:rFonts w:asciiTheme="minorEastAsia" w:eastAsiaTheme="minorEastAsia" w:hAnsiTheme="minorEastAsia" w:hint="eastAsia"/>
                <w:bCs/>
              </w:rPr>
              <w:t>-2011</w:t>
            </w:r>
          </w:p>
        </w:tc>
        <w:tc>
          <w:tcPr>
            <w:tcW w:w="5670" w:type="dxa"/>
          </w:tcPr>
          <w:p w:rsidR="00CF1BAC" w:rsidRPr="00CF1BAC" w:rsidRDefault="00D93B53"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钢制压力容器焊接规程</w:t>
            </w:r>
          </w:p>
        </w:tc>
      </w:tr>
      <w:tr w:rsidR="00CF1BAC" w:rsidRPr="00CF1BAC" w:rsidTr="003B58CD">
        <w:trPr>
          <w:jc w:val="center"/>
        </w:trPr>
        <w:tc>
          <w:tcPr>
            <w:tcW w:w="2564" w:type="dxa"/>
          </w:tcPr>
          <w:p w:rsidR="00CF1BAC" w:rsidRPr="00CF1BAC" w:rsidRDefault="00D93B53" w:rsidP="00D93B53">
            <w:pPr>
              <w:pStyle w:val="a6"/>
              <w:spacing w:line="440" w:lineRule="exact"/>
              <w:rPr>
                <w:rFonts w:asciiTheme="minorEastAsia" w:eastAsiaTheme="minorEastAsia" w:hAnsiTheme="minorEastAsia"/>
                <w:bCs/>
              </w:rPr>
            </w:pPr>
            <w:r w:rsidRPr="00D93B53">
              <w:rPr>
                <w:rFonts w:asciiTheme="minorEastAsia" w:eastAsiaTheme="minorEastAsia" w:hAnsiTheme="minorEastAsia" w:hint="eastAsia"/>
                <w:bCs/>
              </w:rPr>
              <w:t>NB/T  470</w:t>
            </w:r>
            <w:r>
              <w:rPr>
                <w:rFonts w:asciiTheme="minorEastAsia" w:eastAsiaTheme="minorEastAsia" w:hAnsiTheme="minorEastAsia" w:hint="eastAsia"/>
                <w:bCs/>
              </w:rPr>
              <w:t>41</w:t>
            </w:r>
            <w:r w:rsidRPr="00D93B53">
              <w:rPr>
                <w:rFonts w:asciiTheme="minorEastAsia" w:eastAsiaTheme="minorEastAsia" w:hAnsiTheme="minorEastAsia" w:hint="eastAsia"/>
                <w:bCs/>
              </w:rPr>
              <w:t>-201</w:t>
            </w:r>
            <w:r>
              <w:rPr>
                <w:rFonts w:asciiTheme="minorEastAsia" w:eastAsiaTheme="minorEastAsia" w:hAnsiTheme="minorEastAsia" w:hint="eastAsia"/>
                <w:bCs/>
              </w:rPr>
              <w:t>4</w:t>
            </w:r>
          </w:p>
        </w:tc>
        <w:tc>
          <w:tcPr>
            <w:tcW w:w="5670" w:type="dxa"/>
          </w:tcPr>
          <w:p w:rsidR="00CF1BAC" w:rsidRPr="00CF1BAC" w:rsidRDefault="00D93B53"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塔式容器</w:t>
            </w:r>
          </w:p>
        </w:tc>
      </w:tr>
      <w:tr w:rsidR="00CF1BAC" w:rsidRPr="00CF1BAC" w:rsidTr="003B58CD">
        <w:trPr>
          <w:jc w:val="center"/>
        </w:trPr>
        <w:tc>
          <w:tcPr>
            <w:tcW w:w="2564" w:type="dxa"/>
          </w:tcPr>
          <w:p w:rsidR="00CF1BAC" w:rsidRPr="00CF1BAC" w:rsidRDefault="00D93B53"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JB/T4711-2003</w:t>
            </w:r>
          </w:p>
        </w:tc>
        <w:tc>
          <w:tcPr>
            <w:tcW w:w="5670" w:type="dxa"/>
          </w:tcPr>
          <w:p w:rsidR="00CF1BAC" w:rsidRPr="00CF1BAC" w:rsidRDefault="00D93B53"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压力容器涂敷与运输包装</w:t>
            </w:r>
          </w:p>
        </w:tc>
      </w:tr>
      <w:tr w:rsidR="00CF1BAC" w:rsidRPr="00CF1BAC" w:rsidTr="003B58CD">
        <w:trPr>
          <w:jc w:val="center"/>
        </w:trPr>
        <w:tc>
          <w:tcPr>
            <w:tcW w:w="2564" w:type="dxa"/>
          </w:tcPr>
          <w:p w:rsidR="00CF1BAC" w:rsidRPr="00CF1BAC" w:rsidRDefault="00D93B53"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NB/T 47013-2015</w:t>
            </w:r>
          </w:p>
        </w:tc>
        <w:tc>
          <w:tcPr>
            <w:tcW w:w="5670" w:type="dxa"/>
          </w:tcPr>
          <w:p w:rsidR="00CF1BAC" w:rsidRPr="00CF1BAC" w:rsidRDefault="00D93B53"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承压设备无损检测</w:t>
            </w:r>
          </w:p>
        </w:tc>
      </w:tr>
      <w:tr w:rsidR="00CF1BAC" w:rsidRPr="00CF1BAC" w:rsidTr="003B58CD">
        <w:trPr>
          <w:jc w:val="center"/>
        </w:trPr>
        <w:tc>
          <w:tcPr>
            <w:tcW w:w="2564" w:type="dxa"/>
          </w:tcPr>
          <w:p w:rsidR="00CF1BAC" w:rsidRPr="00CF1BAC" w:rsidRDefault="00D93B53" w:rsidP="00D93B53">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NB/T 47042-2014</w:t>
            </w:r>
          </w:p>
        </w:tc>
        <w:tc>
          <w:tcPr>
            <w:tcW w:w="5670" w:type="dxa"/>
          </w:tcPr>
          <w:p w:rsidR="00CF1BAC" w:rsidRPr="00CF1BAC" w:rsidRDefault="00D93B53"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钢制卧式容器</w:t>
            </w:r>
          </w:p>
        </w:tc>
      </w:tr>
      <w:tr w:rsidR="00CF1BAC" w:rsidRPr="00CF1BAC" w:rsidTr="003B58CD">
        <w:trPr>
          <w:jc w:val="center"/>
        </w:trPr>
        <w:tc>
          <w:tcPr>
            <w:tcW w:w="2564" w:type="dxa"/>
          </w:tcPr>
          <w:p w:rsidR="00CF1BAC" w:rsidRPr="00CF1BAC" w:rsidRDefault="00D93B53"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NB/T 47003.1-2009</w:t>
            </w:r>
          </w:p>
        </w:tc>
        <w:tc>
          <w:tcPr>
            <w:tcW w:w="5670" w:type="dxa"/>
          </w:tcPr>
          <w:p w:rsidR="00CF1BAC" w:rsidRPr="00CF1BAC" w:rsidRDefault="00D93B53"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钢制焊接常压容器</w:t>
            </w:r>
          </w:p>
        </w:tc>
      </w:tr>
      <w:tr w:rsidR="00CF1BAC" w:rsidRPr="00CF1BAC" w:rsidTr="003B58CD">
        <w:trPr>
          <w:jc w:val="center"/>
        </w:trPr>
        <w:tc>
          <w:tcPr>
            <w:tcW w:w="2564" w:type="dxa"/>
          </w:tcPr>
          <w:p w:rsidR="00CF1BAC" w:rsidRPr="00CF1BAC" w:rsidRDefault="00D93B53"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JB/T 4736-2002</w:t>
            </w:r>
          </w:p>
        </w:tc>
        <w:tc>
          <w:tcPr>
            <w:tcW w:w="5670" w:type="dxa"/>
          </w:tcPr>
          <w:p w:rsidR="00CF1BAC" w:rsidRPr="00CF1BAC" w:rsidRDefault="00D93B53"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补强圈</w:t>
            </w:r>
          </w:p>
        </w:tc>
      </w:tr>
      <w:tr w:rsidR="00CF1BAC" w:rsidRPr="00CF1BAC" w:rsidTr="003B58CD">
        <w:trPr>
          <w:jc w:val="center"/>
        </w:trPr>
        <w:tc>
          <w:tcPr>
            <w:tcW w:w="2564" w:type="dxa"/>
          </w:tcPr>
          <w:p w:rsidR="00CF1BAC" w:rsidRPr="00CF1BAC" w:rsidRDefault="00D93B53"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GB/T 25198-2010</w:t>
            </w:r>
          </w:p>
        </w:tc>
        <w:tc>
          <w:tcPr>
            <w:tcW w:w="5670" w:type="dxa"/>
          </w:tcPr>
          <w:p w:rsidR="00CF1BAC" w:rsidRPr="00CF1BAC" w:rsidRDefault="00D93B53"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压力容器封头</w:t>
            </w:r>
          </w:p>
        </w:tc>
      </w:tr>
      <w:tr w:rsidR="00CF1BAC" w:rsidRPr="00CF1BAC" w:rsidTr="003B58CD">
        <w:trPr>
          <w:jc w:val="center"/>
        </w:trPr>
        <w:tc>
          <w:tcPr>
            <w:tcW w:w="2564" w:type="dxa"/>
          </w:tcPr>
          <w:p w:rsidR="00CF1BAC" w:rsidRPr="00CF1BAC" w:rsidRDefault="00D93B53"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NB/T 47018.1-5-2017</w:t>
            </w:r>
          </w:p>
        </w:tc>
        <w:tc>
          <w:tcPr>
            <w:tcW w:w="5670" w:type="dxa"/>
          </w:tcPr>
          <w:p w:rsidR="00CF1BAC" w:rsidRPr="00CF1BAC" w:rsidRDefault="00D93B53"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承压设备用焊接材料订货技术文件</w:t>
            </w:r>
          </w:p>
        </w:tc>
      </w:tr>
      <w:tr w:rsidR="00CF1BAC" w:rsidRPr="00CF1BAC" w:rsidTr="003B58CD">
        <w:trPr>
          <w:jc w:val="center"/>
        </w:trPr>
        <w:tc>
          <w:tcPr>
            <w:tcW w:w="2564" w:type="dxa"/>
          </w:tcPr>
          <w:p w:rsidR="00CF1BAC" w:rsidRPr="00CF1BAC" w:rsidRDefault="00D93B53"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NB/T 47008-2017</w:t>
            </w:r>
          </w:p>
        </w:tc>
        <w:tc>
          <w:tcPr>
            <w:tcW w:w="5670" w:type="dxa"/>
          </w:tcPr>
          <w:p w:rsidR="00CF1BAC" w:rsidRPr="00CF1BAC" w:rsidRDefault="00D93B53"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承压设备用碳素钢和低合金钢锻件</w:t>
            </w:r>
          </w:p>
        </w:tc>
      </w:tr>
      <w:tr w:rsidR="00CF1BAC" w:rsidRPr="00CF1BAC" w:rsidTr="003B58CD">
        <w:trPr>
          <w:jc w:val="center"/>
        </w:trPr>
        <w:tc>
          <w:tcPr>
            <w:tcW w:w="2564" w:type="dxa"/>
          </w:tcPr>
          <w:p w:rsidR="00CF1BAC" w:rsidRPr="00CF1BAC" w:rsidRDefault="00D93B53" w:rsidP="00D93B53">
            <w:pPr>
              <w:pStyle w:val="a6"/>
              <w:spacing w:line="440" w:lineRule="exact"/>
              <w:rPr>
                <w:rFonts w:asciiTheme="minorEastAsia" w:eastAsiaTheme="minorEastAsia" w:hAnsiTheme="minorEastAsia"/>
                <w:bCs/>
              </w:rPr>
            </w:pPr>
            <w:r w:rsidRPr="00D93B53">
              <w:rPr>
                <w:rFonts w:asciiTheme="minorEastAsia" w:eastAsiaTheme="minorEastAsia" w:hAnsiTheme="minorEastAsia" w:hint="eastAsia"/>
                <w:bCs/>
              </w:rPr>
              <w:t>NB/T 4700</w:t>
            </w:r>
            <w:r>
              <w:rPr>
                <w:rFonts w:asciiTheme="minorEastAsia" w:eastAsiaTheme="minorEastAsia" w:hAnsiTheme="minorEastAsia" w:hint="eastAsia"/>
                <w:bCs/>
              </w:rPr>
              <w:t>9</w:t>
            </w:r>
            <w:r w:rsidRPr="00D93B53">
              <w:rPr>
                <w:rFonts w:asciiTheme="minorEastAsia" w:eastAsiaTheme="minorEastAsia" w:hAnsiTheme="minorEastAsia" w:hint="eastAsia"/>
                <w:bCs/>
              </w:rPr>
              <w:t>-2017</w:t>
            </w:r>
          </w:p>
        </w:tc>
        <w:tc>
          <w:tcPr>
            <w:tcW w:w="5670" w:type="dxa"/>
          </w:tcPr>
          <w:p w:rsidR="00CF1BAC" w:rsidRPr="00CF1BAC" w:rsidRDefault="00D93B53"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低温承压设备用低合金钢锻件</w:t>
            </w:r>
          </w:p>
        </w:tc>
      </w:tr>
      <w:tr w:rsidR="00CF1BAC" w:rsidRPr="00CF1BAC" w:rsidTr="003B58CD">
        <w:trPr>
          <w:jc w:val="center"/>
        </w:trPr>
        <w:tc>
          <w:tcPr>
            <w:tcW w:w="2564" w:type="dxa"/>
          </w:tcPr>
          <w:p w:rsidR="00CF1BAC" w:rsidRPr="00CF1BAC" w:rsidRDefault="00D93B53" w:rsidP="0065061C">
            <w:pPr>
              <w:pStyle w:val="a6"/>
              <w:spacing w:line="440" w:lineRule="exact"/>
              <w:rPr>
                <w:rFonts w:asciiTheme="minorEastAsia" w:eastAsiaTheme="minorEastAsia" w:hAnsiTheme="minorEastAsia"/>
                <w:bCs/>
              </w:rPr>
            </w:pPr>
            <w:r w:rsidRPr="00D93B53">
              <w:rPr>
                <w:rFonts w:asciiTheme="minorEastAsia" w:eastAsiaTheme="minorEastAsia" w:hAnsiTheme="minorEastAsia" w:hint="eastAsia"/>
                <w:bCs/>
              </w:rPr>
              <w:t>NB/T 470</w:t>
            </w:r>
            <w:r>
              <w:rPr>
                <w:rFonts w:asciiTheme="minorEastAsia" w:eastAsiaTheme="minorEastAsia" w:hAnsiTheme="minorEastAsia" w:hint="eastAsia"/>
                <w:bCs/>
              </w:rPr>
              <w:t>10</w:t>
            </w:r>
            <w:r w:rsidRPr="00D93B53">
              <w:rPr>
                <w:rFonts w:asciiTheme="minorEastAsia" w:eastAsiaTheme="minorEastAsia" w:hAnsiTheme="minorEastAsia" w:hint="eastAsia"/>
                <w:bCs/>
              </w:rPr>
              <w:t>-2017</w:t>
            </w:r>
          </w:p>
        </w:tc>
        <w:tc>
          <w:tcPr>
            <w:tcW w:w="5670" w:type="dxa"/>
          </w:tcPr>
          <w:p w:rsidR="00CF1BAC" w:rsidRPr="00CF1BAC" w:rsidRDefault="00D93B53"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承压设备用不锈钢和耐热钢锻件</w:t>
            </w:r>
          </w:p>
        </w:tc>
      </w:tr>
      <w:tr w:rsidR="00CF1BAC" w:rsidRPr="00CF1BAC" w:rsidTr="003B58CD">
        <w:trPr>
          <w:jc w:val="center"/>
        </w:trPr>
        <w:tc>
          <w:tcPr>
            <w:tcW w:w="2564" w:type="dxa"/>
          </w:tcPr>
          <w:p w:rsidR="00CF1BAC" w:rsidRPr="00CF1BAC" w:rsidRDefault="00D93B53"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HG/T 20580-2011</w:t>
            </w:r>
          </w:p>
        </w:tc>
        <w:tc>
          <w:tcPr>
            <w:tcW w:w="5670" w:type="dxa"/>
          </w:tcPr>
          <w:p w:rsidR="00CF1BAC" w:rsidRPr="00CF1BAC" w:rsidRDefault="00D93B53"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钢制化工容器设计基础规定</w:t>
            </w:r>
          </w:p>
        </w:tc>
      </w:tr>
      <w:tr w:rsidR="00CF1BAC" w:rsidRPr="00CF1BAC" w:rsidTr="003B58CD">
        <w:trPr>
          <w:jc w:val="center"/>
        </w:trPr>
        <w:tc>
          <w:tcPr>
            <w:tcW w:w="2564" w:type="dxa"/>
          </w:tcPr>
          <w:p w:rsidR="00CF1BAC" w:rsidRPr="00CF1BAC" w:rsidRDefault="00D93B53" w:rsidP="00D93B53">
            <w:pPr>
              <w:pStyle w:val="a6"/>
              <w:spacing w:line="440" w:lineRule="exact"/>
              <w:rPr>
                <w:rFonts w:asciiTheme="minorEastAsia" w:eastAsiaTheme="minorEastAsia" w:hAnsiTheme="minorEastAsia"/>
                <w:bCs/>
              </w:rPr>
            </w:pPr>
            <w:r w:rsidRPr="00D93B53">
              <w:rPr>
                <w:rFonts w:asciiTheme="minorEastAsia" w:eastAsiaTheme="minorEastAsia" w:hAnsiTheme="minorEastAsia" w:hint="eastAsia"/>
                <w:bCs/>
              </w:rPr>
              <w:t>HG/T 2058</w:t>
            </w:r>
            <w:r>
              <w:rPr>
                <w:rFonts w:asciiTheme="minorEastAsia" w:eastAsiaTheme="minorEastAsia" w:hAnsiTheme="minorEastAsia" w:hint="eastAsia"/>
                <w:bCs/>
              </w:rPr>
              <w:t>1</w:t>
            </w:r>
            <w:r w:rsidRPr="00D93B53">
              <w:rPr>
                <w:rFonts w:asciiTheme="minorEastAsia" w:eastAsiaTheme="minorEastAsia" w:hAnsiTheme="minorEastAsia" w:hint="eastAsia"/>
                <w:bCs/>
              </w:rPr>
              <w:t>-2011</w:t>
            </w:r>
          </w:p>
        </w:tc>
        <w:tc>
          <w:tcPr>
            <w:tcW w:w="5670" w:type="dxa"/>
          </w:tcPr>
          <w:p w:rsidR="00CF1BAC" w:rsidRPr="00CF1BAC" w:rsidRDefault="00D93B53"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钢制化工容器材料选用规定</w:t>
            </w:r>
          </w:p>
        </w:tc>
      </w:tr>
      <w:tr w:rsidR="00CF1BAC" w:rsidRPr="00CF1BAC" w:rsidTr="003B58CD">
        <w:trPr>
          <w:jc w:val="center"/>
        </w:trPr>
        <w:tc>
          <w:tcPr>
            <w:tcW w:w="2564" w:type="dxa"/>
          </w:tcPr>
          <w:p w:rsidR="00CF1BAC" w:rsidRPr="00CF1BAC" w:rsidRDefault="00D93B53" w:rsidP="00D93B53">
            <w:pPr>
              <w:pStyle w:val="a6"/>
              <w:spacing w:line="440" w:lineRule="exact"/>
              <w:rPr>
                <w:rFonts w:asciiTheme="minorEastAsia" w:eastAsiaTheme="minorEastAsia" w:hAnsiTheme="minorEastAsia"/>
                <w:bCs/>
              </w:rPr>
            </w:pPr>
            <w:r w:rsidRPr="00D93B53">
              <w:rPr>
                <w:rFonts w:asciiTheme="minorEastAsia" w:eastAsiaTheme="minorEastAsia" w:hAnsiTheme="minorEastAsia" w:hint="eastAsia"/>
                <w:bCs/>
              </w:rPr>
              <w:t>HG/T 2058</w:t>
            </w:r>
            <w:r>
              <w:rPr>
                <w:rFonts w:asciiTheme="minorEastAsia" w:eastAsiaTheme="minorEastAsia" w:hAnsiTheme="minorEastAsia" w:hint="eastAsia"/>
                <w:bCs/>
              </w:rPr>
              <w:t>2</w:t>
            </w:r>
            <w:r w:rsidRPr="00D93B53">
              <w:rPr>
                <w:rFonts w:asciiTheme="minorEastAsia" w:eastAsiaTheme="minorEastAsia" w:hAnsiTheme="minorEastAsia" w:hint="eastAsia"/>
                <w:bCs/>
              </w:rPr>
              <w:t>-2011</w:t>
            </w:r>
          </w:p>
        </w:tc>
        <w:tc>
          <w:tcPr>
            <w:tcW w:w="5670" w:type="dxa"/>
          </w:tcPr>
          <w:p w:rsidR="00CF1BAC" w:rsidRPr="00CF1BAC" w:rsidRDefault="00D93B53"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钢制化工容器强度计算规定</w:t>
            </w:r>
          </w:p>
        </w:tc>
      </w:tr>
      <w:tr w:rsidR="00CF1BAC" w:rsidRPr="00CF1BAC" w:rsidTr="003B58CD">
        <w:trPr>
          <w:jc w:val="center"/>
        </w:trPr>
        <w:tc>
          <w:tcPr>
            <w:tcW w:w="2564" w:type="dxa"/>
          </w:tcPr>
          <w:p w:rsidR="00CF1BAC" w:rsidRPr="00CF1BAC" w:rsidRDefault="00D93B53" w:rsidP="00D93B53">
            <w:pPr>
              <w:pStyle w:val="a6"/>
              <w:spacing w:line="440" w:lineRule="exact"/>
              <w:rPr>
                <w:rFonts w:asciiTheme="minorEastAsia" w:eastAsiaTheme="minorEastAsia" w:hAnsiTheme="minorEastAsia"/>
                <w:bCs/>
              </w:rPr>
            </w:pPr>
            <w:r w:rsidRPr="00D93B53">
              <w:rPr>
                <w:rFonts w:asciiTheme="minorEastAsia" w:eastAsiaTheme="minorEastAsia" w:hAnsiTheme="minorEastAsia" w:hint="eastAsia"/>
                <w:bCs/>
              </w:rPr>
              <w:t>HG/T 2058</w:t>
            </w:r>
            <w:r>
              <w:rPr>
                <w:rFonts w:asciiTheme="minorEastAsia" w:eastAsiaTheme="minorEastAsia" w:hAnsiTheme="minorEastAsia" w:hint="eastAsia"/>
                <w:bCs/>
              </w:rPr>
              <w:t>3</w:t>
            </w:r>
            <w:r w:rsidRPr="00D93B53">
              <w:rPr>
                <w:rFonts w:asciiTheme="minorEastAsia" w:eastAsiaTheme="minorEastAsia" w:hAnsiTheme="minorEastAsia" w:hint="eastAsia"/>
                <w:bCs/>
              </w:rPr>
              <w:t>-2011</w:t>
            </w:r>
          </w:p>
        </w:tc>
        <w:tc>
          <w:tcPr>
            <w:tcW w:w="5670" w:type="dxa"/>
          </w:tcPr>
          <w:p w:rsidR="00CF1BAC" w:rsidRPr="00CF1BAC" w:rsidRDefault="00D93B53"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钢制化工容器结构设计规定</w:t>
            </w:r>
          </w:p>
        </w:tc>
      </w:tr>
      <w:tr w:rsidR="00CF1BAC" w:rsidRPr="00CF1BAC" w:rsidTr="003B58CD">
        <w:trPr>
          <w:jc w:val="center"/>
        </w:trPr>
        <w:tc>
          <w:tcPr>
            <w:tcW w:w="2564" w:type="dxa"/>
          </w:tcPr>
          <w:p w:rsidR="00CF1BAC" w:rsidRPr="00CF1BAC" w:rsidRDefault="00D93B53" w:rsidP="00D93B53">
            <w:pPr>
              <w:pStyle w:val="a6"/>
              <w:spacing w:line="440" w:lineRule="exact"/>
              <w:rPr>
                <w:rFonts w:asciiTheme="minorEastAsia" w:eastAsiaTheme="minorEastAsia" w:hAnsiTheme="minorEastAsia"/>
                <w:bCs/>
              </w:rPr>
            </w:pPr>
            <w:r w:rsidRPr="00D93B53">
              <w:rPr>
                <w:rFonts w:asciiTheme="minorEastAsia" w:eastAsiaTheme="minorEastAsia" w:hAnsiTheme="minorEastAsia" w:hint="eastAsia"/>
                <w:bCs/>
              </w:rPr>
              <w:t>HG/T 2058</w:t>
            </w:r>
            <w:r>
              <w:rPr>
                <w:rFonts w:asciiTheme="minorEastAsia" w:eastAsiaTheme="minorEastAsia" w:hAnsiTheme="minorEastAsia" w:hint="eastAsia"/>
                <w:bCs/>
              </w:rPr>
              <w:t>4</w:t>
            </w:r>
            <w:r w:rsidRPr="00D93B53">
              <w:rPr>
                <w:rFonts w:asciiTheme="minorEastAsia" w:eastAsiaTheme="minorEastAsia" w:hAnsiTheme="minorEastAsia" w:hint="eastAsia"/>
                <w:bCs/>
              </w:rPr>
              <w:t>-2011</w:t>
            </w:r>
          </w:p>
        </w:tc>
        <w:tc>
          <w:tcPr>
            <w:tcW w:w="5670" w:type="dxa"/>
          </w:tcPr>
          <w:p w:rsidR="00CF1BAC" w:rsidRPr="00CF1BAC" w:rsidRDefault="00D93B53"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钢制化工容器制造技术要求</w:t>
            </w:r>
          </w:p>
        </w:tc>
      </w:tr>
      <w:tr w:rsidR="00CF1BAC" w:rsidRPr="00CF1BAC" w:rsidTr="003B58CD">
        <w:trPr>
          <w:jc w:val="center"/>
        </w:trPr>
        <w:tc>
          <w:tcPr>
            <w:tcW w:w="2564" w:type="dxa"/>
          </w:tcPr>
          <w:p w:rsidR="00CF1BAC" w:rsidRPr="00CF1BAC" w:rsidRDefault="00D93B53" w:rsidP="00D93B53">
            <w:pPr>
              <w:pStyle w:val="a6"/>
              <w:spacing w:line="440" w:lineRule="exact"/>
              <w:rPr>
                <w:rFonts w:asciiTheme="minorEastAsia" w:eastAsiaTheme="minorEastAsia" w:hAnsiTheme="minorEastAsia"/>
                <w:bCs/>
              </w:rPr>
            </w:pPr>
            <w:r w:rsidRPr="00D93B53">
              <w:rPr>
                <w:rFonts w:asciiTheme="minorEastAsia" w:eastAsiaTheme="minorEastAsia" w:hAnsiTheme="minorEastAsia" w:hint="eastAsia"/>
                <w:bCs/>
              </w:rPr>
              <w:t>HG/T 205</w:t>
            </w:r>
            <w:r>
              <w:rPr>
                <w:rFonts w:asciiTheme="minorEastAsia" w:eastAsiaTheme="minorEastAsia" w:hAnsiTheme="minorEastAsia" w:hint="eastAsia"/>
                <w:bCs/>
              </w:rPr>
              <w:t>92</w:t>
            </w:r>
            <w:r w:rsidRPr="00D93B53">
              <w:rPr>
                <w:rFonts w:asciiTheme="minorEastAsia" w:eastAsiaTheme="minorEastAsia" w:hAnsiTheme="minorEastAsia" w:hint="eastAsia"/>
                <w:bCs/>
              </w:rPr>
              <w:t>-</w:t>
            </w:r>
            <w:r>
              <w:rPr>
                <w:rFonts w:asciiTheme="minorEastAsia" w:eastAsiaTheme="minorEastAsia" w:hAnsiTheme="minorEastAsia" w:hint="eastAsia"/>
                <w:bCs/>
              </w:rPr>
              <w:t>20635-2011</w:t>
            </w:r>
          </w:p>
        </w:tc>
        <w:tc>
          <w:tcPr>
            <w:tcW w:w="5670" w:type="dxa"/>
          </w:tcPr>
          <w:p w:rsidR="00CF1BAC" w:rsidRPr="00CF1BAC" w:rsidRDefault="00D93B53"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钢制管法兰、垫片、紧固件</w:t>
            </w:r>
          </w:p>
        </w:tc>
      </w:tr>
      <w:tr w:rsidR="00CF1BAC" w:rsidRPr="00CF1BAC" w:rsidTr="003B58CD">
        <w:trPr>
          <w:jc w:val="center"/>
        </w:trPr>
        <w:tc>
          <w:tcPr>
            <w:tcW w:w="2564" w:type="dxa"/>
          </w:tcPr>
          <w:p w:rsidR="00CF1BAC" w:rsidRPr="00CF1BAC" w:rsidRDefault="00D93B53"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HT/T21514-2014</w:t>
            </w:r>
          </w:p>
        </w:tc>
        <w:tc>
          <w:tcPr>
            <w:tcW w:w="5670" w:type="dxa"/>
          </w:tcPr>
          <w:p w:rsidR="00CF1BAC" w:rsidRPr="00CF1BAC" w:rsidRDefault="00D93B53"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钢制人孔和手孔的类型与技术条件</w:t>
            </w:r>
          </w:p>
        </w:tc>
      </w:tr>
      <w:tr w:rsidR="00CF1BAC" w:rsidRPr="00CF1BAC" w:rsidTr="003B58CD">
        <w:trPr>
          <w:jc w:val="center"/>
        </w:trPr>
        <w:tc>
          <w:tcPr>
            <w:tcW w:w="2564" w:type="dxa"/>
          </w:tcPr>
          <w:p w:rsidR="00CF1BAC" w:rsidRPr="00CF1BAC" w:rsidRDefault="00FB4CCC"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HT/T21584-1995</w:t>
            </w:r>
          </w:p>
        </w:tc>
        <w:tc>
          <w:tcPr>
            <w:tcW w:w="5670" w:type="dxa"/>
          </w:tcPr>
          <w:p w:rsidR="00CF1BAC" w:rsidRPr="00CF1BAC" w:rsidRDefault="00FB4CCC"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磁性液位计</w:t>
            </w:r>
          </w:p>
        </w:tc>
      </w:tr>
      <w:tr w:rsidR="00CF1BAC" w:rsidRPr="00CF1BAC" w:rsidTr="003B58CD">
        <w:trPr>
          <w:jc w:val="center"/>
        </w:trPr>
        <w:tc>
          <w:tcPr>
            <w:tcW w:w="2564" w:type="dxa"/>
          </w:tcPr>
          <w:p w:rsidR="00CF1BAC" w:rsidRPr="00CF1BAC" w:rsidRDefault="00FB4CCC"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HG/T21574-2008</w:t>
            </w:r>
          </w:p>
        </w:tc>
        <w:tc>
          <w:tcPr>
            <w:tcW w:w="5670" w:type="dxa"/>
          </w:tcPr>
          <w:p w:rsidR="00CF1BAC" w:rsidRPr="00CF1BAC" w:rsidRDefault="00FB4CCC"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化工设备吊耳及工程技术要求</w:t>
            </w:r>
          </w:p>
        </w:tc>
      </w:tr>
      <w:tr w:rsidR="00CF1BAC" w:rsidRPr="00CF1BAC" w:rsidTr="003B58CD">
        <w:trPr>
          <w:jc w:val="center"/>
        </w:trPr>
        <w:tc>
          <w:tcPr>
            <w:tcW w:w="2564" w:type="dxa"/>
          </w:tcPr>
          <w:p w:rsidR="00CF1BAC" w:rsidRPr="00CF1BAC" w:rsidRDefault="00FB4CCC"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GB/T 985.1-2008</w:t>
            </w:r>
          </w:p>
        </w:tc>
        <w:tc>
          <w:tcPr>
            <w:tcW w:w="5670" w:type="dxa"/>
          </w:tcPr>
          <w:p w:rsidR="00CF1BAC" w:rsidRPr="00CF1BAC" w:rsidRDefault="00FB4CCC"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气焊、焊条、电弧焊、气体保护焊和高能束焊的推荐坡口</w:t>
            </w:r>
          </w:p>
        </w:tc>
      </w:tr>
      <w:tr w:rsidR="00CF1BAC" w:rsidRPr="00CF1BAC" w:rsidTr="003B58CD">
        <w:trPr>
          <w:jc w:val="center"/>
        </w:trPr>
        <w:tc>
          <w:tcPr>
            <w:tcW w:w="2564" w:type="dxa"/>
          </w:tcPr>
          <w:p w:rsidR="00CF1BAC" w:rsidRPr="00CF1BAC" w:rsidRDefault="00FB4CCC"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GB/T 985.2-2008</w:t>
            </w:r>
          </w:p>
        </w:tc>
        <w:tc>
          <w:tcPr>
            <w:tcW w:w="5670" w:type="dxa"/>
          </w:tcPr>
          <w:p w:rsidR="00CF1BAC" w:rsidRPr="00CF1BAC" w:rsidRDefault="00FB4CCC"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埋弧焊的推荐坡口</w:t>
            </w:r>
          </w:p>
        </w:tc>
      </w:tr>
      <w:tr w:rsidR="00CF1BAC" w:rsidRPr="00CF1BAC" w:rsidTr="003B58CD">
        <w:trPr>
          <w:jc w:val="center"/>
        </w:trPr>
        <w:tc>
          <w:tcPr>
            <w:tcW w:w="2564" w:type="dxa"/>
          </w:tcPr>
          <w:p w:rsidR="00CF1BAC" w:rsidRPr="00CF1BAC" w:rsidRDefault="00FB4CCC" w:rsidP="00FB4CCC">
            <w:pPr>
              <w:pStyle w:val="a6"/>
              <w:spacing w:line="440" w:lineRule="exact"/>
              <w:rPr>
                <w:rFonts w:asciiTheme="minorEastAsia" w:eastAsiaTheme="minorEastAsia" w:hAnsiTheme="minorEastAsia"/>
                <w:bCs/>
              </w:rPr>
            </w:pPr>
            <w:r w:rsidRPr="00FB4CCC">
              <w:rPr>
                <w:rFonts w:asciiTheme="minorEastAsia" w:eastAsiaTheme="minorEastAsia" w:hAnsiTheme="minorEastAsia" w:hint="eastAsia"/>
                <w:bCs/>
              </w:rPr>
              <w:t>GB/T 985.</w:t>
            </w:r>
            <w:r>
              <w:rPr>
                <w:rFonts w:asciiTheme="minorEastAsia" w:eastAsiaTheme="minorEastAsia" w:hAnsiTheme="minorEastAsia" w:hint="eastAsia"/>
                <w:bCs/>
              </w:rPr>
              <w:t>4</w:t>
            </w:r>
            <w:r w:rsidRPr="00FB4CCC">
              <w:rPr>
                <w:rFonts w:asciiTheme="minorEastAsia" w:eastAsiaTheme="minorEastAsia" w:hAnsiTheme="minorEastAsia" w:hint="eastAsia"/>
                <w:bCs/>
              </w:rPr>
              <w:t>-2008</w:t>
            </w:r>
          </w:p>
        </w:tc>
        <w:tc>
          <w:tcPr>
            <w:tcW w:w="5670" w:type="dxa"/>
          </w:tcPr>
          <w:p w:rsidR="00CF1BAC" w:rsidRPr="00CF1BAC" w:rsidRDefault="00FB4CCC"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复合钢的推荐坡口</w:t>
            </w:r>
          </w:p>
        </w:tc>
      </w:tr>
      <w:tr w:rsidR="00CF1BAC" w:rsidRPr="00CF1BAC" w:rsidTr="003B58CD">
        <w:trPr>
          <w:jc w:val="center"/>
        </w:trPr>
        <w:tc>
          <w:tcPr>
            <w:tcW w:w="2564" w:type="dxa"/>
          </w:tcPr>
          <w:p w:rsidR="00CF1BAC" w:rsidRPr="00CF1BAC" w:rsidRDefault="00FB4CCC" w:rsidP="00FB4CCC">
            <w:pPr>
              <w:pStyle w:val="a6"/>
              <w:spacing w:line="440" w:lineRule="exact"/>
              <w:rPr>
                <w:rFonts w:asciiTheme="minorEastAsia" w:eastAsiaTheme="minorEastAsia" w:hAnsiTheme="minorEastAsia"/>
                <w:bCs/>
              </w:rPr>
            </w:pPr>
            <w:r w:rsidRPr="00FB4CCC">
              <w:rPr>
                <w:rFonts w:asciiTheme="minorEastAsia" w:eastAsiaTheme="minorEastAsia" w:hAnsiTheme="minorEastAsia" w:hint="eastAsia"/>
                <w:bCs/>
              </w:rPr>
              <w:t xml:space="preserve">GB/T </w:t>
            </w:r>
            <w:r>
              <w:rPr>
                <w:rFonts w:asciiTheme="minorEastAsia" w:eastAsiaTheme="minorEastAsia" w:hAnsiTheme="minorEastAsia" w:hint="eastAsia"/>
                <w:bCs/>
              </w:rPr>
              <w:t>1031-2009</w:t>
            </w:r>
          </w:p>
        </w:tc>
        <w:tc>
          <w:tcPr>
            <w:tcW w:w="5670" w:type="dxa"/>
          </w:tcPr>
          <w:p w:rsidR="00CF1BAC" w:rsidRPr="00CF1BAC" w:rsidRDefault="00FB4CCC"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产品几何技术规范（GPS）表面结构轮廓法表面粗糙度参数及其数值</w:t>
            </w:r>
          </w:p>
        </w:tc>
      </w:tr>
      <w:tr w:rsidR="00CF1BAC" w:rsidRPr="00CF1BAC" w:rsidTr="003B58CD">
        <w:trPr>
          <w:jc w:val="center"/>
        </w:trPr>
        <w:tc>
          <w:tcPr>
            <w:tcW w:w="2564" w:type="dxa"/>
          </w:tcPr>
          <w:p w:rsidR="00CF1BAC" w:rsidRPr="00CF1BAC" w:rsidRDefault="00FB4CCC"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GB/T 1800-2009</w:t>
            </w:r>
          </w:p>
        </w:tc>
        <w:tc>
          <w:tcPr>
            <w:tcW w:w="5670" w:type="dxa"/>
          </w:tcPr>
          <w:p w:rsidR="00CF1BAC" w:rsidRPr="00CF1BAC" w:rsidRDefault="00FB4CCC"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产品几何技术规范（GPS）极限与配合</w:t>
            </w:r>
          </w:p>
        </w:tc>
      </w:tr>
      <w:tr w:rsidR="00CF1BAC" w:rsidRPr="00CF1BAC" w:rsidTr="003B58CD">
        <w:trPr>
          <w:jc w:val="center"/>
        </w:trPr>
        <w:tc>
          <w:tcPr>
            <w:tcW w:w="2564" w:type="dxa"/>
          </w:tcPr>
          <w:p w:rsidR="00CF1BAC" w:rsidRPr="00CF1BAC" w:rsidRDefault="00FB4CCC" w:rsidP="00FB4CCC">
            <w:pPr>
              <w:pStyle w:val="a6"/>
              <w:spacing w:line="440" w:lineRule="exact"/>
              <w:rPr>
                <w:rFonts w:asciiTheme="minorEastAsia" w:eastAsiaTheme="minorEastAsia" w:hAnsiTheme="minorEastAsia"/>
                <w:bCs/>
              </w:rPr>
            </w:pPr>
            <w:r w:rsidRPr="00FB4CCC">
              <w:rPr>
                <w:rFonts w:asciiTheme="minorEastAsia" w:eastAsiaTheme="minorEastAsia" w:hAnsiTheme="minorEastAsia" w:hint="eastAsia"/>
                <w:bCs/>
              </w:rPr>
              <w:t>GB/T 1</w:t>
            </w:r>
            <w:r>
              <w:rPr>
                <w:rFonts w:asciiTheme="minorEastAsia" w:eastAsiaTheme="minorEastAsia" w:hAnsiTheme="minorEastAsia" w:hint="eastAsia"/>
                <w:bCs/>
              </w:rPr>
              <w:t>182</w:t>
            </w:r>
            <w:r w:rsidRPr="00FB4CCC">
              <w:rPr>
                <w:rFonts w:asciiTheme="minorEastAsia" w:eastAsiaTheme="minorEastAsia" w:hAnsiTheme="minorEastAsia" w:hint="eastAsia"/>
                <w:bCs/>
              </w:rPr>
              <w:t>-200</w:t>
            </w:r>
            <w:r>
              <w:rPr>
                <w:rFonts w:asciiTheme="minorEastAsia" w:eastAsiaTheme="minorEastAsia" w:hAnsiTheme="minorEastAsia" w:hint="eastAsia"/>
                <w:bCs/>
              </w:rPr>
              <w:t>8</w:t>
            </w:r>
          </w:p>
        </w:tc>
        <w:tc>
          <w:tcPr>
            <w:tcW w:w="5670" w:type="dxa"/>
          </w:tcPr>
          <w:p w:rsidR="00CF1BAC" w:rsidRPr="00CF1BAC" w:rsidRDefault="00FB4CCC"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产品几何技术规范、几何公差、形状</w:t>
            </w:r>
          </w:p>
        </w:tc>
      </w:tr>
      <w:tr w:rsidR="00CF1BAC" w:rsidRPr="00CF1BAC" w:rsidTr="003B58CD">
        <w:trPr>
          <w:jc w:val="center"/>
        </w:trPr>
        <w:tc>
          <w:tcPr>
            <w:tcW w:w="2564" w:type="dxa"/>
          </w:tcPr>
          <w:p w:rsidR="00CF1BAC" w:rsidRPr="00CF1BAC" w:rsidRDefault="00FB4CCC"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GB/T 1804-2000</w:t>
            </w:r>
          </w:p>
        </w:tc>
        <w:tc>
          <w:tcPr>
            <w:tcW w:w="5670" w:type="dxa"/>
          </w:tcPr>
          <w:p w:rsidR="00CF1BAC" w:rsidRPr="00CF1BAC" w:rsidRDefault="00FB4CCC"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一般公差、未注公差的线性和角度尺寸公差</w:t>
            </w:r>
          </w:p>
        </w:tc>
      </w:tr>
      <w:tr w:rsidR="00CF1BAC" w:rsidRPr="00CF1BAC" w:rsidTr="003B58CD">
        <w:trPr>
          <w:jc w:val="center"/>
        </w:trPr>
        <w:tc>
          <w:tcPr>
            <w:tcW w:w="2564" w:type="dxa"/>
          </w:tcPr>
          <w:p w:rsidR="00CF1BAC" w:rsidRPr="00CF1BAC" w:rsidRDefault="00FB4CCC"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HG 20660-2000</w:t>
            </w:r>
          </w:p>
        </w:tc>
        <w:tc>
          <w:tcPr>
            <w:tcW w:w="5670" w:type="dxa"/>
          </w:tcPr>
          <w:p w:rsidR="00CF1BAC" w:rsidRPr="00CF1BAC" w:rsidRDefault="00FB4CCC"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压力容器中化学介质毒性危害和爆炸危险程度分类</w:t>
            </w:r>
          </w:p>
        </w:tc>
      </w:tr>
      <w:tr w:rsidR="00CF1BAC" w:rsidRPr="00CF1BAC" w:rsidTr="003B58CD">
        <w:trPr>
          <w:jc w:val="center"/>
        </w:trPr>
        <w:tc>
          <w:tcPr>
            <w:tcW w:w="2564" w:type="dxa"/>
          </w:tcPr>
          <w:p w:rsidR="00CF1BAC" w:rsidRPr="00CF1BAC" w:rsidRDefault="00FB4CCC"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HG/T 2806-2009</w:t>
            </w:r>
          </w:p>
        </w:tc>
        <w:tc>
          <w:tcPr>
            <w:tcW w:w="5670" w:type="dxa"/>
          </w:tcPr>
          <w:p w:rsidR="00CF1BAC" w:rsidRPr="00CF1BAC" w:rsidRDefault="00FB4CCC" w:rsidP="0065061C">
            <w:pPr>
              <w:pStyle w:val="a6"/>
              <w:spacing w:line="440" w:lineRule="exact"/>
              <w:rPr>
                <w:rFonts w:asciiTheme="minorEastAsia" w:eastAsiaTheme="minorEastAsia" w:hAnsiTheme="minorEastAsia"/>
                <w:bCs/>
              </w:rPr>
            </w:pPr>
            <w:r>
              <w:rPr>
                <w:rFonts w:asciiTheme="minorEastAsia" w:eastAsiaTheme="minorEastAsia" w:hAnsiTheme="minorEastAsia" w:hint="eastAsia"/>
                <w:bCs/>
              </w:rPr>
              <w:t>奥氏体不锈钢压力容器制造管理细则</w:t>
            </w:r>
          </w:p>
        </w:tc>
      </w:tr>
    </w:tbl>
    <w:p w:rsidR="000868C9" w:rsidRPr="000868C9" w:rsidRDefault="000868C9" w:rsidP="00485A15">
      <w:pPr>
        <w:pStyle w:val="a6"/>
        <w:spacing w:line="440" w:lineRule="exact"/>
        <w:jc w:val="center"/>
        <w:rPr>
          <w:rFonts w:ascii="仿宋" w:eastAsia="仿宋" w:hAnsi="仿宋"/>
          <w:b/>
          <w:sz w:val="32"/>
          <w:szCs w:val="32"/>
        </w:rPr>
      </w:pPr>
      <w:r w:rsidRPr="000868C9">
        <w:rPr>
          <w:rFonts w:ascii="仿宋" w:eastAsia="仿宋" w:hAnsi="仿宋" w:hint="eastAsia"/>
          <w:b/>
          <w:sz w:val="32"/>
          <w:szCs w:val="32"/>
        </w:rPr>
        <w:t>附件六、</w:t>
      </w:r>
      <w:r w:rsidR="00A946F7">
        <w:rPr>
          <w:rFonts w:ascii="仿宋" w:eastAsia="仿宋" w:hAnsi="仿宋" w:hint="eastAsia"/>
          <w:b/>
          <w:sz w:val="32"/>
          <w:szCs w:val="32"/>
        </w:rPr>
        <w:t>清洁、油漆、</w:t>
      </w:r>
      <w:r w:rsidRPr="000868C9">
        <w:rPr>
          <w:rFonts w:ascii="仿宋" w:eastAsia="仿宋" w:hAnsi="仿宋" w:hint="eastAsia"/>
          <w:b/>
          <w:sz w:val="32"/>
          <w:szCs w:val="32"/>
        </w:rPr>
        <w:t>包装、包装标记和运输</w:t>
      </w:r>
    </w:p>
    <w:p w:rsidR="000868C9" w:rsidRPr="000868C9" w:rsidRDefault="000868C9" w:rsidP="00BC1642">
      <w:pPr>
        <w:pStyle w:val="a6"/>
        <w:ind w:firstLineChars="200" w:firstLine="640"/>
        <w:rPr>
          <w:rFonts w:ascii="仿宋" w:eastAsia="仿宋" w:hAnsi="仿宋"/>
          <w:sz w:val="32"/>
          <w:szCs w:val="32"/>
        </w:rPr>
      </w:pPr>
      <w:r w:rsidRPr="000868C9">
        <w:rPr>
          <w:rFonts w:ascii="仿宋" w:eastAsia="仿宋" w:hAnsi="仿宋" w:hint="eastAsia"/>
          <w:sz w:val="32"/>
          <w:szCs w:val="32"/>
        </w:rPr>
        <w:t>根据供货范围的要求，</w:t>
      </w:r>
      <w:r w:rsidR="00A946F7">
        <w:rPr>
          <w:rFonts w:ascii="仿宋" w:eastAsia="仿宋" w:hAnsi="仿宋" w:hint="eastAsia"/>
          <w:sz w:val="32"/>
          <w:szCs w:val="32"/>
        </w:rPr>
        <w:t>油漆、</w:t>
      </w:r>
      <w:r w:rsidRPr="000868C9">
        <w:rPr>
          <w:rFonts w:ascii="仿宋" w:eastAsia="仿宋" w:hAnsi="仿宋" w:hint="eastAsia"/>
          <w:sz w:val="32"/>
          <w:szCs w:val="32"/>
        </w:rPr>
        <w:t>包装及运输由卖方负责， 则卖方按如下要求执行。</w:t>
      </w:r>
    </w:p>
    <w:p w:rsidR="00A946F7" w:rsidRDefault="00A946F7" w:rsidP="000868C9">
      <w:pPr>
        <w:pStyle w:val="a6"/>
        <w:rPr>
          <w:rFonts w:ascii="仿宋" w:eastAsia="仿宋" w:hAnsi="仿宋"/>
          <w:b/>
          <w:sz w:val="32"/>
          <w:szCs w:val="32"/>
        </w:rPr>
      </w:pPr>
      <w:r>
        <w:rPr>
          <w:rFonts w:ascii="仿宋" w:eastAsia="仿宋" w:hAnsi="仿宋" w:hint="eastAsia"/>
          <w:b/>
          <w:sz w:val="32"/>
          <w:szCs w:val="32"/>
        </w:rPr>
        <w:t>一、清洁和油漆</w:t>
      </w:r>
    </w:p>
    <w:p w:rsidR="00A946F7" w:rsidRPr="00A946F7" w:rsidRDefault="00FB4CCC" w:rsidP="00241D7A">
      <w:pPr>
        <w:pStyle w:val="a6"/>
        <w:ind w:firstLineChars="200" w:firstLine="640"/>
        <w:rPr>
          <w:rFonts w:ascii="仿宋" w:eastAsia="仿宋" w:hAnsi="仿宋"/>
          <w:sz w:val="32"/>
          <w:szCs w:val="32"/>
        </w:rPr>
      </w:pPr>
      <w:r>
        <w:rPr>
          <w:rFonts w:ascii="仿宋" w:eastAsia="仿宋" w:hAnsi="仿宋" w:hint="eastAsia"/>
          <w:sz w:val="32"/>
          <w:szCs w:val="32"/>
        </w:rPr>
        <w:t>设备</w:t>
      </w:r>
      <w:r w:rsidR="00A946F7" w:rsidRPr="00A946F7">
        <w:rPr>
          <w:rFonts w:ascii="仿宋" w:eastAsia="仿宋" w:hAnsi="仿宋" w:hint="eastAsia"/>
          <w:sz w:val="32"/>
          <w:szCs w:val="32"/>
        </w:rPr>
        <w:t>组装前应从每个零部件内部清除全部加工垃圾，如金属切削、填充物等</w:t>
      </w:r>
      <w:r w:rsidR="00A946F7" w:rsidRPr="00A946F7">
        <w:rPr>
          <w:rFonts w:ascii="仿宋" w:eastAsia="仿宋" w:hAnsi="仿宋"/>
          <w:sz w:val="32"/>
          <w:szCs w:val="32"/>
        </w:rPr>
        <w:t>,</w:t>
      </w:r>
      <w:r w:rsidR="00A946F7" w:rsidRPr="00A946F7">
        <w:rPr>
          <w:rFonts w:ascii="仿宋" w:eastAsia="仿宋" w:hAnsi="仿宋" w:hint="eastAsia"/>
          <w:sz w:val="32"/>
          <w:szCs w:val="32"/>
        </w:rPr>
        <w:t>从内外表面清除所有轧屑、锈皮油脂等。所有设备交付时至少有一锌基打底涂层和一层覆面涂层</w:t>
      </w:r>
      <w:r w:rsidR="00A946F7" w:rsidRPr="00A946F7">
        <w:rPr>
          <w:rFonts w:ascii="仿宋" w:eastAsia="仿宋" w:hAnsi="仿宋"/>
          <w:sz w:val="32"/>
          <w:szCs w:val="32"/>
        </w:rPr>
        <w:t>,</w:t>
      </w:r>
      <w:r w:rsidR="00A946F7" w:rsidRPr="00A946F7">
        <w:rPr>
          <w:rFonts w:ascii="仿宋" w:eastAsia="仿宋" w:hAnsi="仿宋" w:hint="eastAsia"/>
          <w:sz w:val="32"/>
          <w:szCs w:val="32"/>
        </w:rPr>
        <w:t>暴露于大气的金属表面需要增加涂层。钢结构在第一次涂层前做机械除锈处理，在钢结构发运前必须上二层底漆一层面漆。安装后所有钢结构表面涂最后一道面漆</w:t>
      </w:r>
      <w:r w:rsidR="00A946F7" w:rsidRPr="00A946F7">
        <w:rPr>
          <w:rFonts w:ascii="仿宋" w:eastAsia="仿宋" w:hAnsi="仿宋"/>
          <w:sz w:val="32"/>
          <w:szCs w:val="32"/>
        </w:rPr>
        <w:t>,</w:t>
      </w:r>
      <w:r w:rsidR="00A946F7" w:rsidRPr="00A946F7">
        <w:rPr>
          <w:rFonts w:ascii="仿宋" w:eastAsia="仿宋" w:hAnsi="仿宋" w:hint="eastAsia"/>
          <w:sz w:val="32"/>
          <w:szCs w:val="32"/>
        </w:rPr>
        <w:t>油漆颜色由</w:t>
      </w:r>
      <w:r w:rsidR="00A946F7">
        <w:rPr>
          <w:rFonts w:ascii="仿宋" w:eastAsia="仿宋" w:hAnsi="仿宋" w:hint="eastAsia"/>
          <w:sz w:val="32"/>
          <w:szCs w:val="32"/>
        </w:rPr>
        <w:t>，买</w:t>
      </w:r>
      <w:r w:rsidR="00A946F7" w:rsidRPr="00A946F7">
        <w:rPr>
          <w:rFonts w:ascii="仿宋" w:eastAsia="仿宋" w:hAnsi="仿宋" w:hint="eastAsia"/>
          <w:sz w:val="32"/>
          <w:szCs w:val="32"/>
        </w:rPr>
        <w:t>方确定。油漆采用国内较先进的漆种，并能适应当地的环境条件。</w:t>
      </w:r>
    </w:p>
    <w:p w:rsidR="000868C9" w:rsidRPr="000868C9" w:rsidRDefault="00A946F7" w:rsidP="000868C9">
      <w:pPr>
        <w:pStyle w:val="a6"/>
        <w:rPr>
          <w:rFonts w:ascii="仿宋" w:eastAsia="仿宋" w:hAnsi="仿宋"/>
          <w:b/>
          <w:sz w:val="32"/>
          <w:szCs w:val="32"/>
        </w:rPr>
      </w:pPr>
      <w:r>
        <w:rPr>
          <w:rFonts w:ascii="仿宋" w:eastAsia="仿宋" w:hAnsi="仿宋" w:hint="eastAsia"/>
          <w:b/>
          <w:sz w:val="32"/>
          <w:szCs w:val="32"/>
        </w:rPr>
        <w:t>二</w:t>
      </w:r>
      <w:r w:rsidR="000868C9" w:rsidRPr="000868C9">
        <w:rPr>
          <w:rFonts w:ascii="仿宋" w:eastAsia="仿宋" w:hAnsi="仿宋" w:hint="eastAsia"/>
          <w:b/>
          <w:sz w:val="32"/>
          <w:szCs w:val="32"/>
        </w:rPr>
        <w:t>、交货装运</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1、设备制造完毕后，由买方监督进行出厂前的试运转，验收合格后才能包装运输</w:t>
      </w:r>
      <w:r w:rsidR="00A946F7">
        <w:rPr>
          <w:rFonts w:ascii="仿宋" w:eastAsia="仿宋" w:hAnsi="仿宋" w:hint="eastAsia"/>
          <w:sz w:val="32"/>
          <w:szCs w:val="32"/>
        </w:rPr>
        <w:t>（买方的监督并不能免除卖方设备的责任）</w:t>
      </w:r>
      <w:r w:rsidRPr="000868C9">
        <w:rPr>
          <w:rFonts w:ascii="仿宋" w:eastAsia="仿宋" w:hAnsi="仿宋" w:hint="eastAsia"/>
          <w:sz w:val="32"/>
          <w:szCs w:val="32"/>
        </w:rPr>
        <w:t>。</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2、卖方发运给买方的所有货物，须在每批/次起运前五天内通知买方，包括起运时间和发货清单，以便买方做好有关准备工作。</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3、卖方每批/次发运给买方的货物， 须在装运后及时以快递向买方送达该批货物的有关凭证、文件（包括提货单、装箱单发票、出厂检验证书、保险单据等）送达买方时间应早于货物到达买方时间。</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4、设备运抵，以卖方在货到前提供的装运单为依据，复核箱数印刷名称和箱外观完整性并及时转运到买方指定现场，并由卖方负责保管。</w:t>
      </w:r>
    </w:p>
    <w:p w:rsidR="000868C9" w:rsidRPr="000868C9" w:rsidRDefault="00A946F7" w:rsidP="000868C9">
      <w:pPr>
        <w:pStyle w:val="a6"/>
        <w:rPr>
          <w:rFonts w:ascii="仿宋" w:eastAsia="仿宋" w:hAnsi="仿宋"/>
          <w:b/>
          <w:sz w:val="32"/>
          <w:szCs w:val="32"/>
        </w:rPr>
      </w:pPr>
      <w:r>
        <w:rPr>
          <w:rFonts w:ascii="仿宋" w:eastAsia="仿宋" w:hAnsi="仿宋" w:hint="eastAsia"/>
          <w:b/>
          <w:sz w:val="32"/>
          <w:szCs w:val="32"/>
        </w:rPr>
        <w:t>三</w:t>
      </w:r>
      <w:r w:rsidR="000868C9" w:rsidRPr="000868C9">
        <w:rPr>
          <w:rFonts w:ascii="仿宋" w:eastAsia="仿宋" w:hAnsi="仿宋" w:hint="eastAsia"/>
          <w:b/>
          <w:sz w:val="32"/>
          <w:szCs w:val="32"/>
        </w:rPr>
        <w:t>、包装及包装标记</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1、卖方发运所有货物均应有适合于相应运输手段及多次搬运装卸的包装，并应根据不同货物不同的特点及要求差异采用防尘、防震、防潮、防雨、防冲击、防变形及防腐蚀的保护措施达到国家相关标准。</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2、卖方应在每个所装货箱的四个外侧面用不退色的油漆清楚书写以下标记</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 xml:space="preserve">（１）合同号；    </w:t>
      </w:r>
      <w:r w:rsidR="003136FE">
        <w:rPr>
          <w:rFonts w:ascii="仿宋" w:eastAsia="仿宋" w:hAnsi="仿宋" w:hint="eastAsia"/>
          <w:sz w:val="32"/>
          <w:szCs w:val="32"/>
        </w:rPr>
        <w:t xml:space="preserve">  </w:t>
      </w:r>
      <w:r w:rsidRPr="000868C9">
        <w:rPr>
          <w:rFonts w:ascii="仿宋" w:eastAsia="仿宋" w:hAnsi="仿宋" w:hint="eastAsia"/>
          <w:sz w:val="32"/>
          <w:szCs w:val="32"/>
        </w:rPr>
        <w:t>（２）目的地（港）:</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 xml:space="preserve">（３）收货人；    </w:t>
      </w:r>
      <w:r w:rsidR="003136FE">
        <w:rPr>
          <w:rFonts w:ascii="仿宋" w:eastAsia="仿宋" w:hAnsi="仿宋" w:hint="eastAsia"/>
          <w:sz w:val="32"/>
          <w:szCs w:val="32"/>
        </w:rPr>
        <w:t xml:space="preserve">  </w:t>
      </w:r>
      <w:r w:rsidRPr="000868C9">
        <w:rPr>
          <w:rFonts w:ascii="仿宋" w:eastAsia="仿宋" w:hAnsi="仿宋" w:hint="eastAsia"/>
          <w:sz w:val="32"/>
          <w:szCs w:val="32"/>
        </w:rPr>
        <w:t>（４）货物名称和编号；</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 xml:space="preserve">（５）箱号；      </w:t>
      </w:r>
      <w:r w:rsidR="003136FE">
        <w:rPr>
          <w:rFonts w:ascii="仿宋" w:eastAsia="仿宋" w:hAnsi="仿宋" w:hint="eastAsia"/>
          <w:sz w:val="32"/>
          <w:szCs w:val="32"/>
        </w:rPr>
        <w:t xml:space="preserve">  </w:t>
      </w:r>
      <w:r w:rsidRPr="000868C9">
        <w:rPr>
          <w:rFonts w:ascii="仿宋" w:eastAsia="仿宋" w:hAnsi="仿宋" w:hint="eastAsia"/>
          <w:sz w:val="32"/>
          <w:szCs w:val="32"/>
        </w:rPr>
        <w:t>（６）重量（千克） ；</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（７）尺寸（厘米）；（８）重心位置；</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（９）装卸起吊位置等。</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3、对有特别要求的设备，还应在包装箱外标出装箱货物正面一侧的“正面”标记。</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4、货箱上还应分类冠以：机械设备、电气设备、仪器仪表、备件等的类别标题。</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5、所有包装均应明显地标上“小心轻放” 、 “勿倒置” 、 “保持干燥” 、 “防潮”等适当的标志。</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6、裸装货物（若如有的话），应以金属标签牢固地系在货物上，或在货物平坦面上用不退色的油漆标明。</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7、设备运输以公路运输为主，铁路运输为辅。</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8、交货地：买方工厂。</w:t>
      </w: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E61415" w:rsidRPr="00E61415" w:rsidRDefault="00E61415" w:rsidP="00E61415">
      <w:pPr>
        <w:pStyle w:val="a6"/>
        <w:spacing w:line="440" w:lineRule="exact"/>
        <w:jc w:val="center"/>
        <w:rPr>
          <w:rFonts w:ascii="仿宋" w:eastAsia="仿宋" w:hAnsi="仿宋"/>
          <w:b/>
          <w:sz w:val="32"/>
          <w:szCs w:val="32"/>
        </w:rPr>
      </w:pPr>
      <w:r w:rsidRPr="00E61415">
        <w:rPr>
          <w:rFonts w:ascii="仿宋" w:eastAsia="仿宋" w:hAnsi="仿宋" w:hint="eastAsia"/>
          <w:b/>
          <w:sz w:val="32"/>
          <w:szCs w:val="32"/>
        </w:rPr>
        <w:t>附件七、设备安装、调试与验收</w:t>
      </w:r>
    </w:p>
    <w:p w:rsidR="00E61415" w:rsidRPr="00E61415" w:rsidRDefault="00E61415" w:rsidP="00E61415">
      <w:pPr>
        <w:pStyle w:val="a6"/>
        <w:rPr>
          <w:rFonts w:ascii="仿宋" w:eastAsia="仿宋" w:hAnsi="仿宋"/>
          <w:b/>
          <w:sz w:val="32"/>
          <w:szCs w:val="32"/>
        </w:rPr>
      </w:pPr>
      <w:r w:rsidRPr="00E61415">
        <w:rPr>
          <w:rFonts w:ascii="仿宋" w:eastAsia="仿宋" w:hAnsi="仿宋" w:hint="eastAsia"/>
          <w:b/>
          <w:sz w:val="32"/>
          <w:szCs w:val="32"/>
        </w:rPr>
        <w:t>一、设备安装</w:t>
      </w:r>
    </w:p>
    <w:p w:rsidR="00E61415" w:rsidRPr="00E61415" w:rsidRDefault="00E61415" w:rsidP="00E61415">
      <w:pPr>
        <w:pStyle w:val="a6"/>
        <w:rPr>
          <w:rFonts w:ascii="仿宋" w:eastAsia="仿宋" w:hAnsi="仿宋"/>
          <w:sz w:val="32"/>
          <w:szCs w:val="32"/>
        </w:rPr>
      </w:pPr>
      <w:r w:rsidRPr="00E61415">
        <w:rPr>
          <w:rFonts w:ascii="仿宋" w:eastAsia="仿宋" w:hAnsi="仿宋" w:hint="eastAsia"/>
          <w:sz w:val="32"/>
          <w:szCs w:val="32"/>
        </w:rPr>
        <w:t>1、设备安装单位应按设备安装技术要求和国家及行业技术标准对合同设备进行安装，安装单位应有资质且有同类设备安装业绩的安装施工队伍。</w:t>
      </w:r>
    </w:p>
    <w:p w:rsidR="00E61415" w:rsidRPr="00E61415" w:rsidRDefault="00E61415" w:rsidP="00E61415">
      <w:pPr>
        <w:pStyle w:val="a6"/>
        <w:rPr>
          <w:rFonts w:ascii="仿宋" w:eastAsia="仿宋" w:hAnsi="仿宋"/>
          <w:sz w:val="32"/>
          <w:szCs w:val="32"/>
        </w:rPr>
      </w:pPr>
      <w:r w:rsidRPr="00E61415">
        <w:rPr>
          <w:rFonts w:ascii="仿宋" w:eastAsia="仿宋" w:hAnsi="仿宋" w:hint="eastAsia"/>
          <w:sz w:val="32"/>
          <w:szCs w:val="32"/>
        </w:rPr>
        <w:t>2、合同设备的安装</w:t>
      </w:r>
      <w:r>
        <w:rPr>
          <w:rFonts w:ascii="仿宋" w:eastAsia="仿宋" w:hAnsi="仿宋" w:hint="eastAsia"/>
          <w:sz w:val="32"/>
          <w:szCs w:val="32"/>
        </w:rPr>
        <w:t>由卖方负责</w:t>
      </w:r>
      <w:r w:rsidRPr="00E61415">
        <w:rPr>
          <w:rFonts w:ascii="仿宋" w:eastAsia="仿宋" w:hAnsi="仿宋" w:hint="eastAsia"/>
          <w:sz w:val="32"/>
          <w:szCs w:val="32"/>
        </w:rPr>
        <w:t>。</w:t>
      </w:r>
      <w:r w:rsidR="001C0860" w:rsidRPr="001C0860">
        <w:rPr>
          <w:rFonts w:ascii="仿宋" w:eastAsia="仿宋" w:hAnsi="仿宋" w:hint="eastAsia"/>
          <w:sz w:val="32"/>
          <w:szCs w:val="32"/>
        </w:rPr>
        <w:t>卖方提供书面安装施工组织方案并报买方审核，内容包括：人员组织、技术工艺措施、安全措施、环保措施、相关安装过程的记录表格、进场材料的验收记录等。</w:t>
      </w:r>
    </w:p>
    <w:p w:rsidR="00E61415" w:rsidRDefault="00E61415" w:rsidP="00E61415">
      <w:pPr>
        <w:pStyle w:val="a6"/>
        <w:rPr>
          <w:rFonts w:ascii="仿宋" w:eastAsia="仿宋" w:hAnsi="仿宋"/>
          <w:sz w:val="32"/>
          <w:szCs w:val="32"/>
        </w:rPr>
      </w:pPr>
      <w:r w:rsidRPr="00E61415">
        <w:rPr>
          <w:rFonts w:ascii="仿宋" w:eastAsia="仿宋" w:hAnsi="仿宋" w:hint="eastAsia"/>
          <w:sz w:val="32"/>
          <w:szCs w:val="32"/>
        </w:rPr>
        <w:t>3、安装期间，因卖方人员责任引起的安全、环保问题由卖方自行负责。</w:t>
      </w:r>
    </w:p>
    <w:p w:rsidR="001C0860" w:rsidRPr="001C0860" w:rsidRDefault="001C0860" w:rsidP="00E61415">
      <w:pPr>
        <w:pStyle w:val="a6"/>
        <w:rPr>
          <w:rFonts w:ascii="仿宋" w:eastAsia="仿宋" w:hAnsi="仿宋"/>
          <w:sz w:val="32"/>
          <w:szCs w:val="32"/>
        </w:rPr>
      </w:pPr>
      <w:r w:rsidRPr="001C0860">
        <w:rPr>
          <w:rFonts w:ascii="仿宋" w:eastAsia="仿宋" w:hAnsi="仿宋" w:hint="eastAsia"/>
          <w:sz w:val="32"/>
          <w:szCs w:val="32"/>
        </w:rPr>
        <w:t>4、设备安装完毕，由卖方负责按国家规范涂刷油漆，油漆方案须进一步确定，设备调试完毕验收时，设备油漆完好。</w:t>
      </w:r>
    </w:p>
    <w:p w:rsidR="00E61415" w:rsidRDefault="001C0860" w:rsidP="00E61415">
      <w:pPr>
        <w:pStyle w:val="a6"/>
        <w:rPr>
          <w:rFonts w:ascii="仿宋" w:eastAsia="仿宋" w:hAnsi="仿宋"/>
          <w:sz w:val="32"/>
          <w:szCs w:val="32"/>
        </w:rPr>
      </w:pPr>
      <w:r>
        <w:rPr>
          <w:rFonts w:ascii="仿宋" w:eastAsia="仿宋" w:hAnsi="仿宋" w:hint="eastAsia"/>
          <w:sz w:val="32"/>
          <w:szCs w:val="32"/>
        </w:rPr>
        <w:t>5</w:t>
      </w:r>
      <w:r w:rsidR="00E61415" w:rsidRPr="00E61415">
        <w:rPr>
          <w:rFonts w:ascii="仿宋" w:eastAsia="仿宋" w:hAnsi="仿宋" w:hint="eastAsia"/>
          <w:sz w:val="32"/>
          <w:szCs w:val="32"/>
        </w:rPr>
        <w:t>、设备安装完毕后，由买方组织卖方进行安装验收签署，验收合格后方能进行</w:t>
      </w:r>
      <w:r>
        <w:rPr>
          <w:rFonts w:ascii="仿宋" w:eastAsia="仿宋" w:hAnsi="仿宋" w:hint="eastAsia"/>
          <w:sz w:val="32"/>
          <w:szCs w:val="32"/>
        </w:rPr>
        <w:t>单机</w:t>
      </w:r>
      <w:r w:rsidR="00E61415" w:rsidRPr="00E61415">
        <w:rPr>
          <w:rFonts w:ascii="仿宋" w:eastAsia="仿宋" w:hAnsi="仿宋" w:hint="eastAsia"/>
          <w:sz w:val="32"/>
          <w:szCs w:val="32"/>
        </w:rPr>
        <w:t>试运。</w:t>
      </w:r>
    </w:p>
    <w:p w:rsidR="001C0860" w:rsidRDefault="001C0860" w:rsidP="00E61415">
      <w:pPr>
        <w:pStyle w:val="a6"/>
        <w:rPr>
          <w:rFonts w:ascii="仿宋" w:eastAsia="仿宋" w:hAnsi="仿宋"/>
          <w:sz w:val="32"/>
          <w:szCs w:val="32"/>
        </w:rPr>
      </w:pPr>
      <w:r>
        <w:rPr>
          <w:rFonts w:ascii="仿宋" w:eastAsia="仿宋" w:hAnsi="仿宋" w:hint="eastAsia"/>
          <w:sz w:val="32"/>
          <w:szCs w:val="32"/>
        </w:rPr>
        <w:t>6、</w:t>
      </w:r>
      <w:r w:rsidRPr="001C0860">
        <w:rPr>
          <w:rFonts w:ascii="仿宋" w:eastAsia="仿宋" w:hAnsi="仿宋" w:hint="eastAsia"/>
          <w:sz w:val="32"/>
          <w:szCs w:val="32"/>
        </w:rPr>
        <w:t>所有进入</w:t>
      </w:r>
      <w:r w:rsidR="00A946F7">
        <w:rPr>
          <w:rFonts w:ascii="仿宋" w:eastAsia="仿宋" w:hAnsi="仿宋" w:hint="eastAsia"/>
          <w:sz w:val="32"/>
          <w:szCs w:val="32"/>
        </w:rPr>
        <w:t>买</w:t>
      </w:r>
      <w:r w:rsidRPr="001C0860">
        <w:rPr>
          <w:rFonts w:ascii="仿宋" w:eastAsia="仿宋" w:hAnsi="仿宋" w:hint="eastAsia"/>
          <w:sz w:val="32"/>
          <w:szCs w:val="32"/>
        </w:rPr>
        <w:t>方厂区的人员必须服从买方管理。</w:t>
      </w:r>
    </w:p>
    <w:p w:rsidR="00E61415" w:rsidRPr="00E61415" w:rsidRDefault="00E61415" w:rsidP="00E61415">
      <w:pPr>
        <w:pStyle w:val="a6"/>
        <w:rPr>
          <w:rFonts w:ascii="仿宋" w:eastAsia="仿宋" w:hAnsi="仿宋"/>
          <w:b/>
          <w:sz w:val="32"/>
          <w:szCs w:val="32"/>
        </w:rPr>
      </w:pPr>
      <w:r w:rsidRPr="00E61415">
        <w:rPr>
          <w:rFonts w:ascii="仿宋" w:eastAsia="仿宋" w:hAnsi="仿宋" w:hint="eastAsia"/>
          <w:b/>
          <w:sz w:val="32"/>
          <w:szCs w:val="32"/>
        </w:rPr>
        <w:t>二、调试</w:t>
      </w:r>
    </w:p>
    <w:p w:rsidR="001C0860" w:rsidRPr="001C0860" w:rsidRDefault="001C0860" w:rsidP="001C0860">
      <w:pPr>
        <w:pStyle w:val="a6"/>
        <w:spacing w:line="440" w:lineRule="exact"/>
        <w:rPr>
          <w:rFonts w:ascii="仿宋" w:eastAsia="仿宋" w:hAnsi="仿宋"/>
          <w:sz w:val="32"/>
          <w:szCs w:val="32"/>
        </w:rPr>
      </w:pPr>
      <w:r w:rsidRPr="001C0860">
        <w:rPr>
          <w:rFonts w:ascii="仿宋" w:eastAsia="仿宋" w:hAnsi="仿宋" w:hint="eastAsia"/>
          <w:sz w:val="32"/>
          <w:szCs w:val="32"/>
        </w:rPr>
        <w:t>1、卖方按要求对所供配套设备进行出厂前的各种性能实验和预装试验，以保证所供设备的质量和可靠性。</w:t>
      </w:r>
    </w:p>
    <w:p w:rsidR="001C0860" w:rsidRPr="001C0860" w:rsidRDefault="001C0860" w:rsidP="001C0860">
      <w:pPr>
        <w:pStyle w:val="a6"/>
        <w:spacing w:line="440" w:lineRule="exact"/>
        <w:rPr>
          <w:rFonts w:ascii="仿宋" w:eastAsia="仿宋" w:hAnsi="仿宋"/>
          <w:sz w:val="32"/>
          <w:szCs w:val="32"/>
        </w:rPr>
      </w:pPr>
      <w:r w:rsidRPr="001C0860">
        <w:rPr>
          <w:rFonts w:ascii="仿宋" w:eastAsia="仿宋" w:hAnsi="仿宋" w:hint="eastAsia"/>
          <w:sz w:val="32"/>
          <w:szCs w:val="32"/>
        </w:rPr>
        <w:t>2、当</w:t>
      </w:r>
      <w:r w:rsidR="003B58CD">
        <w:rPr>
          <w:rFonts w:ascii="仿宋" w:eastAsia="仿宋" w:hAnsi="仿宋" w:hint="eastAsia"/>
          <w:sz w:val="32"/>
          <w:szCs w:val="32"/>
        </w:rPr>
        <w:t>液氩站</w:t>
      </w:r>
      <w:r w:rsidR="00A946F7">
        <w:rPr>
          <w:rFonts w:ascii="仿宋" w:eastAsia="仿宋" w:hAnsi="仿宋" w:hint="eastAsia"/>
          <w:sz w:val="32"/>
          <w:szCs w:val="32"/>
        </w:rPr>
        <w:t>成套</w:t>
      </w:r>
      <w:r w:rsidRPr="001C0860">
        <w:rPr>
          <w:rFonts w:ascii="仿宋" w:eastAsia="仿宋" w:hAnsi="仿宋" w:hint="eastAsia"/>
          <w:sz w:val="32"/>
          <w:szCs w:val="32"/>
        </w:rPr>
        <w:t>设备安装完毕，由卖方提供试车计划或大纲，并经买方确认后进行调试，调试分为无负荷试车和有负荷试车两个阶段。在试车时，执行性能检测和验收。在调试过程中，卖方调试人员配备必备的专业调试工具和仪器，买方需派电气和机械技术人员协调调试。</w:t>
      </w:r>
    </w:p>
    <w:p w:rsidR="001C0860" w:rsidRPr="001C0860" w:rsidRDefault="001C0860" w:rsidP="001C0860">
      <w:pPr>
        <w:pStyle w:val="a6"/>
        <w:spacing w:line="440" w:lineRule="exact"/>
        <w:rPr>
          <w:rFonts w:ascii="仿宋" w:eastAsia="仿宋" w:hAnsi="仿宋"/>
          <w:sz w:val="32"/>
          <w:szCs w:val="32"/>
        </w:rPr>
      </w:pPr>
      <w:r w:rsidRPr="001C0860">
        <w:rPr>
          <w:rFonts w:ascii="仿宋" w:eastAsia="仿宋" w:hAnsi="仿宋" w:hint="eastAsia"/>
          <w:sz w:val="32"/>
          <w:szCs w:val="32"/>
        </w:rPr>
        <w:t>3、无负荷试车是指单体设备运转或冷态联合运转。有负荷试车是指按买卖双方商定的产品品种、数量、时间、投入原料和公用设施，对合同设备进行试生产或操作。</w:t>
      </w:r>
    </w:p>
    <w:p w:rsidR="001C0860" w:rsidRPr="001C0860" w:rsidRDefault="001C0860" w:rsidP="001C0860">
      <w:pPr>
        <w:pStyle w:val="a6"/>
        <w:spacing w:line="440" w:lineRule="exact"/>
        <w:rPr>
          <w:rFonts w:ascii="仿宋" w:eastAsia="仿宋" w:hAnsi="仿宋"/>
          <w:sz w:val="32"/>
          <w:szCs w:val="32"/>
        </w:rPr>
      </w:pPr>
      <w:r w:rsidRPr="001C0860">
        <w:rPr>
          <w:rFonts w:ascii="仿宋" w:eastAsia="仿宋" w:hAnsi="仿宋" w:hint="eastAsia"/>
          <w:sz w:val="32"/>
          <w:szCs w:val="32"/>
        </w:rPr>
        <w:t>4、冷态试车正常后，进行有负荷试车。</w:t>
      </w:r>
    </w:p>
    <w:p w:rsidR="001C0860" w:rsidRPr="001C0860" w:rsidRDefault="001C0860" w:rsidP="001C0860">
      <w:pPr>
        <w:pStyle w:val="a6"/>
        <w:spacing w:line="440" w:lineRule="exact"/>
        <w:rPr>
          <w:rFonts w:ascii="仿宋" w:eastAsia="仿宋" w:hAnsi="仿宋"/>
          <w:sz w:val="32"/>
          <w:szCs w:val="32"/>
        </w:rPr>
      </w:pPr>
      <w:r w:rsidRPr="001C0860">
        <w:rPr>
          <w:rFonts w:ascii="仿宋" w:eastAsia="仿宋" w:hAnsi="仿宋" w:hint="eastAsia"/>
          <w:sz w:val="32"/>
          <w:szCs w:val="32"/>
        </w:rPr>
        <w:t>5、整个调试过程中，无负荷试车以卖方为主，买方配合；有负荷试车及操作以买方为主，卖方负责选派技术熟练的技术人员现场作指导。</w:t>
      </w:r>
    </w:p>
    <w:p w:rsidR="001C0860" w:rsidRPr="001C0860" w:rsidRDefault="001C0860" w:rsidP="001C0860">
      <w:pPr>
        <w:pStyle w:val="a6"/>
        <w:spacing w:line="440" w:lineRule="exact"/>
        <w:rPr>
          <w:rFonts w:ascii="仿宋" w:eastAsia="仿宋" w:hAnsi="仿宋"/>
          <w:sz w:val="32"/>
          <w:szCs w:val="32"/>
        </w:rPr>
      </w:pPr>
      <w:r w:rsidRPr="001C0860">
        <w:rPr>
          <w:rFonts w:ascii="仿宋" w:eastAsia="仿宋" w:hAnsi="仿宋" w:hint="eastAsia"/>
          <w:sz w:val="32"/>
          <w:szCs w:val="32"/>
        </w:rPr>
        <w:t>6、调试中双方共同记录有关数据。</w:t>
      </w:r>
    </w:p>
    <w:p w:rsidR="000868C9" w:rsidRDefault="001C0860" w:rsidP="00235574">
      <w:pPr>
        <w:pStyle w:val="a6"/>
        <w:spacing w:line="440" w:lineRule="exact"/>
        <w:rPr>
          <w:rFonts w:ascii="仿宋" w:eastAsia="仿宋" w:hAnsi="仿宋"/>
          <w:b/>
          <w:sz w:val="32"/>
          <w:szCs w:val="32"/>
        </w:rPr>
      </w:pPr>
      <w:r w:rsidRPr="001C0860">
        <w:rPr>
          <w:rFonts w:ascii="仿宋" w:eastAsia="仿宋" w:hAnsi="仿宋"/>
          <w:b/>
          <w:sz w:val="32"/>
          <w:szCs w:val="32"/>
        </w:rPr>
        <w:t>三</w:t>
      </w:r>
      <w:r w:rsidRPr="001C0860">
        <w:rPr>
          <w:rFonts w:ascii="仿宋" w:eastAsia="仿宋" w:hAnsi="仿宋" w:hint="eastAsia"/>
          <w:b/>
          <w:sz w:val="32"/>
          <w:szCs w:val="32"/>
        </w:rPr>
        <w:t>、</w:t>
      </w:r>
      <w:r w:rsidRPr="001C0860">
        <w:rPr>
          <w:rFonts w:ascii="仿宋" w:eastAsia="仿宋" w:hAnsi="仿宋"/>
          <w:b/>
          <w:sz w:val="32"/>
          <w:szCs w:val="32"/>
        </w:rPr>
        <w:t>设备验收</w:t>
      </w:r>
    </w:p>
    <w:p w:rsidR="001C0860" w:rsidRPr="001C0860" w:rsidRDefault="001C0860" w:rsidP="001C0860">
      <w:pPr>
        <w:pStyle w:val="a6"/>
        <w:spacing w:line="440" w:lineRule="exact"/>
        <w:rPr>
          <w:rFonts w:ascii="仿宋" w:eastAsia="仿宋" w:hAnsi="仿宋"/>
          <w:sz w:val="32"/>
          <w:szCs w:val="32"/>
        </w:rPr>
      </w:pPr>
      <w:r w:rsidRPr="001C0860">
        <w:rPr>
          <w:rFonts w:ascii="仿宋" w:eastAsia="仿宋" w:hAnsi="仿宋" w:hint="eastAsia"/>
          <w:sz w:val="32"/>
          <w:szCs w:val="32"/>
        </w:rPr>
        <w:t>1、卖方技术人员保障设备正常运行，买方派遣工艺师、操作手、生产工、维护人员等为主体执行验收试车。</w:t>
      </w:r>
    </w:p>
    <w:p w:rsidR="001C0860" w:rsidRPr="001C0860" w:rsidRDefault="001C0860" w:rsidP="001C0860">
      <w:pPr>
        <w:pStyle w:val="a6"/>
        <w:spacing w:line="440" w:lineRule="exact"/>
        <w:rPr>
          <w:rFonts w:ascii="仿宋" w:eastAsia="仿宋" w:hAnsi="仿宋"/>
          <w:sz w:val="32"/>
          <w:szCs w:val="32"/>
        </w:rPr>
      </w:pPr>
      <w:r w:rsidRPr="001C0860">
        <w:rPr>
          <w:rFonts w:ascii="仿宋" w:eastAsia="仿宋" w:hAnsi="仿宋" w:hint="eastAsia"/>
          <w:sz w:val="32"/>
          <w:szCs w:val="32"/>
        </w:rPr>
        <w:t>2</w:t>
      </w:r>
      <w:r w:rsidR="00ED1DF8">
        <w:rPr>
          <w:rFonts w:ascii="仿宋" w:eastAsia="仿宋" w:hAnsi="仿宋" w:hint="eastAsia"/>
          <w:sz w:val="32"/>
          <w:szCs w:val="32"/>
        </w:rPr>
        <w:t>、验收办法以考核性能保证值和安装质量</w:t>
      </w:r>
      <w:r w:rsidRPr="001C0860">
        <w:rPr>
          <w:rFonts w:ascii="仿宋" w:eastAsia="仿宋" w:hAnsi="仿宋" w:hint="eastAsia"/>
          <w:sz w:val="32"/>
          <w:szCs w:val="32"/>
        </w:rPr>
        <w:t>，以验证设备性能及</w:t>
      </w:r>
      <w:r w:rsidR="003B58CD">
        <w:rPr>
          <w:rFonts w:ascii="仿宋" w:eastAsia="仿宋" w:hAnsi="仿宋" w:hint="eastAsia"/>
          <w:sz w:val="32"/>
          <w:szCs w:val="32"/>
        </w:rPr>
        <w:t>供气</w:t>
      </w:r>
      <w:r w:rsidR="003A38DE">
        <w:rPr>
          <w:rFonts w:ascii="仿宋" w:eastAsia="仿宋" w:hAnsi="仿宋" w:hint="eastAsia"/>
          <w:sz w:val="32"/>
          <w:szCs w:val="32"/>
        </w:rPr>
        <w:t>能力</w:t>
      </w:r>
      <w:r w:rsidRPr="001C0860">
        <w:rPr>
          <w:rFonts w:ascii="仿宋" w:eastAsia="仿宋" w:hAnsi="仿宋" w:hint="eastAsia"/>
          <w:sz w:val="32"/>
          <w:szCs w:val="32"/>
        </w:rPr>
        <w:t>。</w:t>
      </w:r>
    </w:p>
    <w:p w:rsidR="00100D0A" w:rsidRPr="001C0860" w:rsidRDefault="001C0860" w:rsidP="001C0860">
      <w:pPr>
        <w:pStyle w:val="a6"/>
        <w:spacing w:line="440" w:lineRule="exact"/>
        <w:rPr>
          <w:rFonts w:ascii="仿宋" w:eastAsia="仿宋" w:hAnsi="仿宋"/>
          <w:sz w:val="32"/>
          <w:szCs w:val="32"/>
        </w:rPr>
      </w:pPr>
      <w:r w:rsidRPr="001C0860">
        <w:rPr>
          <w:rFonts w:ascii="仿宋" w:eastAsia="仿宋" w:hAnsi="仿宋" w:hint="eastAsia"/>
          <w:sz w:val="32"/>
          <w:szCs w:val="32"/>
        </w:rPr>
        <w:t>3、设备经过无负荷和负荷试车合格后交与买方进行试生产。设备稳定生产30天后，进行验收考核。不满足技术附件约定的性能指标时，允许卖方再进行一次整改，时间不超过15天。经再次整改仍不能达到要求，根据商务合同约定，承担违约责任。</w:t>
      </w:r>
    </w:p>
    <w:p w:rsidR="001C0860" w:rsidRPr="001C0860" w:rsidRDefault="001C0860" w:rsidP="001C0860">
      <w:pPr>
        <w:pStyle w:val="a6"/>
        <w:spacing w:line="440" w:lineRule="exact"/>
        <w:rPr>
          <w:rFonts w:ascii="仿宋" w:eastAsia="仿宋" w:hAnsi="仿宋"/>
          <w:sz w:val="32"/>
          <w:szCs w:val="32"/>
        </w:rPr>
      </w:pPr>
      <w:r w:rsidRPr="001C0860">
        <w:rPr>
          <w:rFonts w:ascii="仿宋" w:eastAsia="仿宋" w:hAnsi="仿宋" w:hint="eastAsia"/>
          <w:sz w:val="32"/>
          <w:szCs w:val="32"/>
        </w:rPr>
        <w:t>4、验收试车在调试完毕</w:t>
      </w:r>
      <w:r w:rsidR="003B58CD">
        <w:rPr>
          <w:rFonts w:ascii="仿宋" w:eastAsia="仿宋" w:hAnsi="仿宋" w:hint="eastAsia"/>
          <w:sz w:val="32"/>
          <w:szCs w:val="32"/>
        </w:rPr>
        <w:t>液氩站成套</w:t>
      </w:r>
      <w:r>
        <w:rPr>
          <w:rFonts w:ascii="仿宋" w:eastAsia="仿宋" w:hAnsi="仿宋" w:hint="eastAsia"/>
          <w:sz w:val="32"/>
          <w:szCs w:val="32"/>
        </w:rPr>
        <w:t>设备</w:t>
      </w:r>
      <w:r w:rsidRPr="001C0860">
        <w:rPr>
          <w:rFonts w:ascii="仿宋" w:eastAsia="仿宋" w:hAnsi="仿宋" w:hint="eastAsia"/>
          <w:sz w:val="32"/>
          <w:szCs w:val="32"/>
        </w:rPr>
        <w:t>达到良好运行状态时进行，验收前卖方提供安装过程相关技术资料和记录，资料完善后双方签署验收意见。</w:t>
      </w:r>
    </w:p>
    <w:p w:rsidR="001C0860" w:rsidRPr="00B63B58" w:rsidRDefault="001C0860" w:rsidP="00235574">
      <w:pPr>
        <w:pStyle w:val="a6"/>
        <w:spacing w:line="440" w:lineRule="exact"/>
        <w:rPr>
          <w:rFonts w:ascii="仿宋" w:eastAsia="仿宋" w:hAnsi="仿宋"/>
          <w:b/>
          <w:sz w:val="32"/>
          <w:szCs w:val="32"/>
        </w:rPr>
      </w:pPr>
      <w:r w:rsidRPr="00B63B58">
        <w:rPr>
          <w:rFonts w:ascii="仿宋" w:eastAsia="仿宋" w:hAnsi="仿宋"/>
          <w:b/>
          <w:sz w:val="32"/>
          <w:szCs w:val="32"/>
        </w:rPr>
        <w:t>四</w:t>
      </w:r>
      <w:r w:rsidRPr="00B63B58">
        <w:rPr>
          <w:rFonts w:ascii="仿宋" w:eastAsia="仿宋" w:hAnsi="仿宋" w:hint="eastAsia"/>
          <w:b/>
          <w:sz w:val="32"/>
          <w:szCs w:val="32"/>
        </w:rPr>
        <w:t>、</w:t>
      </w:r>
      <w:r w:rsidRPr="00B63B58">
        <w:rPr>
          <w:rFonts w:ascii="仿宋" w:eastAsia="仿宋" w:hAnsi="仿宋"/>
          <w:b/>
          <w:sz w:val="32"/>
          <w:szCs w:val="32"/>
        </w:rPr>
        <w:t>性能保证值</w:t>
      </w:r>
    </w:p>
    <w:p w:rsidR="001C0860" w:rsidRPr="00B63B58" w:rsidRDefault="001C0860" w:rsidP="001C0860">
      <w:pPr>
        <w:pStyle w:val="a6"/>
        <w:spacing w:line="440" w:lineRule="exact"/>
        <w:rPr>
          <w:rFonts w:ascii="仿宋" w:eastAsia="仿宋" w:hAnsi="仿宋"/>
          <w:sz w:val="32"/>
          <w:szCs w:val="32"/>
        </w:rPr>
      </w:pPr>
      <w:r w:rsidRPr="00B63B58">
        <w:rPr>
          <w:rFonts w:ascii="仿宋" w:eastAsia="仿宋" w:hAnsi="仿宋" w:hint="eastAsia"/>
          <w:sz w:val="32"/>
          <w:szCs w:val="32"/>
        </w:rPr>
        <w:t>1、设备性能保证详见附件一第二项</w:t>
      </w:r>
      <w:r w:rsidR="00B63B58">
        <w:rPr>
          <w:rFonts w:ascii="仿宋" w:eastAsia="仿宋" w:hAnsi="仿宋" w:hint="eastAsia"/>
          <w:sz w:val="32"/>
          <w:szCs w:val="32"/>
        </w:rPr>
        <w:t>及附件二</w:t>
      </w:r>
      <w:r w:rsidRPr="00B63B58">
        <w:rPr>
          <w:rFonts w:ascii="仿宋" w:eastAsia="仿宋" w:hAnsi="仿宋" w:hint="eastAsia"/>
          <w:sz w:val="32"/>
          <w:szCs w:val="32"/>
        </w:rPr>
        <w:t>相关</w:t>
      </w:r>
      <w:r w:rsidR="008C2AAA">
        <w:rPr>
          <w:rFonts w:ascii="仿宋" w:eastAsia="仿宋" w:hAnsi="仿宋" w:hint="eastAsia"/>
          <w:sz w:val="32"/>
          <w:szCs w:val="32"/>
        </w:rPr>
        <w:t>技术参数要求</w:t>
      </w:r>
      <w:r w:rsidRPr="00B63B58">
        <w:rPr>
          <w:rFonts w:ascii="仿宋" w:eastAsia="仿宋" w:hAnsi="仿宋" w:hint="eastAsia"/>
          <w:sz w:val="32"/>
          <w:szCs w:val="32"/>
        </w:rPr>
        <w:t>内容，在运行过程中，设备保护装置齐全，动作准确灵敏，无异常温升、振动、异响，无跑冒滴漏。</w:t>
      </w:r>
    </w:p>
    <w:p w:rsidR="001C0860" w:rsidRDefault="001C0860"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5331C9" w:rsidRDefault="005331C9" w:rsidP="00235574">
      <w:pPr>
        <w:pStyle w:val="a6"/>
        <w:spacing w:line="440" w:lineRule="exact"/>
        <w:rPr>
          <w:rFonts w:ascii="仿宋" w:eastAsia="仿宋" w:hAnsi="仿宋"/>
          <w:sz w:val="32"/>
          <w:szCs w:val="32"/>
        </w:rPr>
      </w:pPr>
    </w:p>
    <w:p w:rsidR="005331C9" w:rsidRDefault="005331C9" w:rsidP="00235574">
      <w:pPr>
        <w:pStyle w:val="a6"/>
        <w:spacing w:line="440" w:lineRule="exact"/>
        <w:rPr>
          <w:rFonts w:ascii="仿宋" w:eastAsia="仿宋" w:hAnsi="仿宋"/>
          <w:sz w:val="32"/>
          <w:szCs w:val="32"/>
        </w:rPr>
      </w:pPr>
    </w:p>
    <w:p w:rsidR="005331C9" w:rsidRDefault="005331C9" w:rsidP="00235574">
      <w:pPr>
        <w:pStyle w:val="a6"/>
        <w:spacing w:line="440" w:lineRule="exact"/>
        <w:rPr>
          <w:rFonts w:ascii="仿宋" w:eastAsia="仿宋" w:hAnsi="仿宋"/>
          <w:sz w:val="32"/>
          <w:szCs w:val="32"/>
        </w:rPr>
      </w:pPr>
    </w:p>
    <w:p w:rsidR="005331C9" w:rsidRDefault="005331C9" w:rsidP="00235574">
      <w:pPr>
        <w:pStyle w:val="a6"/>
        <w:spacing w:line="440" w:lineRule="exact"/>
        <w:rPr>
          <w:rFonts w:ascii="仿宋" w:eastAsia="仿宋" w:hAnsi="仿宋"/>
          <w:sz w:val="32"/>
          <w:szCs w:val="32"/>
        </w:rPr>
      </w:pPr>
    </w:p>
    <w:p w:rsidR="005331C9" w:rsidRDefault="005331C9" w:rsidP="00235574">
      <w:pPr>
        <w:pStyle w:val="a6"/>
        <w:spacing w:line="440" w:lineRule="exact"/>
        <w:rPr>
          <w:rFonts w:ascii="仿宋" w:eastAsia="仿宋" w:hAnsi="仿宋"/>
          <w:sz w:val="32"/>
          <w:szCs w:val="32"/>
        </w:rPr>
      </w:pPr>
    </w:p>
    <w:p w:rsidR="005331C9" w:rsidRDefault="005331C9" w:rsidP="00235574">
      <w:pPr>
        <w:pStyle w:val="a6"/>
        <w:spacing w:line="440" w:lineRule="exact"/>
        <w:rPr>
          <w:rFonts w:ascii="仿宋" w:eastAsia="仿宋" w:hAnsi="仿宋"/>
          <w:sz w:val="32"/>
          <w:szCs w:val="32"/>
        </w:rPr>
      </w:pPr>
    </w:p>
    <w:p w:rsidR="005331C9" w:rsidRDefault="005331C9" w:rsidP="00235574">
      <w:pPr>
        <w:pStyle w:val="a6"/>
        <w:spacing w:line="440" w:lineRule="exact"/>
        <w:rPr>
          <w:rFonts w:ascii="仿宋" w:eastAsia="仿宋" w:hAnsi="仿宋"/>
          <w:sz w:val="32"/>
          <w:szCs w:val="32"/>
        </w:rPr>
      </w:pPr>
    </w:p>
    <w:p w:rsidR="005331C9" w:rsidRDefault="005331C9" w:rsidP="00235574">
      <w:pPr>
        <w:pStyle w:val="a6"/>
        <w:spacing w:line="440" w:lineRule="exact"/>
        <w:rPr>
          <w:rFonts w:ascii="仿宋" w:eastAsia="仿宋" w:hAnsi="仿宋"/>
          <w:sz w:val="32"/>
          <w:szCs w:val="32"/>
        </w:rPr>
      </w:pPr>
    </w:p>
    <w:p w:rsidR="005331C9" w:rsidRDefault="005331C9" w:rsidP="00235574">
      <w:pPr>
        <w:pStyle w:val="a6"/>
        <w:spacing w:line="440" w:lineRule="exact"/>
        <w:rPr>
          <w:rFonts w:ascii="仿宋" w:eastAsia="仿宋" w:hAnsi="仿宋"/>
          <w:sz w:val="32"/>
          <w:szCs w:val="32"/>
        </w:rPr>
      </w:pPr>
    </w:p>
    <w:p w:rsidR="005331C9" w:rsidRDefault="005331C9"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Pr="00EF1AC8" w:rsidRDefault="00EF1AC8" w:rsidP="00EF1AC8">
      <w:pPr>
        <w:pStyle w:val="a6"/>
        <w:spacing w:line="440" w:lineRule="exact"/>
        <w:jc w:val="center"/>
        <w:rPr>
          <w:rFonts w:ascii="仿宋" w:eastAsia="仿宋" w:hAnsi="仿宋"/>
          <w:b/>
          <w:sz w:val="32"/>
          <w:szCs w:val="32"/>
        </w:rPr>
      </w:pPr>
      <w:r w:rsidRPr="00EF1AC8">
        <w:rPr>
          <w:rFonts w:ascii="仿宋" w:eastAsia="仿宋" w:hAnsi="仿宋" w:hint="eastAsia"/>
          <w:b/>
          <w:sz w:val="32"/>
          <w:szCs w:val="32"/>
        </w:rPr>
        <w:t>附件八、质量保证期</w:t>
      </w:r>
    </w:p>
    <w:p w:rsidR="00EF1AC8" w:rsidRPr="00EF1AC8" w:rsidRDefault="00EF1AC8" w:rsidP="00EF1AC8">
      <w:pPr>
        <w:pStyle w:val="a6"/>
        <w:rPr>
          <w:rFonts w:ascii="仿宋" w:eastAsia="仿宋" w:hAnsi="仿宋"/>
          <w:b/>
          <w:sz w:val="32"/>
          <w:szCs w:val="32"/>
        </w:rPr>
      </w:pPr>
      <w:r w:rsidRPr="00EF1AC8">
        <w:rPr>
          <w:rFonts w:ascii="仿宋" w:eastAsia="仿宋" w:hAnsi="仿宋" w:hint="eastAsia"/>
          <w:sz w:val="32"/>
          <w:szCs w:val="32"/>
        </w:rPr>
        <w:t>1、设备质量保证期为双方签署设备验收合格报告后 12 个月。</w:t>
      </w:r>
    </w:p>
    <w:p w:rsidR="00EF1AC8" w:rsidRPr="00EF1AC8" w:rsidRDefault="00EF1AC8" w:rsidP="00EF1AC8">
      <w:pPr>
        <w:pStyle w:val="a6"/>
        <w:rPr>
          <w:rFonts w:ascii="仿宋" w:eastAsia="仿宋" w:hAnsi="仿宋"/>
          <w:sz w:val="32"/>
          <w:szCs w:val="32"/>
        </w:rPr>
      </w:pPr>
      <w:r w:rsidRPr="00EF1AC8">
        <w:rPr>
          <w:rFonts w:ascii="仿宋" w:eastAsia="仿宋" w:hAnsi="仿宋" w:hint="eastAsia"/>
          <w:sz w:val="32"/>
          <w:szCs w:val="32"/>
        </w:rPr>
        <w:t>2、卖方保证提供的设备为全新设备，并按双方签订的技术条款设计制造。</w:t>
      </w:r>
    </w:p>
    <w:p w:rsidR="00EF1AC8" w:rsidRPr="00EF1AC8" w:rsidRDefault="00EF1AC8" w:rsidP="00EF1AC8">
      <w:pPr>
        <w:pStyle w:val="a6"/>
        <w:rPr>
          <w:rFonts w:ascii="仿宋" w:eastAsia="仿宋" w:hAnsi="仿宋"/>
          <w:sz w:val="32"/>
          <w:szCs w:val="32"/>
        </w:rPr>
      </w:pPr>
      <w:r w:rsidRPr="00EF1AC8">
        <w:rPr>
          <w:rFonts w:ascii="仿宋" w:eastAsia="仿宋" w:hAnsi="仿宋" w:hint="eastAsia"/>
          <w:sz w:val="32"/>
          <w:szCs w:val="32"/>
        </w:rPr>
        <w:t>3、合同设备在质量保证期内，因卖方设计、制造、采购等原因或主要原因造成的设备损坏，卖方免费负责改进、修理、更换,并承担买方直接经济损失；因买方原因或主要原因及使用不妥所造成的设备损坏（含备品备件损坏），卖方负责及时修复、更换，备件成本费由买方负责。</w:t>
      </w: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3136FE" w:rsidRDefault="003136FE" w:rsidP="00235574">
      <w:pPr>
        <w:pStyle w:val="a6"/>
        <w:spacing w:line="440" w:lineRule="exact"/>
        <w:rPr>
          <w:rFonts w:ascii="仿宋" w:eastAsia="仿宋" w:hAnsi="仿宋"/>
          <w:sz w:val="32"/>
          <w:szCs w:val="32"/>
        </w:rPr>
      </w:pPr>
    </w:p>
    <w:p w:rsidR="003136FE" w:rsidRDefault="003136FE"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Pr="00EF1AC8" w:rsidRDefault="00EF1AC8" w:rsidP="00EF1AC8">
      <w:pPr>
        <w:pStyle w:val="a6"/>
        <w:spacing w:line="440" w:lineRule="exact"/>
        <w:jc w:val="center"/>
        <w:rPr>
          <w:rFonts w:ascii="仿宋" w:eastAsia="仿宋" w:hAnsi="仿宋"/>
          <w:b/>
          <w:sz w:val="32"/>
          <w:szCs w:val="32"/>
        </w:rPr>
      </w:pPr>
      <w:r w:rsidRPr="00EF1AC8">
        <w:rPr>
          <w:rFonts w:ascii="仿宋" w:eastAsia="仿宋" w:hAnsi="仿宋" w:hint="eastAsia"/>
          <w:b/>
          <w:sz w:val="32"/>
          <w:szCs w:val="32"/>
        </w:rPr>
        <w:t>附件九、技术培训、现场监制及售后服务</w:t>
      </w:r>
    </w:p>
    <w:p w:rsidR="00EF1AC8" w:rsidRPr="00EF1AC8" w:rsidRDefault="00EF1AC8" w:rsidP="00EF1AC8">
      <w:pPr>
        <w:pStyle w:val="a6"/>
        <w:rPr>
          <w:rFonts w:ascii="仿宋" w:eastAsia="仿宋" w:hAnsi="仿宋"/>
          <w:b/>
          <w:sz w:val="32"/>
          <w:szCs w:val="32"/>
        </w:rPr>
      </w:pPr>
      <w:r w:rsidRPr="00EF1AC8">
        <w:rPr>
          <w:rFonts w:ascii="仿宋" w:eastAsia="仿宋" w:hAnsi="仿宋" w:hint="eastAsia"/>
          <w:b/>
          <w:sz w:val="32"/>
          <w:szCs w:val="32"/>
        </w:rPr>
        <w:t>一、技术培训及现场监制</w:t>
      </w:r>
    </w:p>
    <w:p w:rsidR="00EF1AC8" w:rsidRPr="00EF1AC8" w:rsidRDefault="00EF1AC8" w:rsidP="00EF1AC8">
      <w:pPr>
        <w:pStyle w:val="a6"/>
        <w:rPr>
          <w:rFonts w:ascii="仿宋" w:eastAsia="仿宋" w:hAnsi="仿宋"/>
          <w:sz w:val="32"/>
          <w:szCs w:val="32"/>
        </w:rPr>
      </w:pPr>
      <w:r w:rsidRPr="00EF1AC8">
        <w:rPr>
          <w:rFonts w:ascii="仿宋" w:eastAsia="仿宋" w:hAnsi="仿宋" w:hint="eastAsia"/>
          <w:sz w:val="32"/>
          <w:szCs w:val="32"/>
        </w:rPr>
        <w:t>1、买方电控技术人员在电控设备出厂前 1～2 个月到卖方制造现场参加培训，卖方免收培训费。卖方指定合格的技术人员对买方技术人员指导和培训，并在合同规定范围内解决所有技术问题。买方技术人员经培训后应基本掌握系统原理、调试、使用等技能。</w:t>
      </w:r>
    </w:p>
    <w:p w:rsidR="00EF1AC8" w:rsidRPr="00EF1AC8" w:rsidRDefault="00EF1AC8" w:rsidP="00EF1AC8">
      <w:pPr>
        <w:pStyle w:val="a6"/>
        <w:rPr>
          <w:rFonts w:ascii="仿宋" w:eastAsia="仿宋" w:hAnsi="仿宋"/>
          <w:sz w:val="32"/>
          <w:szCs w:val="32"/>
        </w:rPr>
      </w:pPr>
      <w:r w:rsidRPr="00EF1AC8">
        <w:rPr>
          <w:rFonts w:ascii="仿宋" w:eastAsia="仿宋" w:hAnsi="仿宋" w:hint="eastAsia"/>
          <w:sz w:val="32"/>
          <w:szCs w:val="32"/>
        </w:rPr>
        <w:t>2、</w:t>
      </w:r>
      <w:r w:rsidR="008C2AAA">
        <w:rPr>
          <w:rFonts w:ascii="仿宋" w:eastAsia="仿宋" w:hAnsi="仿宋" w:hint="eastAsia"/>
          <w:sz w:val="32"/>
          <w:szCs w:val="32"/>
        </w:rPr>
        <w:t>液氩站</w:t>
      </w:r>
      <w:r w:rsidR="00F63841">
        <w:rPr>
          <w:rFonts w:ascii="仿宋" w:eastAsia="仿宋" w:hAnsi="仿宋" w:hint="eastAsia"/>
          <w:sz w:val="32"/>
          <w:szCs w:val="32"/>
        </w:rPr>
        <w:t>成套</w:t>
      </w:r>
      <w:r w:rsidRPr="00EF1AC8">
        <w:rPr>
          <w:rFonts w:ascii="仿宋" w:eastAsia="仿宋" w:hAnsi="仿宋" w:hint="eastAsia"/>
          <w:sz w:val="32"/>
          <w:szCs w:val="32"/>
        </w:rPr>
        <w:t>设备进入调试-试生产阶段， 卖方技术人员应对买方技术人员及维护人员进行有关的技术培训，使之基本掌握</w:t>
      </w:r>
      <w:r>
        <w:rPr>
          <w:rFonts w:ascii="仿宋" w:eastAsia="仿宋" w:hAnsi="仿宋" w:hint="eastAsia"/>
          <w:sz w:val="32"/>
          <w:szCs w:val="32"/>
        </w:rPr>
        <w:t>设备</w:t>
      </w:r>
      <w:r w:rsidRPr="00EF1AC8">
        <w:rPr>
          <w:rFonts w:ascii="仿宋" w:eastAsia="仿宋" w:hAnsi="仿宋" w:hint="eastAsia"/>
          <w:sz w:val="32"/>
          <w:szCs w:val="32"/>
        </w:rPr>
        <w:t>的</w:t>
      </w:r>
      <w:r>
        <w:rPr>
          <w:rFonts w:ascii="仿宋" w:eastAsia="仿宋" w:hAnsi="仿宋" w:hint="eastAsia"/>
          <w:sz w:val="32"/>
          <w:szCs w:val="32"/>
        </w:rPr>
        <w:t>各项</w:t>
      </w:r>
      <w:r w:rsidRPr="00EF1AC8">
        <w:rPr>
          <w:rFonts w:ascii="仿宋" w:eastAsia="仿宋" w:hAnsi="仿宋" w:hint="eastAsia"/>
          <w:sz w:val="32"/>
          <w:szCs w:val="32"/>
        </w:rPr>
        <w:t>调整及操作。</w:t>
      </w:r>
    </w:p>
    <w:p w:rsidR="00EF1AC8" w:rsidRPr="00EF1AC8" w:rsidRDefault="00EF1AC8" w:rsidP="00EF1AC8">
      <w:pPr>
        <w:pStyle w:val="a6"/>
        <w:rPr>
          <w:rFonts w:ascii="仿宋" w:eastAsia="仿宋" w:hAnsi="仿宋"/>
          <w:sz w:val="32"/>
          <w:szCs w:val="32"/>
        </w:rPr>
      </w:pPr>
      <w:r w:rsidRPr="00EF1AC8">
        <w:rPr>
          <w:rFonts w:ascii="仿宋" w:eastAsia="仿宋" w:hAnsi="仿宋" w:hint="eastAsia"/>
          <w:sz w:val="32"/>
          <w:szCs w:val="32"/>
        </w:rPr>
        <w:t>3、在合同设备制造过程中，卖方提供监制计划，买方根据监制计划派技术人员去设备制造厂进行监督监查，卖方免费提供监制所需工具及仪器，买方人员现场的监制并不免除卖方的设备质量责任，卖方有义务对买方技术人员提供食宿及交通方便。</w:t>
      </w:r>
    </w:p>
    <w:p w:rsidR="00EF1AC8" w:rsidRPr="00EF1AC8" w:rsidRDefault="00EF1AC8" w:rsidP="00EF1AC8">
      <w:pPr>
        <w:pStyle w:val="a6"/>
        <w:rPr>
          <w:rFonts w:ascii="仿宋" w:eastAsia="仿宋" w:hAnsi="仿宋"/>
          <w:sz w:val="32"/>
          <w:szCs w:val="32"/>
        </w:rPr>
      </w:pPr>
      <w:r w:rsidRPr="00EF1AC8">
        <w:rPr>
          <w:rFonts w:ascii="仿宋" w:eastAsia="仿宋" w:hAnsi="仿宋" w:hint="eastAsia"/>
          <w:sz w:val="32"/>
          <w:szCs w:val="32"/>
        </w:rPr>
        <w:t>4、现场培训方案见下表：</w:t>
      </w:r>
    </w:p>
    <w:tbl>
      <w:tblPr>
        <w:tblW w:w="837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715"/>
        <w:gridCol w:w="2274"/>
        <w:gridCol w:w="2694"/>
        <w:gridCol w:w="708"/>
        <w:gridCol w:w="1985"/>
      </w:tblGrid>
      <w:tr w:rsidR="00EF1AC8" w:rsidRPr="00EF1AC8" w:rsidTr="00C85D51">
        <w:trPr>
          <w:trHeight w:val="536"/>
          <w:jc w:val="center"/>
        </w:trPr>
        <w:tc>
          <w:tcPr>
            <w:tcW w:w="715" w:type="dxa"/>
            <w:vAlign w:val="center"/>
          </w:tcPr>
          <w:p w:rsidR="00EF1AC8" w:rsidRPr="00EF1AC8" w:rsidRDefault="00EF1AC8" w:rsidP="00EF1AC8">
            <w:pPr>
              <w:pStyle w:val="a6"/>
              <w:spacing w:line="440" w:lineRule="exact"/>
              <w:jc w:val="center"/>
              <w:rPr>
                <w:rFonts w:asciiTheme="minorEastAsia" w:eastAsiaTheme="minorEastAsia" w:hAnsiTheme="minorEastAsia"/>
                <w:b/>
              </w:rPr>
            </w:pPr>
            <w:r w:rsidRPr="00EF1AC8">
              <w:rPr>
                <w:rFonts w:asciiTheme="minorEastAsia" w:eastAsiaTheme="minorEastAsia" w:hAnsiTheme="minorEastAsia" w:hint="eastAsia"/>
                <w:b/>
              </w:rPr>
              <w:t>序号</w:t>
            </w:r>
          </w:p>
        </w:tc>
        <w:tc>
          <w:tcPr>
            <w:tcW w:w="2274" w:type="dxa"/>
            <w:vAlign w:val="center"/>
          </w:tcPr>
          <w:p w:rsidR="00EF1AC8" w:rsidRPr="00EF1AC8" w:rsidRDefault="00EF1AC8" w:rsidP="00EF1AC8">
            <w:pPr>
              <w:pStyle w:val="a6"/>
              <w:spacing w:line="440" w:lineRule="exact"/>
              <w:jc w:val="center"/>
              <w:rPr>
                <w:rFonts w:asciiTheme="minorEastAsia" w:eastAsiaTheme="minorEastAsia" w:hAnsiTheme="minorEastAsia"/>
                <w:b/>
              </w:rPr>
            </w:pPr>
            <w:r w:rsidRPr="00EF1AC8">
              <w:rPr>
                <w:rFonts w:asciiTheme="minorEastAsia" w:eastAsiaTheme="minorEastAsia" w:hAnsiTheme="minorEastAsia" w:hint="eastAsia"/>
                <w:b/>
              </w:rPr>
              <w:t>内容</w:t>
            </w:r>
          </w:p>
        </w:tc>
        <w:tc>
          <w:tcPr>
            <w:tcW w:w="2694" w:type="dxa"/>
            <w:vAlign w:val="center"/>
          </w:tcPr>
          <w:p w:rsidR="00EF1AC8" w:rsidRPr="00EF1AC8" w:rsidRDefault="00EF1AC8" w:rsidP="00EF1AC8">
            <w:pPr>
              <w:pStyle w:val="a6"/>
              <w:spacing w:line="440" w:lineRule="exact"/>
              <w:jc w:val="center"/>
              <w:rPr>
                <w:rFonts w:asciiTheme="minorEastAsia" w:eastAsiaTheme="minorEastAsia" w:hAnsiTheme="minorEastAsia"/>
                <w:b/>
              </w:rPr>
            </w:pPr>
            <w:r w:rsidRPr="00EF1AC8">
              <w:rPr>
                <w:rFonts w:asciiTheme="minorEastAsia" w:eastAsiaTheme="minorEastAsia" w:hAnsiTheme="minorEastAsia" w:hint="eastAsia"/>
                <w:b/>
              </w:rPr>
              <w:t>时间</w:t>
            </w:r>
          </w:p>
        </w:tc>
        <w:tc>
          <w:tcPr>
            <w:tcW w:w="708" w:type="dxa"/>
            <w:vAlign w:val="center"/>
          </w:tcPr>
          <w:p w:rsidR="00EF1AC8" w:rsidRPr="00EF1AC8" w:rsidRDefault="00EF1AC8" w:rsidP="00EF1AC8">
            <w:pPr>
              <w:pStyle w:val="a6"/>
              <w:spacing w:line="440" w:lineRule="exact"/>
              <w:jc w:val="center"/>
              <w:rPr>
                <w:rFonts w:asciiTheme="minorEastAsia" w:eastAsiaTheme="minorEastAsia" w:hAnsiTheme="minorEastAsia"/>
                <w:b/>
              </w:rPr>
            </w:pPr>
            <w:r w:rsidRPr="00EF1AC8">
              <w:rPr>
                <w:rFonts w:asciiTheme="minorEastAsia" w:eastAsiaTheme="minorEastAsia" w:hAnsiTheme="minorEastAsia" w:hint="eastAsia"/>
                <w:b/>
              </w:rPr>
              <w:t>地点</w:t>
            </w:r>
          </w:p>
        </w:tc>
        <w:tc>
          <w:tcPr>
            <w:tcW w:w="1985" w:type="dxa"/>
            <w:vAlign w:val="center"/>
          </w:tcPr>
          <w:p w:rsidR="00EF1AC8" w:rsidRPr="00EF1AC8" w:rsidRDefault="00EF1AC8" w:rsidP="00EF1AC8">
            <w:pPr>
              <w:pStyle w:val="a6"/>
              <w:spacing w:line="440" w:lineRule="exact"/>
              <w:jc w:val="center"/>
              <w:rPr>
                <w:rFonts w:asciiTheme="minorEastAsia" w:eastAsiaTheme="minorEastAsia" w:hAnsiTheme="minorEastAsia"/>
                <w:b/>
              </w:rPr>
            </w:pPr>
            <w:r w:rsidRPr="00EF1AC8">
              <w:rPr>
                <w:rFonts w:asciiTheme="minorEastAsia" w:eastAsiaTheme="minorEastAsia" w:hAnsiTheme="minorEastAsia" w:hint="eastAsia"/>
                <w:b/>
              </w:rPr>
              <w:t>参加人员</w:t>
            </w:r>
          </w:p>
        </w:tc>
      </w:tr>
      <w:tr w:rsidR="00EF1AC8" w:rsidRPr="00EF1AC8" w:rsidTr="00C85D51">
        <w:trPr>
          <w:trHeight w:val="1171"/>
          <w:jc w:val="center"/>
        </w:trPr>
        <w:tc>
          <w:tcPr>
            <w:tcW w:w="715" w:type="dxa"/>
            <w:vAlign w:val="center"/>
          </w:tcPr>
          <w:p w:rsidR="00EF1AC8" w:rsidRPr="00EF1AC8" w:rsidRDefault="00EF1AC8" w:rsidP="00EF1AC8">
            <w:pPr>
              <w:pStyle w:val="a6"/>
              <w:spacing w:line="440" w:lineRule="exact"/>
              <w:rPr>
                <w:rFonts w:asciiTheme="minorEastAsia" w:eastAsiaTheme="minorEastAsia" w:hAnsiTheme="minorEastAsia"/>
              </w:rPr>
            </w:pPr>
            <w:r w:rsidRPr="00EF1AC8">
              <w:rPr>
                <w:rFonts w:asciiTheme="minorEastAsia" w:eastAsiaTheme="minorEastAsia" w:hAnsiTheme="minorEastAsia"/>
              </w:rPr>
              <w:t>1</w:t>
            </w:r>
          </w:p>
        </w:tc>
        <w:tc>
          <w:tcPr>
            <w:tcW w:w="2274" w:type="dxa"/>
            <w:vAlign w:val="center"/>
          </w:tcPr>
          <w:p w:rsidR="00EF1AC8" w:rsidRPr="00EF1AC8" w:rsidRDefault="008C2AAA" w:rsidP="00EF1AC8">
            <w:pPr>
              <w:pStyle w:val="a6"/>
              <w:spacing w:line="440" w:lineRule="exact"/>
              <w:rPr>
                <w:rFonts w:asciiTheme="minorEastAsia" w:eastAsiaTheme="minorEastAsia" w:hAnsiTheme="minorEastAsia"/>
              </w:rPr>
            </w:pPr>
            <w:r>
              <w:rPr>
                <w:rFonts w:asciiTheme="minorEastAsia" w:eastAsiaTheme="minorEastAsia" w:hAnsiTheme="minorEastAsia" w:hint="eastAsia"/>
              </w:rPr>
              <w:t>液氩站成套</w:t>
            </w:r>
            <w:r w:rsidR="00EF1AC8" w:rsidRPr="00EF1AC8">
              <w:rPr>
                <w:rFonts w:asciiTheme="minorEastAsia" w:eastAsiaTheme="minorEastAsia" w:hAnsiTheme="minorEastAsia" w:hint="eastAsia"/>
              </w:rPr>
              <w:t>设备的维护技术诀窍，以及常见问题的分析及处理办法</w:t>
            </w:r>
          </w:p>
        </w:tc>
        <w:tc>
          <w:tcPr>
            <w:tcW w:w="2694" w:type="dxa"/>
            <w:vAlign w:val="center"/>
          </w:tcPr>
          <w:p w:rsidR="00EF1AC8" w:rsidRPr="00EF1AC8" w:rsidRDefault="00EF1AC8" w:rsidP="00EF1AC8">
            <w:pPr>
              <w:pStyle w:val="a6"/>
              <w:spacing w:line="440" w:lineRule="exact"/>
              <w:rPr>
                <w:rFonts w:asciiTheme="minorEastAsia" w:eastAsiaTheme="minorEastAsia" w:hAnsiTheme="minorEastAsia"/>
              </w:rPr>
            </w:pPr>
            <w:r w:rsidRPr="00EF1AC8">
              <w:rPr>
                <w:rFonts w:asciiTheme="minorEastAsia" w:eastAsiaTheme="minorEastAsia" w:hAnsiTheme="minorEastAsia" w:hint="eastAsia"/>
              </w:rPr>
              <w:t>调试完成后2天</w:t>
            </w:r>
          </w:p>
        </w:tc>
        <w:tc>
          <w:tcPr>
            <w:tcW w:w="708" w:type="dxa"/>
            <w:vAlign w:val="center"/>
          </w:tcPr>
          <w:p w:rsidR="00EF1AC8" w:rsidRPr="00EF1AC8" w:rsidRDefault="00EF1AC8" w:rsidP="00EF1AC8">
            <w:pPr>
              <w:pStyle w:val="a6"/>
              <w:spacing w:line="440" w:lineRule="exact"/>
              <w:rPr>
                <w:rFonts w:asciiTheme="minorEastAsia" w:eastAsiaTheme="minorEastAsia" w:hAnsiTheme="minorEastAsia"/>
              </w:rPr>
            </w:pPr>
            <w:r w:rsidRPr="00EF1AC8">
              <w:rPr>
                <w:rFonts w:asciiTheme="minorEastAsia" w:eastAsiaTheme="minorEastAsia" w:hAnsiTheme="minorEastAsia" w:hint="eastAsia"/>
              </w:rPr>
              <w:t>现场</w:t>
            </w:r>
          </w:p>
        </w:tc>
        <w:tc>
          <w:tcPr>
            <w:tcW w:w="1985" w:type="dxa"/>
            <w:vAlign w:val="center"/>
          </w:tcPr>
          <w:p w:rsidR="00EF1AC8" w:rsidRPr="00EF1AC8" w:rsidRDefault="00EF1AC8" w:rsidP="00EF1AC8">
            <w:pPr>
              <w:pStyle w:val="a6"/>
              <w:spacing w:line="440" w:lineRule="exact"/>
              <w:rPr>
                <w:rFonts w:asciiTheme="minorEastAsia" w:eastAsiaTheme="minorEastAsia" w:hAnsiTheme="minorEastAsia"/>
              </w:rPr>
            </w:pPr>
            <w:r w:rsidRPr="00EF1AC8">
              <w:rPr>
                <w:rFonts w:asciiTheme="minorEastAsia" w:eastAsiaTheme="minorEastAsia" w:hAnsiTheme="minorEastAsia" w:hint="eastAsia"/>
              </w:rPr>
              <w:t>设备维护人员等</w:t>
            </w:r>
          </w:p>
        </w:tc>
      </w:tr>
      <w:tr w:rsidR="00EF1AC8" w:rsidRPr="00EF1AC8" w:rsidTr="00C85D51">
        <w:trPr>
          <w:trHeight w:val="854"/>
          <w:jc w:val="center"/>
        </w:trPr>
        <w:tc>
          <w:tcPr>
            <w:tcW w:w="715" w:type="dxa"/>
            <w:vAlign w:val="center"/>
          </w:tcPr>
          <w:p w:rsidR="00EF1AC8" w:rsidRPr="00EF1AC8" w:rsidRDefault="00EF1AC8" w:rsidP="00EF1AC8">
            <w:pPr>
              <w:pStyle w:val="a6"/>
              <w:spacing w:line="440" w:lineRule="exact"/>
              <w:rPr>
                <w:rFonts w:asciiTheme="minorEastAsia" w:eastAsiaTheme="minorEastAsia" w:hAnsiTheme="minorEastAsia"/>
              </w:rPr>
            </w:pPr>
            <w:r w:rsidRPr="00EF1AC8">
              <w:rPr>
                <w:rFonts w:asciiTheme="minorEastAsia" w:eastAsiaTheme="minorEastAsia" w:hAnsiTheme="minorEastAsia" w:hint="eastAsia"/>
              </w:rPr>
              <w:t>2</w:t>
            </w:r>
          </w:p>
        </w:tc>
        <w:tc>
          <w:tcPr>
            <w:tcW w:w="2274" w:type="dxa"/>
            <w:vAlign w:val="center"/>
          </w:tcPr>
          <w:p w:rsidR="00EF1AC8" w:rsidRPr="00EF1AC8" w:rsidRDefault="008E38B5" w:rsidP="00EF1AC8">
            <w:pPr>
              <w:pStyle w:val="a6"/>
              <w:spacing w:line="440" w:lineRule="exact"/>
              <w:rPr>
                <w:rFonts w:asciiTheme="minorEastAsia" w:eastAsiaTheme="minorEastAsia" w:hAnsiTheme="minorEastAsia"/>
              </w:rPr>
            </w:pPr>
            <w:r>
              <w:rPr>
                <w:rFonts w:asciiTheme="minorEastAsia" w:eastAsiaTheme="minorEastAsia" w:hAnsiTheme="minorEastAsia" w:hint="eastAsia"/>
              </w:rPr>
              <w:t>液氩站</w:t>
            </w:r>
            <w:r w:rsidR="008C2AAA">
              <w:rPr>
                <w:rFonts w:asciiTheme="minorEastAsia" w:eastAsiaTheme="minorEastAsia" w:hAnsiTheme="minorEastAsia" w:hint="eastAsia"/>
              </w:rPr>
              <w:t>相关设备</w:t>
            </w:r>
            <w:r w:rsidR="002071B1">
              <w:rPr>
                <w:rFonts w:asciiTheme="minorEastAsia" w:eastAsiaTheme="minorEastAsia" w:hAnsiTheme="minorEastAsia" w:hint="eastAsia"/>
              </w:rPr>
              <w:t>的工作</w:t>
            </w:r>
            <w:r w:rsidR="00EF1AC8" w:rsidRPr="00EF1AC8">
              <w:rPr>
                <w:rFonts w:asciiTheme="minorEastAsia" w:eastAsiaTheme="minorEastAsia" w:hAnsiTheme="minorEastAsia" w:hint="eastAsia"/>
              </w:rPr>
              <w:t>原理、控制系统及应用培训</w:t>
            </w:r>
          </w:p>
        </w:tc>
        <w:tc>
          <w:tcPr>
            <w:tcW w:w="2694" w:type="dxa"/>
            <w:vAlign w:val="center"/>
          </w:tcPr>
          <w:p w:rsidR="00EF1AC8" w:rsidRPr="00EF1AC8" w:rsidRDefault="00EF1AC8" w:rsidP="002071B1">
            <w:pPr>
              <w:pStyle w:val="a6"/>
              <w:spacing w:line="440" w:lineRule="exact"/>
              <w:rPr>
                <w:rFonts w:asciiTheme="minorEastAsia" w:eastAsiaTheme="minorEastAsia" w:hAnsiTheme="minorEastAsia"/>
              </w:rPr>
            </w:pPr>
            <w:r w:rsidRPr="00EF1AC8">
              <w:rPr>
                <w:rFonts w:asciiTheme="minorEastAsia" w:eastAsiaTheme="minorEastAsia" w:hAnsiTheme="minorEastAsia" w:hint="eastAsia"/>
              </w:rPr>
              <w:t>调试完成后</w:t>
            </w:r>
            <w:r w:rsidR="002071B1">
              <w:rPr>
                <w:rFonts w:asciiTheme="minorEastAsia" w:eastAsiaTheme="minorEastAsia" w:hAnsiTheme="minorEastAsia" w:hint="eastAsia"/>
              </w:rPr>
              <w:t>3</w:t>
            </w:r>
            <w:r w:rsidRPr="00EF1AC8">
              <w:rPr>
                <w:rFonts w:asciiTheme="minorEastAsia" w:eastAsiaTheme="minorEastAsia" w:hAnsiTheme="minorEastAsia" w:hint="eastAsia"/>
              </w:rPr>
              <w:t>天</w:t>
            </w:r>
          </w:p>
        </w:tc>
        <w:tc>
          <w:tcPr>
            <w:tcW w:w="708" w:type="dxa"/>
            <w:vAlign w:val="center"/>
          </w:tcPr>
          <w:p w:rsidR="00EF1AC8" w:rsidRPr="00EF1AC8" w:rsidRDefault="00EF1AC8" w:rsidP="00EF1AC8">
            <w:pPr>
              <w:pStyle w:val="a6"/>
              <w:spacing w:line="440" w:lineRule="exact"/>
              <w:rPr>
                <w:rFonts w:asciiTheme="minorEastAsia" w:eastAsiaTheme="minorEastAsia" w:hAnsiTheme="minorEastAsia"/>
              </w:rPr>
            </w:pPr>
            <w:r w:rsidRPr="00EF1AC8">
              <w:rPr>
                <w:rFonts w:asciiTheme="minorEastAsia" w:eastAsiaTheme="minorEastAsia" w:hAnsiTheme="minorEastAsia" w:hint="eastAsia"/>
              </w:rPr>
              <w:t>现场</w:t>
            </w:r>
          </w:p>
        </w:tc>
        <w:tc>
          <w:tcPr>
            <w:tcW w:w="1985" w:type="dxa"/>
            <w:vAlign w:val="center"/>
          </w:tcPr>
          <w:p w:rsidR="00EF1AC8" w:rsidRPr="00EF1AC8" w:rsidRDefault="00EF1AC8" w:rsidP="00EF1AC8">
            <w:pPr>
              <w:pStyle w:val="a6"/>
              <w:spacing w:line="440" w:lineRule="exact"/>
              <w:rPr>
                <w:rFonts w:asciiTheme="minorEastAsia" w:eastAsiaTheme="minorEastAsia" w:hAnsiTheme="minorEastAsia"/>
              </w:rPr>
            </w:pPr>
            <w:r w:rsidRPr="00EF1AC8">
              <w:rPr>
                <w:rFonts w:asciiTheme="minorEastAsia" w:eastAsiaTheme="minorEastAsia" w:hAnsiTheme="minorEastAsia" w:hint="eastAsia"/>
              </w:rPr>
              <w:t>设备管理、电气维护人员</w:t>
            </w:r>
          </w:p>
        </w:tc>
      </w:tr>
      <w:tr w:rsidR="00EF1AC8" w:rsidRPr="00EF1AC8" w:rsidTr="00C85D51">
        <w:trPr>
          <w:trHeight w:val="869"/>
          <w:jc w:val="center"/>
        </w:trPr>
        <w:tc>
          <w:tcPr>
            <w:tcW w:w="715" w:type="dxa"/>
            <w:vAlign w:val="center"/>
          </w:tcPr>
          <w:p w:rsidR="00EF1AC8" w:rsidRPr="00EF1AC8" w:rsidRDefault="00EF1AC8" w:rsidP="00EF1AC8">
            <w:pPr>
              <w:pStyle w:val="a6"/>
              <w:spacing w:line="440" w:lineRule="exact"/>
              <w:rPr>
                <w:rFonts w:asciiTheme="minorEastAsia" w:eastAsiaTheme="minorEastAsia" w:hAnsiTheme="minorEastAsia"/>
              </w:rPr>
            </w:pPr>
            <w:r w:rsidRPr="00EF1AC8">
              <w:rPr>
                <w:rFonts w:asciiTheme="minorEastAsia" w:eastAsiaTheme="minorEastAsia" w:hAnsiTheme="minorEastAsia" w:hint="eastAsia"/>
              </w:rPr>
              <w:t>3</w:t>
            </w:r>
          </w:p>
        </w:tc>
        <w:tc>
          <w:tcPr>
            <w:tcW w:w="2274" w:type="dxa"/>
            <w:vAlign w:val="center"/>
          </w:tcPr>
          <w:p w:rsidR="00EF1AC8" w:rsidRPr="00EF1AC8" w:rsidRDefault="008E38B5" w:rsidP="00EF1AC8">
            <w:pPr>
              <w:pStyle w:val="a6"/>
              <w:spacing w:line="440" w:lineRule="exact"/>
              <w:rPr>
                <w:rFonts w:asciiTheme="minorEastAsia" w:eastAsiaTheme="minorEastAsia" w:hAnsiTheme="minorEastAsia"/>
              </w:rPr>
            </w:pPr>
            <w:r>
              <w:rPr>
                <w:rFonts w:asciiTheme="minorEastAsia" w:eastAsiaTheme="minorEastAsia" w:hAnsiTheme="minorEastAsia" w:hint="eastAsia"/>
              </w:rPr>
              <w:t>液氩站</w:t>
            </w:r>
            <w:r w:rsidR="008C2AAA">
              <w:rPr>
                <w:rFonts w:asciiTheme="minorEastAsia" w:eastAsiaTheme="minorEastAsia" w:hAnsiTheme="minorEastAsia" w:hint="eastAsia"/>
              </w:rPr>
              <w:t>相关设备</w:t>
            </w:r>
            <w:r w:rsidR="00EF1AC8" w:rsidRPr="00EF1AC8">
              <w:rPr>
                <w:rFonts w:asciiTheme="minorEastAsia" w:eastAsiaTheme="minorEastAsia" w:hAnsiTheme="minorEastAsia" w:hint="eastAsia"/>
              </w:rPr>
              <w:t>的操作使用规程</w:t>
            </w:r>
          </w:p>
        </w:tc>
        <w:tc>
          <w:tcPr>
            <w:tcW w:w="2694" w:type="dxa"/>
            <w:vAlign w:val="center"/>
          </w:tcPr>
          <w:p w:rsidR="00EF1AC8" w:rsidRPr="00EF1AC8" w:rsidRDefault="00EF1AC8" w:rsidP="00EF1AC8">
            <w:pPr>
              <w:pStyle w:val="a6"/>
              <w:spacing w:line="440" w:lineRule="exact"/>
              <w:rPr>
                <w:rFonts w:asciiTheme="minorEastAsia" w:eastAsiaTheme="minorEastAsia" w:hAnsiTheme="minorEastAsia"/>
              </w:rPr>
            </w:pPr>
            <w:r w:rsidRPr="00EF1AC8">
              <w:rPr>
                <w:rFonts w:asciiTheme="minorEastAsia" w:eastAsiaTheme="minorEastAsia" w:hAnsiTheme="minorEastAsia" w:hint="eastAsia"/>
              </w:rPr>
              <w:t>设备调试前及调试中3天</w:t>
            </w:r>
          </w:p>
        </w:tc>
        <w:tc>
          <w:tcPr>
            <w:tcW w:w="708" w:type="dxa"/>
            <w:vAlign w:val="center"/>
          </w:tcPr>
          <w:p w:rsidR="00EF1AC8" w:rsidRPr="00EF1AC8" w:rsidRDefault="00EF1AC8" w:rsidP="00EF1AC8">
            <w:pPr>
              <w:pStyle w:val="a6"/>
              <w:spacing w:line="440" w:lineRule="exact"/>
              <w:rPr>
                <w:rFonts w:asciiTheme="minorEastAsia" w:eastAsiaTheme="minorEastAsia" w:hAnsiTheme="minorEastAsia"/>
              </w:rPr>
            </w:pPr>
            <w:r w:rsidRPr="00EF1AC8">
              <w:rPr>
                <w:rFonts w:asciiTheme="minorEastAsia" w:eastAsiaTheme="minorEastAsia" w:hAnsiTheme="minorEastAsia" w:hint="eastAsia"/>
              </w:rPr>
              <w:t>现场</w:t>
            </w:r>
          </w:p>
        </w:tc>
        <w:tc>
          <w:tcPr>
            <w:tcW w:w="1985" w:type="dxa"/>
            <w:vAlign w:val="center"/>
          </w:tcPr>
          <w:p w:rsidR="00EF1AC8" w:rsidRPr="00EF1AC8" w:rsidRDefault="00EF1AC8" w:rsidP="00EF1AC8">
            <w:pPr>
              <w:pStyle w:val="a6"/>
              <w:spacing w:line="440" w:lineRule="exact"/>
              <w:rPr>
                <w:rFonts w:asciiTheme="minorEastAsia" w:eastAsiaTheme="minorEastAsia" w:hAnsiTheme="minorEastAsia"/>
              </w:rPr>
            </w:pPr>
            <w:r w:rsidRPr="00EF1AC8">
              <w:rPr>
                <w:rFonts w:asciiTheme="minorEastAsia" w:eastAsiaTheme="minorEastAsia" w:hAnsiTheme="minorEastAsia" w:hint="eastAsia"/>
              </w:rPr>
              <w:t>操作手及生产工人</w:t>
            </w:r>
          </w:p>
        </w:tc>
      </w:tr>
    </w:tbl>
    <w:p w:rsidR="00EF1AC8" w:rsidRPr="00EF1AC8" w:rsidRDefault="00EF1AC8" w:rsidP="00EF1AC8">
      <w:pPr>
        <w:pStyle w:val="a6"/>
        <w:rPr>
          <w:rFonts w:ascii="仿宋" w:eastAsia="仿宋" w:hAnsi="仿宋"/>
          <w:b/>
          <w:sz w:val="32"/>
          <w:szCs w:val="32"/>
        </w:rPr>
      </w:pPr>
      <w:r w:rsidRPr="00EF1AC8">
        <w:rPr>
          <w:rFonts w:ascii="仿宋" w:eastAsia="仿宋" w:hAnsi="仿宋" w:hint="eastAsia"/>
          <w:b/>
          <w:sz w:val="32"/>
          <w:szCs w:val="32"/>
        </w:rPr>
        <w:t>二、售后服务</w:t>
      </w:r>
    </w:p>
    <w:p w:rsidR="00EF1AC8" w:rsidRPr="00EF1AC8" w:rsidRDefault="00EF1AC8" w:rsidP="00EF1AC8">
      <w:pPr>
        <w:pStyle w:val="a6"/>
        <w:rPr>
          <w:rFonts w:ascii="仿宋" w:eastAsia="仿宋" w:hAnsi="仿宋"/>
          <w:sz w:val="32"/>
          <w:szCs w:val="32"/>
        </w:rPr>
      </w:pPr>
      <w:r w:rsidRPr="00EF1AC8">
        <w:rPr>
          <w:rFonts w:ascii="仿宋" w:eastAsia="仿宋" w:hAnsi="仿宋" w:hint="eastAsia"/>
          <w:sz w:val="32"/>
          <w:szCs w:val="32"/>
        </w:rPr>
        <w:t>1、卖方保证从设备设计、制造、安装技术服务、调试实行一条龙服务，直到生产出合格产品。</w:t>
      </w:r>
    </w:p>
    <w:p w:rsidR="00EF1AC8" w:rsidRPr="00EF1AC8" w:rsidRDefault="00EF1AC8" w:rsidP="00EF1AC8">
      <w:pPr>
        <w:pStyle w:val="a6"/>
        <w:rPr>
          <w:rFonts w:ascii="仿宋" w:eastAsia="仿宋" w:hAnsi="仿宋"/>
          <w:sz w:val="32"/>
          <w:szCs w:val="32"/>
        </w:rPr>
      </w:pPr>
      <w:r w:rsidRPr="00EF1AC8">
        <w:rPr>
          <w:rFonts w:ascii="仿宋" w:eastAsia="仿宋" w:hAnsi="仿宋" w:hint="eastAsia"/>
          <w:sz w:val="32"/>
          <w:szCs w:val="32"/>
        </w:rPr>
        <w:t>2、在设备安装期间，卖方应派遣技术人员完成全部设备的安装和空荷试车阶段的技术服务。重要技术指导将提供书面文字资料。</w:t>
      </w:r>
    </w:p>
    <w:p w:rsidR="00EF1AC8" w:rsidRPr="00EF1AC8" w:rsidRDefault="00EF1AC8" w:rsidP="00EF1AC8">
      <w:pPr>
        <w:pStyle w:val="a6"/>
        <w:rPr>
          <w:rFonts w:ascii="仿宋" w:eastAsia="仿宋" w:hAnsi="仿宋"/>
          <w:sz w:val="32"/>
          <w:szCs w:val="32"/>
        </w:rPr>
      </w:pPr>
      <w:r w:rsidRPr="00EF1AC8">
        <w:rPr>
          <w:rFonts w:ascii="仿宋" w:eastAsia="仿宋" w:hAnsi="仿宋" w:hint="eastAsia"/>
          <w:sz w:val="32"/>
          <w:szCs w:val="32"/>
        </w:rPr>
        <w:t>3、设备在试运行过程中及质量保证期内，如发现质量问题，收到买方函、电后2小时内响应，24小时内派员到现场处理。如买方原因出现问题，在接到买方通知后24小时内派员到现场，但只收差旅费、工费，不另收其它费用。如需重新制作工件，也只收取成本费。</w:t>
      </w:r>
    </w:p>
    <w:p w:rsidR="00EF1AC8" w:rsidRDefault="00EF1AC8" w:rsidP="00EF1AC8">
      <w:pPr>
        <w:pStyle w:val="a6"/>
        <w:spacing w:line="440" w:lineRule="exact"/>
        <w:rPr>
          <w:rFonts w:ascii="仿宋" w:eastAsia="仿宋" w:hAnsi="仿宋"/>
          <w:sz w:val="32"/>
          <w:szCs w:val="32"/>
        </w:rPr>
      </w:pPr>
      <w:r w:rsidRPr="00EF1AC8">
        <w:rPr>
          <w:rFonts w:ascii="仿宋" w:eastAsia="仿宋" w:hAnsi="仿宋" w:hint="eastAsia"/>
          <w:sz w:val="32"/>
          <w:szCs w:val="32"/>
        </w:rPr>
        <w:t>4、设备正常运转后，1～2 次/年免费为买方派遣技术人员去买方现场服务、回访，了解设备运行情况，及时解决发生的问题。</w:t>
      </w: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8E38B5" w:rsidRDefault="008E38B5" w:rsidP="00EF1AC8">
      <w:pPr>
        <w:pStyle w:val="a6"/>
        <w:spacing w:line="440" w:lineRule="exact"/>
        <w:rPr>
          <w:rFonts w:ascii="仿宋" w:eastAsia="仿宋" w:hAnsi="仿宋"/>
          <w:sz w:val="32"/>
          <w:szCs w:val="32"/>
        </w:rPr>
      </w:pPr>
    </w:p>
    <w:p w:rsidR="002071B1" w:rsidRPr="002071B1" w:rsidRDefault="002071B1" w:rsidP="002071B1">
      <w:pPr>
        <w:pStyle w:val="a6"/>
        <w:spacing w:line="440" w:lineRule="exact"/>
        <w:jc w:val="center"/>
        <w:rPr>
          <w:rFonts w:ascii="仿宋" w:eastAsia="仿宋" w:hAnsi="仿宋"/>
          <w:b/>
          <w:sz w:val="32"/>
          <w:szCs w:val="32"/>
        </w:rPr>
      </w:pPr>
      <w:r w:rsidRPr="002071B1">
        <w:rPr>
          <w:rFonts w:ascii="仿宋" w:eastAsia="仿宋" w:hAnsi="仿宋" w:hint="eastAsia"/>
          <w:b/>
          <w:sz w:val="32"/>
          <w:szCs w:val="32"/>
        </w:rPr>
        <w:t>附件十、项目进度表</w:t>
      </w:r>
    </w:p>
    <w:tbl>
      <w:tblPr>
        <w:tblW w:w="818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2694"/>
        <w:gridCol w:w="2976"/>
        <w:gridCol w:w="1560"/>
      </w:tblGrid>
      <w:tr w:rsidR="005D634C" w:rsidRPr="005D634C" w:rsidTr="00871010">
        <w:tc>
          <w:tcPr>
            <w:tcW w:w="954" w:type="dxa"/>
          </w:tcPr>
          <w:p w:rsidR="00F63841" w:rsidRPr="005D634C" w:rsidRDefault="00F63841" w:rsidP="005D634C">
            <w:pPr>
              <w:pStyle w:val="a6"/>
              <w:rPr>
                <w:rFonts w:ascii="仿宋" w:eastAsia="仿宋" w:hAnsi="仿宋"/>
                <w:sz w:val="30"/>
                <w:szCs w:val="30"/>
              </w:rPr>
            </w:pPr>
            <w:r w:rsidRPr="005D634C">
              <w:rPr>
                <w:rFonts w:ascii="仿宋" w:eastAsia="仿宋" w:hAnsi="仿宋" w:hint="eastAsia"/>
                <w:sz w:val="30"/>
                <w:szCs w:val="30"/>
              </w:rPr>
              <w:t>序号</w:t>
            </w:r>
          </w:p>
        </w:tc>
        <w:tc>
          <w:tcPr>
            <w:tcW w:w="2694" w:type="dxa"/>
          </w:tcPr>
          <w:p w:rsidR="00F63841" w:rsidRPr="005D634C" w:rsidRDefault="00F63841" w:rsidP="005D634C">
            <w:pPr>
              <w:pStyle w:val="a6"/>
              <w:rPr>
                <w:rFonts w:ascii="仿宋" w:eastAsia="仿宋" w:hAnsi="仿宋"/>
                <w:sz w:val="30"/>
                <w:szCs w:val="30"/>
              </w:rPr>
            </w:pPr>
            <w:r w:rsidRPr="005D634C">
              <w:rPr>
                <w:rFonts w:ascii="仿宋" w:eastAsia="仿宋" w:hAnsi="仿宋" w:hint="eastAsia"/>
                <w:sz w:val="30"/>
                <w:szCs w:val="30"/>
              </w:rPr>
              <w:t>项目</w:t>
            </w:r>
          </w:p>
        </w:tc>
        <w:tc>
          <w:tcPr>
            <w:tcW w:w="2976" w:type="dxa"/>
          </w:tcPr>
          <w:p w:rsidR="00F63841" w:rsidRPr="005D634C" w:rsidRDefault="00F63841" w:rsidP="005D634C">
            <w:pPr>
              <w:pStyle w:val="a6"/>
              <w:rPr>
                <w:rFonts w:ascii="仿宋" w:eastAsia="仿宋" w:hAnsi="仿宋"/>
                <w:sz w:val="30"/>
                <w:szCs w:val="30"/>
              </w:rPr>
            </w:pPr>
            <w:r w:rsidRPr="005D634C">
              <w:rPr>
                <w:rFonts w:ascii="仿宋" w:eastAsia="仿宋" w:hAnsi="仿宋" w:hint="eastAsia"/>
                <w:sz w:val="30"/>
                <w:szCs w:val="30"/>
              </w:rPr>
              <w:t>完成时间</w:t>
            </w:r>
          </w:p>
        </w:tc>
        <w:tc>
          <w:tcPr>
            <w:tcW w:w="1560" w:type="dxa"/>
          </w:tcPr>
          <w:p w:rsidR="00F63841" w:rsidRPr="005D634C" w:rsidRDefault="00F63841" w:rsidP="005D634C">
            <w:pPr>
              <w:pStyle w:val="a6"/>
              <w:rPr>
                <w:rFonts w:ascii="仿宋" w:eastAsia="仿宋" w:hAnsi="仿宋"/>
                <w:sz w:val="30"/>
                <w:szCs w:val="30"/>
              </w:rPr>
            </w:pPr>
            <w:r w:rsidRPr="005D634C">
              <w:rPr>
                <w:rFonts w:ascii="仿宋" w:eastAsia="仿宋" w:hAnsi="仿宋" w:hint="eastAsia"/>
                <w:sz w:val="30"/>
                <w:szCs w:val="30"/>
              </w:rPr>
              <w:t>备注</w:t>
            </w:r>
          </w:p>
        </w:tc>
      </w:tr>
      <w:tr w:rsidR="005D634C" w:rsidRPr="005D634C" w:rsidTr="00871010">
        <w:tc>
          <w:tcPr>
            <w:tcW w:w="954" w:type="dxa"/>
          </w:tcPr>
          <w:p w:rsidR="00F63841" w:rsidRPr="005D634C" w:rsidRDefault="00F63841" w:rsidP="005D634C">
            <w:pPr>
              <w:pStyle w:val="a6"/>
              <w:rPr>
                <w:rFonts w:ascii="仿宋" w:eastAsia="仿宋" w:hAnsi="仿宋"/>
                <w:sz w:val="30"/>
                <w:szCs w:val="30"/>
              </w:rPr>
            </w:pPr>
            <w:r w:rsidRPr="005D634C">
              <w:rPr>
                <w:rFonts w:ascii="仿宋" w:eastAsia="仿宋" w:hAnsi="仿宋" w:hint="eastAsia"/>
                <w:sz w:val="30"/>
                <w:szCs w:val="30"/>
              </w:rPr>
              <w:t>1</w:t>
            </w:r>
          </w:p>
        </w:tc>
        <w:tc>
          <w:tcPr>
            <w:tcW w:w="2694" w:type="dxa"/>
          </w:tcPr>
          <w:p w:rsidR="00F63841" w:rsidRPr="005D634C" w:rsidRDefault="00F63841" w:rsidP="005D634C">
            <w:pPr>
              <w:pStyle w:val="a6"/>
              <w:rPr>
                <w:rFonts w:ascii="仿宋" w:eastAsia="仿宋" w:hAnsi="仿宋"/>
                <w:sz w:val="30"/>
                <w:szCs w:val="30"/>
              </w:rPr>
            </w:pPr>
            <w:r w:rsidRPr="005D634C">
              <w:rPr>
                <w:rFonts w:ascii="仿宋" w:eastAsia="仿宋" w:hAnsi="仿宋" w:hint="eastAsia"/>
                <w:sz w:val="30"/>
                <w:szCs w:val="30"/>
              </w:rPr>
              <w:t>初步设计审查</w:t>
            </w:r>
          </w:p>
        </w:tc>
        <w:tc>
          <w:tcPr>
            <w:tcW w:w="2976" w:type="dxa"/>
          </w:tcPr>
          <w:p w:rsidR="00F63841" w:rsidRPr="005D634C" w:rsidRDefault="00F63841" w:rsidP="005D634C">
            <w:pPr>
              <w:pStyle w:val="a6"/>
              <w:rPr>
                <w:rFonts w:ascii="仿宋" w:eastAsia="仿宋" w:hAnsi="仿宋"/>
                <w:sz w:val="30"/>
                <w:szCs w:val="30"/>
              </w:rPr>
            </w:pPr>
            <w:r w:rsidRPr="005D634C">
              <w:rPr>
                <w:rFonts w:ascii="仿宋" w:eastAsia="仿宋" w:hAnsi="仿宋" w:hint="eastAsia"/>
                <w:sz w:val="30"/>
                <w:szCs w:val="30"/>
              </w:rPr>
              <w:t>合同签订后7天内</w:t>
            </w:r>
          </w:p>
        </w:tc>
        <w:tc>
          <w:tcPr>
            <w:tcW w:w="1560" w:type="dxa"/>
          </w:tcPr>
          <w:p w:rsidR="00F63841" w:rsidRPr="005D634C" w:rsidRDefault="00F63841" w:rsidP="005D634C">
            <w:pPr>
              <w:pStyle w:val="a6"/>
              <w:rPr>
                <w:rFonts w:ascii="仿宋" w:eastAsia="仿宋" w:hAnsi="仿宋"/>
                <w:sz w:val="30"/>
                <w:szCs w:val="30"/>
              </w:rPr>
            </w:pPr>
          </w:p>
        </w:tc>
      </w:tr>
      <w:tr w:rsidR="005D634C" w:rsidRPr="005D634C" w:rsidTr="00871010">
        <w:tc>
          <w:tcPr>
            <w:tcW w:w="954" w:type="dxa"/>
          </w:tcPr>
          <w:p w:rsidR="00F63841" w:rsidRPr="005D634C" w:rsidRDefault="00F63841" w:rsidP="005D634C">
            <w:pPr>
              <w:pStyle w:val="a6"/>
              <w:rPr>
                <w:rFonts w:ascii="仿宋" w:eastAsia="仿宋" w:hAnsi="仿宋"/>
                <w:sz w:val="30"/>
                <w:szCs w:val="30"/>
              </w:rPr>
            </w:pPr>
            <w:r w:rsidRPr="005D634C">
              <w:rPr>
                <w:rFonts w:ascii="仿宋" w:eastAsia="仿宋" w:hAnsi="仿宋" w:hint="eastAsia"/>
                <w:sz w:val="30"/>
                <w:szCs w:val="30"/>
              </w:rPr>
              <w:t>2</w:t>
            </w:r>
          </w:p>
        </w:tc>
        <w:tc>
          <w:tcPr>
            <w:tcW w:w="2694" w:type="dxa"/>
          </w:tcPr>
          <w:p w:rsidR="00F63841" w:rsidRPr="005D634C" w:rsidRDefault="00F63841" w:rsidP="005D634C">
            <w:pPr>
              <w:pStyle w:val="a6"/>
              <w:rPr>
                <w:rFonts w:ascii="仿宋" w:eastAsia="仿宋" w:hAnsi="仿宋"/>
                <w:sz w:val="30"/>
                <w:szCs w:val="30"/>
              </w:rPr>
            </w:pPr>
            <w:r w:rsidRPr="005D634C">
              <w:rPr>
                <w:rFonts w:ascii="仿宋" w:eastAsia="仿宋" w:hAnsi="仿宋" w:hint="eastAsia"/>
                <w:sz w:val="30"/>
                <w:szCs w:val="30"/>
              </w:rPr>
              <w:t>详细设计审查</w:t>
            </w:r>
          </w:p>
        </w:tc>
        <w:tc>
          <w:tcPr>
            <w:tcW w:w="2976" w:type="dxa"/>
          </w:tcPr>
          <w:p w:rsidR="00F63841" w:rsidRPr="005D634C" w:rsidRDefault="00F63841" w:rsidP="003D51AD">
            <w:pPr>
              <w:pStyle w:val="a6"/>
              <w:rPr>
                <w:rFonts w:ascii="仿宋" w:eastAsia="仿宋" w:hAnsi="仿宋"/>
                <w:sz w:val="30"/>
                <w:szCs w:val="30"/>
              </w:rPr>
            </w:pPr>
            <w:r w:rsidRPr="005D634C">
              <w:rPr>
                <w:rFonts w:ascii="仿宋" w:eastAsia="仿宋" w:hAnsi="仿宋" w:hint="eastAsia"/>
                <w:sz w:val="30"/>
                <w:szCs w:val="30"/>
              </w:rPr>
              <w:t>合同签订后1</w:t>
            </w:r>
            <w:r w:rsidR="003D51AD">
              <w:rPr>
                <w:rFonts w:ascii="仿宋" w:eastAsia="仿宋" w:hAnsi="仿宋" w:hint="eastAsia"/>
                <w:sz w:val="30"/>
                <w:szCs w:val="30"/>
              </w:rPr>
              <w:t>4</w:t>
            </w:r>
            <w:r w:rsidRPr="005D634C">
              <w:rPr>
                <w:rFonts w:ascii="仿宋" w:eastAsia="仿宋" w:hAnsi="仿宋" w:hint="eastAsia"/>
                <w:sz w:val="30"/>
                <w:szCs w:val="30"/>
              </w:rPr>
              <w:t>天内</w:t>
            </w:r>
          </w:p>
        </w:tc>
        <w:tc>
          <w:tcPr>
            <w:tcW w:w="1560" w:type="dxa"/>
          </w:tcPr>
          <w:p w:rsidR="00F63841" w:rsidRPr="005D634C" w:rsidRDefault="00F63841" w:rsidP="005D634C">
            <w:pPr>
              <w:pStyle w:val="a6"/>
              <w:rPr>
                <w:rFonts w:ascii="仿宋" w:eastAsia="仿宋" w:hAnsi="仿宋"/>
                <w:sz w:val="30"/>
                <w:szCs w:val="30"/>
              </w:rPr>
            </w:pPr>
          </w:p>
        </w:tc>
      </w:tr>
      <w:tr w:rsidR="005D634C" w:rsidRPr="005D634C" w:rsidTr="00871010">
        <w:tc>
          <w:tcPr>
            <w:tcW w:w="954" w:type="dxa"/>
          </w:tcPr>
          <w:p w:rsidR="00F63841" w:rsidRPr="005D634C" w:rsidRDefault="00F63841" w:rsidP="005D634C">
            <w:pPr>
              <w:pStyle w:val="a6"/>
              <w:rPr>
                <w:rFonts w:ascii="仿宋" w:eastAsia="仿宋" w:hAnsi="仿宋"/>
                <w:sz w:val="30"/>
                <w:szCs w:val="30"/>
              </w:rPr>
            </w:pPr>
            <w:r w:rsidRPr="005D634C">
              <w:rPr>
                <w:rFonts w:ascii="仿宋" w:eastAsia="仿宋" w:hAnsi="仿宋" w:hint="eastAsia"/>
                <w:sz w:val="30"/>
                <w:szCs w:val="30"/>
              </w:rPr>
              <w:t>3</w:t>
            </w:r>
          </w:p>
        </w:tc>
        <w:tc>
          <w:tcPr>
            <w:tcW w:w="2694" w:type="dxa"/>
          </w:tcPr>
          <w:p w:rsidR="00F63841" w:rsidRPr="005D634C" w:rsidRDefault="00F63841" w:rsidP="005D634C">
            <w:pPr>
              <w:pStyle w:val="a6"/>
              <w:rPr>
                <w:rFonts w:ascii="仿宋" w:eastAsia="仿宋" w:hAnsi="仿宋"/>
                <w:sz w:val="30"/>
                <w:szCs w:val="30"/>
              </w:rPr>
            </w:pPr>
            <w:r w:rsidRPr="005D634C">
              <w:rPr>
                <w:rFonts w:ascii="仿宋" w:eastAsia="仿宋" w:hAnsi="仿宋" w:hint="eastAsia"/>
                <w:sz w:val="30"/>
                <w:szCs w:val="30"/>
              </w:rPr>
              <w:t>设计完成</w:t>
            </w:r>
          </w:p>
        </w:tc>
        <w:tc>
          <w:tcPr>
            <w:tcW w:w="2976" w:type="dxa"/>
          </w:tcPr>
          <w:p w:rsidR="00F63841" w:rsidRPr="005D634C" w:rsidRDefault="00F63841" w:rsidP="003D51AD">
            <w:pPr>
              <w:pStyle w:val="a6"/>
              <w:rPr>
                <w:rFonts w:ascii="仿宋" w:eastAsia="仿宋" w:hAnsi="仿宋"/>
                <w:sz w:val="30"/>
                <w:szCs w:val="30"/>
              </w:rPr>
            </w:pPr>
            <w:r w:rsidRPr="005D634C">
              <w:rPr>
                <w:rFonts w:ascii="仿宋" w:eastAsia="仿宋" w:hAnsi="仿宋" w:hint="eastAsia"/>
                <w:sz w:val="30"/>
                <w:szCs w:val="30"/>
              </w:rPr>
              <w:t>合同签订后</w:t>
            </w:r>
            <w:r w:rsidR="005D634C" w:rsidRPr="005D634C">
              <w:rPr>
                <w:rFonts w:ascii="仿宋" w:eastAsia="仿宋" w:hAnsi="仿宋" w:hint="eastAsia"/>
                <w:sz w:val="30"/>
                <w:szCs w:val="30"/>
              </w:rPr>
              <w:t>2</w:t>
            </w:r>
            <w:r w:rsidR="003D51AD">
              <w:rPr>
                <w:rFonts w:ascii="仿宋" w:eastAsia="仿宋" w:hAnsi="仿宋" w:hint="eastAsia"/>
                <w:sz w:val="30"/>
                <w:szCs w:val="30"/>
              </w:rPr>
              <w:t>0</w:t>
            </w:r>
            <w:r w:rsidRPr="005D634C">
              <w:rPr>
                <w:rFonts w:ascii="仿宋" w:eastAsia="仿宋" w:hAnsi="仿宋" w:hint="eastAsia"/>
                <w:sz w:val="30"/>
                <w:szCs w:val="30"/>
              </w:rPr>
              <w:t>天内</w:t>
            </w:r>
          </w:p>
        </w:tc>
        <w:tc>
          <w:tcPr>
            <w:tcW w:w="1560" w:type="dxa"/>
          </w:tcPr>
          <w:p w:rsidR="00F63841" w:rsidRPr="005D634C" w:rsidRDefault="00F63841" w:rsidP="005D634C">
            <w:pPr>
              <w:pStyle w:val="a6"/>
              <w:rPr>
                <w:rFonts w:ascii="仿宋" w:eastAsia="仿宋" w:hAnsi="仿宋"/>
                <w:sz w:val="30"/>
                <w:szCs w:val="30"/>
              </w:rPr>
            </w:pPr>
          </w:p>
        </w:tc>
      </w:tr>
      <w:tr w:rsidR="005D634C" w:rsidRPr="005D634C" w:rsidTr="00871010">
        <w:tc>
          <w:tcPr>
            <w:tcW w:w="954" w:type="dxa"/>
          </w:tcPr>
          <w:p w:rsidR="00F63841" w:rsidRPr="005D634C" w:rsidRDefault="00F63841" w:rsidP="005D634C">
            <w:pPr>
              <w:pStyle w:val="a6"/>
              <w:rPr>
                <w:rFonts w:ascii="仿宋" w:eastAsia="仿宋" w:hAnsi="仿宋"/>
                <w:sz w:val="30"/>
                <w:szCs w:val="30"/>
              </w:rPr>
            </w:pPr>
            <w:r w:rsidRPr="005D634C">
              <w:rPr>
                <w:rFonts w:ascii="仿宋" w:eastAsia="仿宋" w:hAnsi="仿宋" w:hint="eastAsia"/>
                <w:sz w:val="30"/>
                <w:szCs w:val="30"/>
              </w:rPr>
              <w:t>4</w:t>
            </w:r>
          </w:p>
        </w:tc>
        <w:tc>
          <w:tcPr>
            <w:tcW w:w="2694" w:type="dxa"/>
          </w:tcPr>
          <w:p w:rsidR="00F63841" w:rsidRPr="005D634C" w:rsidRDefault="00F63841" w:rsidP="005D634C">
            <w:pPr>
              <w:pStyle w:val="a6"/>
              <w:rPr>
                <w:rFonts w:ascii="仿宋" w:eastAsia="仿宋" w:hAnsi="仿宋"/>
                <w:sz w:val="30"/>
                <w:szCs w:val="30"/>
              </w:rPr>
            </w:pPr>
            <w:r w:rsidRPr="005D634C">
              <w:rPr>
                <w:rFonts w:ascii="仿宋" w:eastAsia="仿宋" w:hAnsi="仿宋" w:hint="eastAsia"/>
                <w:sz w:val="30"/>
                <w:szCs w:val="30"/>
              </w:rPr>
              <w:t>制造完成</w:t>
            </w:r>
          </w:p>
        </w:tc>
        <w:tc>
          <w:tcPr>
            <w:tcW w:w="2976" w:type="dxa"/>
          </w:tcPr>
          <w:p w:rsidR="00F63841" w:rsidRPr="005D634C" w:rsidRDefault="00F63841" w:rsidP="008E38B5">
            <w:pPr>
              <w:pStyle w:val="a6"/>
              <w:rPr>
                <w:rFonts w:ascii="仿宋" w:eastAsia="仿宋" w:hAnsi="仿宋"/>
                <w:sz w:val="30"/>
                <w:szCs w:val="30"/>
              </w:rPr>
            </w:pPr>
            <w:r w:rsidRPr="005D634C">
              <w:rPr>
                <w:rFonts w:ascii="仿宋" w:eastAsia="仿宋" w:hAnsi="仿宋"/>
                <w:sz w:val="30"/>
                <w:szCs w:val="30"/>
              </w:rPr>
              <w:t>合同签订后</w:t>
            </w:r>
            <w:r w:rsidR="008E38B5">
              <w:rPr>
                <w:rFonts w:ascii="仿宋" w:eastAsia="仿宋" w:hAnsi="仿宋" w:hint="eastAsia"/>
                <w:sz w:val="30"/>
                <w:szCs w:val="30"/>
              </w:rPr>
              <w:t>5</w:t>
            </w:r>
            <w:r w:rsidRPr="005D634C">
              <w:rPr>
                <w:rFonts w:ascii="仿宋" w:eastAsia="仿宋" w:hAnsi="仿宋" w:hint="eastAsia"/>
                <w:sz w:val="30"/>
                <w:szCs w:val="30"/>
              </w:rPr>
              <w:t>0天内</w:t>
            </w:r>
          </w:p>
        </w:tc>
        <w:tc>
          <w:tcPr>
            <w:tcW w:w="1560" w:type="dxa"/>
          </w:tcPr>
          <w:p w:rsidR="00F63841" w:rsidRPr="005D634C" w:rsidRDefault="00F63841" w:rsidP="005D634C">
            <w:pPr>
              <w:pStyle w:val="a6"/>
              <w:rPr>
                <w:rFonts w:ascii="仿宋" w:eastAsia="仿宋" w:hAnsi="仿宋"/>
                <w:sz w:val="30"/>
                <w:szCs w:val="30"/>
              </w:rPr>
            </w:pPr>
          </w:p>
        </w:tc>
      </w:tr>
      <w:tr w:rsidR="005D634C" w:rsidRPr="005D634C" w:rsidTr="00871010">
        <w:tc>
          <w:tcPr>
            <w:tcW w:w="954" w:type="dxa"/>
          </w:tcPr>
          <w:p w:rsidR="00F63841" w:rsidRPr="005D634C" w:rsidRDefault="005D634C" w:rsidP="005D634C">
            <w:pPr>
              <w:pStyle w:val="a6"/>
              <w:rPr>
                <w:rFonts w:ascii="仿宋" w:eastAsia="仿宋" w:hAnsi="仿宋"/>
                <w:sz w:val="30"/>
                <w:szCs w:val="30"/>
              </w:rPr>
            </w:pPr>
            <w:r w:rsidRPr="005D634C">
              <w:rPr>
                <w:rFonts w:ascii="仿宋" w:eastAsia="仿宋" w:hAnsi="仿宋" w:hint="eastAsia"/>
                <w:sz w:val="30"/>
                <w:szCs w:val="30"/>
              </w:rPr>
              <w:t>5</w:t>
            </w:r>
          </w:p>
        </w:tc>
        <w:tc>
          <w:tcPr>
            <w:tcW w:w="2694" w:type="dxa"/>
          </w:tcPr>
          <w:p w:rsidR="00F63841" w:rsidRPr="005D634C" w:rsidRDefault="00F63841" w:rsidP="005D634C">
            <w:pPr>
              <w:pStyle w:val="a6"/>
              <w:rPr>
                <w:rFonts w:ascii="仿宋" w:eastAsia="仿宋" w:hAnsi="仿宋"/>
                <w:sz w:val="30"/>
                <w:szCs w:val="30"/>
              </w:rPr>
            </w:pPr>
            <w:r w:rsidRPr="005D634C">
              <w:rPr>
                <w:rFonts w:ascii="仿宋" w:eastAsia="仿宋" w:hAnsi="仿宋" w:hint="eastAsia"/>
                <w:sz w:val="30"/>
                <w:szCs w:val="30"/>
              </w:rPr>
              <w:t>交货完成</w:t>
            </w:r>
          </w:p>
        </w:tc>
        <w:tc>
          <w:tcPr>
            <w:tcW w:w="2976" w:type="dxa"/>
          </w:tcPr>
          <w:p w:rsidR="00F63841" w:rsidRPr="005D634C" w:rsidRDefault="00F63841" w:rsidP="008E38B5">
            <w:pPr>
              <w:pStyle w:val="a6"/>
              <w:rPr>
                <w:rFonts w:ascii="仿宋" w:eastAsia="仿宋" w:hAnsi="仿宋"/>
                <w:sz w:val="30"/>
                <w:szCs w:val="30"/>
              </w:rPr>
            </w:pPr>
            <w:r w:rsidRPr="005D634C">
              <w:rPr>
                <w:rFonts w:ascii="仿宋" w:eastAsia="仿宋" w:hAnsi="仿宋" w:hint="eastAsia"/>
                <w:sz w:val="30"/>
                <w:szCs w:val="30"/>
              </w:rPr>
              <w:t>合同签订后</w:t>
            </w:r>
            <w:r w:rsidR="008E38B5">
              <w:rPr>
                <w:rFonts w:ascii="仿宋" w:eastAsia="仿宋" w:hAnsi="仿宋" w:hint="eastAsia"/>
                <w:sz w:val="30"/>
                <w:szCs w:val="30"/>
              </w:rPr>
              <w:t>6</w:t>
            </w:r>
            <w:r w:rsidRPr="005D634C">
              <w:rPr>
                <w:rFonts w:ascii="仿宋" w:eastAsia="仿宋" w:hAnsi="仿宋" w:hint="eastAsia"/>
                <w:sz w:val="30"/>
                <w:szCs w:val="30"/>
              </w:rPr>
              <w:t>0天内</w:t>
            </w:r>
          </w:p>
        </w:tc>
        <w:tc>
          <w:tcPr>
            <w:tcW w:w="1560" w:type="dxa"/>
          </w:tcPr>
          <w:p w:rsidR="00F63841" w:rsidRPr="005D634C" w:rsidRDefault="00F63841" w:rsidP="005D634C">
            <w:pPr>
              <w:pStyle w:val="a6"/>
              <w:rPr>
                <w:rFonts w:ascii="仿宋" w:eastAsia="仿宋" w:hAnsi="仿宋"/>
                <w:sz w:val="30"/>
                <w:szCs w:val="30"/>
              </w:rPr>
            </w:pPr>
          </w:p>
        </w:tc>
      </w:tr>
      <w:tr w:rsidR="005D634C" w:rsidRPr="005D634C" w:rsidTr="00871010">
        <w:tc>
          <w:tcPr>
            <w:tcW w:w="954" w:type="dxa"/>
          </w:tcPr>
          <w:p w:rsidR="00F63841" w:rsidRPr="005D634C" w:rsidRDefault="005D634C" w:rsidP="005D634C">
            <w:pPr>
              <w:pStyle w:val="a6"/>
              <w:rPr>
                <w:rFonts w:ascii="仿宋" w:eastAsia="仿宋" w:hAnsi="仿宋"/>
                <w:sz w:val="30"/>
                <w:szCs w:val="30"/>
              </w:rPr>
            </w:pPr>
            <w:r w:rsidRPr="005D634C">
              <w:rPr>
                <w:rFonts w:ascii="仿宋" w:eastAsia="仿宋" w:hAnsi="仿宋" w:hint="eastAsia"/>
                <w:sz w:val="30"/>
                <w:szCs w:val="30"/>
              </w:rPr>
              <w:t>6</w:t>
            </w:r>
          </w:p>
        </w:tc>
        <w:tc>
          <w:tcPr>
            <w:tcW w:w="2694" w:type="dxa"/>
          </w:tcPr>
          <w:p w:rsidR="00F63841" w:rsidRPr="005D634C" w:rsidRDefault="00F63841" w:rsidP="005D634C">
            <w:pPr>
              <w:pStyle w:val="a6"/>
              <w:rPr>
                <w:rFonts w:ascii="仿宋" w:eastAsia="仿宋" w:hAnsi="仿宋"/>
                <w:sz w:val="30"/>
                <w:szCs w:val="30"/>
              </w:rPr>
            </w:pPr>
            <w:r w:rsidRPr="005D634C">
              <w:rPr>
                <w:rFonts w:ascii="仿宋" w:eastAsia="仿宋" w:hAnsi="仿宋" w:hint="eastAsia"/>
                <w:sz w:val="30"/>
                <w:szCs w:val="30"/>
              </w:rPr>
              <w:t>设备安装</w:t>
            </w:r>
            <w:r w:rsidR="005D634C" w:rsidRPr="005D634C">
              <w:rPr>
                <w:rFonts w:ascii="仿宋" w:eastAsia="仿宋" w:hAnsi="仿宋" w:hint="eastAsia"/>
                <w:sz w:val="30"/>
                <w:szCs w:val="30"/>
              </w:rPr>
              <w:t>调试</w:t>
            </w:r>
            <w:r w:rsidR="005D634C">
              <w:rPr>
                <w:rFonts w:ascii="仿宋" w:eastAsia="仿宋" w:hAnsi="仿宋" w:hint="eastAsia"/>
                <w:sz w:val="30"/>
                <w:szCs w:val="30"/>
              </w:rPr>
              <w:t>完</w:t>
            </w:r>
            <w:r w:rsidRPr="005D634C">
              <w:rPr>
                <w:rFonts w:ascii="仿宋" w:eastAsia="仿宋" w:hAnsi="仿宋" w:hint="eastAsia"/>
                <w:sz w:val="30"/>
                <w:szCs w:val="30"/>
              </w:rPr>
              <w:t>成</w:t>
            </w:r>
          </w:p>
        </w:tc>
        <w:tc>
          <w:tcPr>
            <w:tcW w:w="2976" w:type="dxa"/>
          </w:tcPr>
          <w:p w:rsidR="00F63841" w:rsidRPr="005D634C" w:rsidRDefault="00F63841" w:rsidP="008E38B5">
            <w:pPr>
              <w:pStyle w:val="a6"/>
              <w:rPr>
                <w:rFonts w:ascii="仿宋" w:eastAsia="仿宋" w:hAnsi="仿宋"/>
                <w:sz w:val="30"/>
                <w:szCs w:val="30"/>
              </w:rPr>
            </w:pPr>
            <w:r w:rsidRPr="005D634C">
              <w:rPr>
                <w:rFonts w:ascii="仿宋" w:eastAsia="仿宋" w:hAnsi="仿宋" w:hint="eastAsia"/>
                <w:sz w:val="30"/>
                <w:szCs w:val="30"/>
              </w:rPr>
              <w:t>合同签订后</w:t>
            </w:r>
            <w:r w:rsidR="008E38B5">
              <w:rPr>
                <w:rFonts w:ascii="仿宋" w:eastAsia="仿宋" w:hAnsi="仿宋" w:hint="eastAsia"/>
                <w:sz w:val="30"/>
                <w:szCs w:val="30"/>
              </w:rPr>
              <w:t>70</w:t>
            </w:r>
            <w:r w:rsidRPr="005D634C">
              <w:rPr>
                <w:rFonts w:ascii="仿宋" w:eastAsia="仿宋" w:hAnsi="仿宋" w:hint="eastAsia"/>
                <w:sz w:val="30"/>
                <w:szCs w:val="30"/>
              </w:rPr>
              <w:t>天内</w:t>
            </w:r>
          </w:p>
        </w:tc>
        <w:tc>
          <w:tcPr>
            <w:tcW w:w="1560" w:type="dxa"/>
          </w:tcPr>
          <w:p w:rsidR="00F63841" w:rsidRPr="005D634C" w:rsidRDefault="00F63841" w:rsidP="005D634C">
            <w:pPr>
              <w:pStyle w:val="a6"/>
              <w:rPr>
                <w:rFonts w:ascii="仿宋" w:eastAsia="仿宋" w:hAnsi="仿宋"/>
                <w:sz w:val="30"/>
                <w:szCs w:val="30"/>
              </w:rPr>
            </w:pPr>
          </w:p>
        </w:tc>
      </w:tr>
    </w:tbl>
    <w:p w:rsidR="002071B1" w:rsidRDefault="0074471A" w:rsidP="002071B1">
      <w:pPr>
        <w:pStyle w:val="a6"/>
        <w:spacing w:line="440" w:lineRule="exact"/>
        <w:rPr>
          <w:rFonts w:ascii="仿宋" w:eastAsia="仿宋" w:hAnsi="仿宋"/>
          <w:sz w:val="32"/>
          <w:szCs w:val="32"/>
        </w:rPr>
      </w:pPr>
      <w:r>
        <w:rPr>
          <w:rFonts w:ascii="仿宋" w:eastAsia="仿宋" w:hAnsi="仿宋"/>
          <w:sz w:val="32"/>
          <w:szCs w:val="32"/>
        </w:rPr>
        <w:t>备注</w:t>
      </w:r>
      <w:r>
        <w:rPr>
          <w:rFonts w:ascii="仿宋" w:eastAsia="仿宋" w:hAnsi="仿宋" w:hint="eastAsia"/>
          <w:sz w:val="32"/>
          <w:szCs w:val="32"/>
        </w:rPr>
        <w:t>：</w:t>
      </w:r>
      <w:r>
        <w:rPr>
          <w:rFonts w:ascii="仿宋" w:eastAsia="仿宋" w:hAnsi="仿宋"/>
          <w:sz w:val="32"/>
          <w:szCs w:val="32"/>
        </w:rPr>
        <w:t>项目进度从签订商务合同之日开始</w:t>
      </w:r>
      <w:r>
        <w:rPr>
          <w:rFonts w:ascii="仿宋" w:eastAsia="仿宋" w:hAnsi="仿宋" w:hint="eastAsia"/>
          <w:sz w:val="32"/>
          <w:szCs w:val="32"/>
        </w:rPr>
        <w:t>。</w:t>
      </w:r>
    </w:p>
    <w:p w:rsidR="00D71996" w:rsidRDefault="00D71996" w:rsidP="002071B1">
      <w:pPr>
        <w:pStyle w:val="a6"/>
        <w:spacing w:line="440" w:lineRule="exact"/>
        <w:rPr>
          <w:rFonts w:ascii="仿宋" w:eastAsia="仿宋" w:hAnsi="仿宋"/>
          <w:sz w:val="32"/>
          <w:szCs w:val="32"/>
        </w:rPr>
      </w:pPr>
    </w:p>
    <w:p w:rsidR="00D71996" w:rsidRDefault="00D71996" w:rsidP="002071B1">
      <w:pPr>
        <w:pStyle w:val="a6"/>
        <w:spacing w:line="440" w:lineRule="exact"/>
        <w:rPr>
          <w:rFonts w:ascii="仿宋" w:eastAsia="仿宋" w:hAnsi="仿宋"/>
          <w:sz w:val="32"/>
          <w:szCs w:val="32"/>
        </w:rPr>
      </w:pPr>
    </w:p>
    <w:p w:rsidR="00D71996" w:rsidRDefault="00D71996" w:rsidP="002071B1">
      <w:pPr>
        <w:pStyle w:val="a6"/>
        <w:spacing w:line="440" w:lineRule="exact"/>
        <w:rPr>
          <w:rFonts w:ascii="仿宋" w:eastAsia="仿宋" w:hAnsi="仿宋"/>
          <w:sz w:val="32"/>
          <w:szCs w:val="32"/>
        </w:rPr>
      </w:pPr>
    </w:p>
    <w:p w:rsidR="00D71996" w:rsidRDefault="00D71996" w:rsidP="002071B1">
      <w:pPr>
        <w:pStyle w:val="a6"/>
        <w:spacing w:line="440" w:lineRule="exact"/>
        <w:rPr>
          <w:rFonts w:ascii="仿宋" w:eastAsia="仿宋" w:hAnsi="仿宋"/>
          <w:sz w:val="32"/>
          <w:szCs w:val="32"/>
        </w:rPr>
      </w:pPr>
    </w:p>
    <w:p w:rsidR="00D71996" w:rsidRDefault="00D71996" w:rsidP="002071B1">
      <w:pPr>
        <w:pStyle w:val="a6"/>
        <w:spacing w:line="440" w:lineRule="exact"/>
        <w:rPr>
          <w:rFonts w:ascii="仿宋" w:eastAsia="仿宋" w:hAnsi="仿宋"/>
          <w:sz w:val="32"/>
          <w:szCs w:val="32"/>
        </w:rPr>
      </w:pPr>
    </w:p>
    <w:p w:rsidR="00D71996" w:rsidRDefault="00D71996" w:rsidP="002071B1">
      <w:pPr>
        <w:pStyle w:val="a6"/>
        <w:spacing w:line="440" w:lineRule="exact"/>
        <w:rPr>
          <w:rFonts w:ascii="仿宋" w:eastAsia="仿宋" w:hAnsi="仿宋"/>
          <w:sz w:val="32"/>
          <w:szCs w:val="32"/>
        </w:rPr>
      </w:pPr>
    </w:p>
    <w:p w:rsidR="00D71996" w:rsidRDefault="00D71996" w:rsidP="002071B1">
      <w:pPr>
        <w:pStyle w:val="a6"/>
        <w:spacing w:line="440" w:lineRule="exact"/>
        <w:rPr>
          <w:rFonts w:ascii="仿宋" w:eastAsia="仿宋" w:hAnsi="仿宋"/>
          <w:sz w:val="32"/>
          <w:szCs w:val="32"/>
        </w:rPr>
      </w:pPr>
    </w:p>
    <w:p w:rsidR="00D71996" w:rsidRDefault="00D71996" w:rsidP="002071B1">
      <w:pPr>
        <w:pStyle w:val="a6"/>
        <w:spacing w:line="440" w:lineRule="exact"/>
        <w:rPr>
          <w:rFonts w:ascii="仿宋" w:eastAsia="仿宋" w:hAnsi="仿宋"/>
          <w:sz w:val="32"/>
          <w:szCs w:val="32"/>
        </w:rPr>
      </w:pPr>
    </w:p>
    <w:p w:rsidR="00D71996" w:rsidRDefault="00D71996" w:rsidP="002071B1">
      <w:pPr>
        <w:pStyle w:val="a6"/>
        <w:spacing w:line="440" w:lineRule="exact"/>
        <w:rPr>
          <w:rFonts w:ascii="仿宋" w:eastAsia="仿宋" w:hAnsi="仿宋"/>
          <w:sz w:val="32"/>
          <w:szCs w:val="32"/>
        </w:rPr>
      </w:pPr>
    </w:p>
    <w:p w:rsidR="00D71996" w:rsidRDefault="00D71996" w:rsidP="002071B1">
      <w:pPr>
        <w:pStyle w:val="a6"/>
        <w:spacing w:line="440" w:lineRule="exact"/>
        <w:rPr>
          <w:rFonts w:ascii="仿宋" w:eastAsia="仿宋" w:hAnsi="仿宋"/>
          <w:sz w:val="32"/>
          <w:szCs w:val="32"/>
        </w:rPr>
      </w:pPr>
    </w:p>
    <w:p w:rsidR="00D71996" w:rsidRDefault="00D71996" w:rsidP="002071B1">
      <w:pPr>
        <w:pStyle w:val="a6"/>
        <w:spacing w:line="440" w:lineRule="exact"/>
        <w:rPr>
          <w:rFonts w:ascii="仿宋" w:eastAsia="仿宋" w:hAnsi="仿宋"/>
          <w:sz w:val="32"/>
          <w:szCs w:val="32"/>
        </w:rPr>
      </w:pPr>
    </w:p>
    <w:p w:rsidR="00D71996" w:rsidRDefault="00D71996" w:rsidP="002071B1">
      <w:pPr>
        <w:pStyle w:val="a6"/>
        <w:spacing w:line="440" w:lineRule="exact"/>
        <w:rPr>
          <w:rFonts w:ascii="仿宋" w:eastAsia="仿宋" w:hAnsi="仿宋"/>
          <w:sz w:val="32"/>
          <w:szCs w:val="32"/>
        </w:rPr>
      </w:pPr>
    </w:p>
    <w:p w:rsidR="00D71996" w:rsidRDefault="00D71996" w:rsidP="002071B1">
      <w:pPr>
        <w:pStyle w:val="a6"/>
        <w:spacing w:line="440" w:lineRule="exact"/>
        <w:rPr>
          <w:rFonts w:ascii="仿宋" w:eastAsia="仿宋" w:hAnsi="仿宋"/>
          <w:sz w:val="32"/>
          <w:szCs w:val="32"/>
        </w:rPr>
      </w:pPr>
    </w:p>
    <w:p w:rsidR="00D71996" w:rsidRPr="00EF1AC8" w:rsidRDefault="00D71996" w:rsidP="002071B1">
      <w:pPr>
        <w:pStyle w:val="a6"/>
        <w:spacing w:line="440" w:lineRule="exact"/>
        <w:rPr>
          <w:rFonts w:ascii="仿宋" w:eastAsia="仿宋" w:hAnsi="仿宋"/>
          <w:sz w:val="32"/>
          <w:szCs w:val="32"/>
        </w:rPr>
      </w:pPr>
    </w:p>
    <w:sectPr w:rsidR="00D71996" w:rsidRPr="00EF1AC8" w:rsidSect="000E4FF4">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55D7" w:rsidRDefault="00B655D7" w:rsidP="00F83C9F">
      <w:pPr>
        <w:spacing w:after="0"/>
      </w:pPr>
      <w:r>
        <w:separator/>
      </w:r>
    </w:p>
  </w:endnote>
  <w:endnote w:type="continuationSeparator" w:id="1">
    <w:p w:rsidR="00B655D7" w:rsidRDefault="00B655D7" w:rsidP="00F83C9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0395305"/>
      <w:docPartObj>
        <w:docPartGallery w:val="Page Numbers (Top of Page)"/>
        <w:docPartUnique/>
      </w:docPartObj>
    </w:sdtPr>
    <w:sdtContent>
      <w:p w:rsidR="000502A4" w:rsidRDefault="000502A4" w:rsidP="000E4FF4">
        <w:r>
          <w:rPr>
            <w:lang w:val="zh-CN"/>
          </w:rPr>
          <w:t xml:space="preserve"> </w:t>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2A4" w:rsidRDefault="000502A4" w:rsidP="00301BA7">
    <w:pPr>
      <w:pStyle w:val="a4"/>
      <w:jc w:val="center"/>
    </w:pPr>
    <w:r>
      <w:rPr>
        <w:lang w:val="zh-CN"/>
      </w:rPr>
      <w:t xml:space="preserve"> </w:t>
    </w:r>
    <w:r w:rsidR="00F16F29">
      <w:rPr>
        <w:b/>
        <w:sz w:val="24"/>
        <w:szCs w:val="24"/>
      </w:rPr>
      <w:fldChar w:fldCharType="begin"/>
    </w:r>
    <w:r>
      <w:rPr>
        <w:b/>
      </w:rPr>
      <w:instrText>PAGE</w:instrText>
    </w:r>
    <w:r w:rsidR="00F16F29">
      <w:rPr>
        <w:b/>
        <w:sz w:val="24"/>
        <w:szCs w:val="24"/>
      </w:rPr>
      <w:fldChar w:fldCharType="separate"/>
    </w:r>
    <w:r w:rsidR="00B01731">
      <w:rPr>
        <w:b/>
        <w:noProof/>
      </w:rPr>
      <w:t>26</w:t>
    </w:r>
    <w:r w:rsidR="00F16F29">
      <w:rPr>
        <w:b/>
        <w:sz w:val="24"/>
        <w:szCs w:val="24"/>
      </w:rPr>
      <w:fldChar w:fldCharType="end"/>
    </w:r>
    <w:r>
      <w:rPr>
        <w:lang w:val="zh-CN"/>
      </w:rPr>
      <w:t xml:space="preserve"> / </w:t>
    </w:r>
    <w:r>
      <w:rPr>
        <w:rFonts w:hint="eastAsia"/>
      </w:rPr>
      <w:t>26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55D7" w:rsidRDefault="00B655D7" w:rsidP="00F83C9F">
      <w:pPr>
        <w:spacing w:after="0"/>
      </w:pPr>
      <w:r>
        <w:separator/>
      </w:r>
    </w:p>
  </w:footnote>
  <w:footnote w:type="continuationSeparator" w:id="1">
    <w:p w:rsidR="00B655D7" w:rsidRDefault="00B655D7" w:rsidP="00F83C9F">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E93D31"/>
    <w:multiLevelType w:val="hybridMultilevel"/>
    <w:tmpl w:val="FBE424D8"/>
    <w:lvl w:ilvl="0" w:tplc="4B08DCD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AC72B63"/>
    <w:multiLevelType w:val="hybridMultilevel"/>
    <w:tmpl w:val="EF72B018"/>
    <w:lvl w:ilvl="0" w:tplc="DE54FF2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1267FCD"/>
    <w:multiLevelType w:val="hybridMultilevel"/>
    <w:tmpl w:val="8A962598"/>
    <w:lvl w:ilvl="0" w:tplc="924C13CA">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8B55EF5"/>
    <w:multiLevelType w:val="hybridMultilevel"/>
    <w:tmpl w:val="18EA0E2C"/>
    <w:lvl w:ilvl="0" w:tplc="2CA637C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32770">
      <o:colormenu v:ext="edit" fillcolor="red" strokecolor="red"/>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83C9F"/>
    <w:rsid w:val="000209DD"/>
    <w:rsid w:val="00023EFC"/>
    <w:rsid w:val="000454C8"/>
    <w:rsid w:val="000502A4"/>
    <w:rsid w:val="000613C0"/>
    <w:rsid w:val="000839EE"/>
    <w:rsid w:val="000868C9"/>
    <w:rsid w:val="0009177D"/>
    <w:rsid w:val="000B243A"/>
    <w:rsid w:val="000C34D2"/>
    <w:rsid w:val="000E4FF4"/>
    <w:rsid w:val="000E7438"/>
    <w:rsid w:val="000F13F8"/>
    <w:rsid w:val="000F35BD"/>
    <w:rsid w:val="000F4FE1"/>
    <w:rsid w:val="00100D0A"/>
    <w:rsid w:val="0011263A"/>
    <w:rsid w:val="0012417F"/>
    <w:rsid w:val="00171A27"/>
    <w:rsid w:val="00174207"/>
    <w:rsid w:val="00181474"/>
    <w:rsid w:val="00190494"/>
    <w:rsid w:val="00195EDE"/>
    <w:rsid w:val="001B1F7C"/>
    <w:rsid w:val="001C0860"/>
    <w:rsid w:val="001C5E83"/>
    <w:rsid w:val="001D1EE4"/>
    <w:rsid w:val="001D4051"/>
    <w:rsid w:val="001F6B0B"/>
    <w:rsid w:val="00203270"/>
    <w:rsid w:val="00203A28"/>
    <w:rsid w:val="002071B1"/>
    <w:rsid w:val="00207915"/>
    <w:rsid w:val="002108F8"/>
    <w:rsid w:val="00235574"/>
    <w:rsid w:val="00241D7A"/>
    <w:rsid w:val="002648FC"/>
    <w:rsid w:val="00291702"/>
    <w:rsid w:val="00292D37"/>
    <w:rsid w:val="0029654E"/>
    <w:rsid w:val="002B683F"/>
    <w:rsid w:val="002C67DF"/>
    <w:rsid w:val="002E5B49"/>
    <w:rsid w:val="002F57C3"/>
    <w:rsid w:val="00301BA7"/>
    <w:rsid w:val="0030683D"/>
    <w:rsid w:val="003136FE"/>
    <w:rsid w:val="0033142D"/>
    <w:rsid w:val="00342F6A"/>
    <w:rsid w:val="0037364E"/>
    <w:rsid w:val="0037644B"/>
    <w:rsid w:val="00383000"/>
    <w:rsid w:val="00395C40"/>
    <w:rsid w:val="003A38DE"/>
    <w:rsid w:val="003A6A05"/>
    <w:rsid w:val="003B58CD"/>
    <w:rsid w:val="003C003B"/>
    <w:rsid w:val="003D51AD"/>
    <w:rsid w:val="003D79D0"/>
    <w:rsid w:val="003E7863"/>
    <w:rsid w:val="003F07DF"/>
    <w:rsid w:val="003F126D"/>
    <w:rsid w:val="003F36E9"/>
    <w:rsid w:val="00436C31"/>
    <w:rsid w:val="004443DE"/>
    <w:rsid w:val="00455B4C"/>
    <w:rsid w:val="00471DDE"/>
    <w:rsid w:val="00485A15"/>
    <w:rsid w:val="004A6FDB"/>
    <w:rsid w:val="004A7065"/>
    <w:rsid w:val="004B0FFA"/>
    <w:rsid w:val="004D116F"/>
    <w:rsid w:val="004D7101"/>
    <w:rsid w:val="00514E90"/>
    <w:rsid w:val="00517E56"/>
    <w:rsid w:val="005331C9"/>
    <w:rsid w:val="005834CD"/>
    <w:rsid w:val="00584F6A"/>
    <w:rsid w:val="0059301C"/>
    <w:rsid w:val="005A0FBE"/>
    <w:rsid w:val="005A3757"/>
    <w:rsid w:val="005B5123"/>
    <w:rsid w:val="005B7D8A"/>
    <w:rsid w:val="005C7ED9"/>
    <w:rsid w:val="005D31FA"/>
    <w:rsid w:val="005D37A8"/>
    <w:rsid w:val="005D37FE"/>
    <w:rsid w:val="005D634C"/>
    <w:rsid w:val="005F5E85"/>
    <w:rsid w:val="005F71B0"/>
    <w:rsid w:val="00605F3E"/>
    <w:rsid w:val="00631A37"/>
    <w:rsid w:val="006414BF"/>
    <w:rsid w:val="0065061C"/>
    <w:rsid w:val="00656F3B"/>
    <w:rsid w:val="00686264"/>
    <w:rsid w:val="006A27C8"/>
    <w:rsid w:val="006B3F83"/>
    <w:rsid w:val="006F1C27"/>
    <w:rsid w:val="00702914"/>
    <w:rsid w:val="00717316"/>
    <w:rsid w:val="00740D3F"/>
    <w:rsid w:val="0074471A"/>
    <w:rsid w:val="00747DAD"/>
    <w:rsid w:val="00786943"/>
    <w:rsid w:val="0079466C"/>
    <w:rsid w:val="007B5A07"/>
    <w:rsid w:val="007C0AA7"/>
    <w:rsid w:val="007C16FD"/>
    <w:rsid w:val="007C2D89"/>
    <w:rsid w:val="007C373C"/>
    <w:rsid w:val="007E4E2E"/>
    <w:rsid w:val="007E5174"/>
    <w:rsid w:val="007F1334"/>
    <w:rsid w:val="007F6612"/>
    <w:rsid w:val="008340B2"/>
    <w:rsid w:val="00871010"/>
    <w:rsid w:val="008775B8"/>
    <w:rsid w:val="008831E0"/>
    <w:rsid w:val="008C2AAA"/>
    <w:rsid w:val="008E38B5"/>
    <w:rsid w:val="00920894"/>
    <w:rsid w:val="00924B59"/>
    <w:rsid w:val="009633D3"/>
    <w:rsid w:val="0098347D"/>
    <w:rsid w:val="00985689"/>
    <w:rsid w:val="00992EC0"/>
    <w:rsid w:val="009D721E"/>
    <w:rsid w:val="009E7BC2"/>
    <w:rsid w:val="00A019E9"/>
    <w:rsid w:val="00A05098"/>
    <w:rsid w:val="00A235B9"/>
    <w:rsid w:val="00A54396"/>
    <w:rsid w:val="00A85173"/>
    <w:rsid w:val="00A946F7"/>
    <w:rsid w:val="00AA6986"/>
    <w:rsid w:val="00AC0F37"/>
    <w:rsid w:val="00AD1ED6"/>
    <w:rsid w:val="00AF34FE"/>
    <w:rsid w:val="00B01731"/>
    <w:rsid w:val="00B13980"/>
    <w:rsid w:val="00B30C3E"/>
    <w:rsid w:val="00B46862"/>
    <w:rsid w:val="00B472CA"/>
    <w:rsid w:val="00B63B58"/>
    <w:rsid w:val="00B655D7"/>
    <w:rsid w:val="00B87525"/>
    <w:rsid w:val="00BB2ACC"/>
    <w:rsid w:val="00BB35F2"/>
    <w:rsid w:val="00BC0807"/>
    <w:rsid w:val="00BC1642"/>
    <w:rsid w:val="00C1428C"/>
    <w:rsid w:val="00C20B01"/>
    <w:rsid w:val="00C3018D"/>
    <w:rsid w:val="00C50363"/>
    <w:rsid w:val="00C636FD"/>
    <w:rsid w:val="00C77992"/>
    <w:rsid w:val="00C85D51"/>
    <w:rsid w:val="00CB25C3"/>
    <w:rsid w:val="00CC21D6"/>
    <w:rsid w:val="00CE3C3B"/>
    <w:rsid w:val="00CF1BAC"/>
    <w:rsid w:val="00CF30EE"/>
    <w:rsid w:val="00CF7F24"/>
    <w:rsid w:val="00D03852"/>
    <w:rsid w:val="00D10FE4"/>
    <w:rsid w:val="00D23041"/>
    <w:rsid w:val="00D2404C"/>
    <w:rsid w:val="00D25F6C"/>
    <w:rsid w:val="00D41314"/>
    <w:rsid w:val="00D43F7F"/>
    <w:rsid w:val="00D44447"/>
    <w:rsid w:val="00D544EE"/>
    <w:rsid w:val="00D71996"/>
    <w:rsid w:val="00D93B53"/>
    <w:rsid w:val="00DA6D6F"/>
    <w:rsid w:val="00DB794C"/>
    <w:rsid w:val="00DC23C5"/>
    <w:rsid w:val="00DC7282"/>
    <w:rsid w:val="00DD4D4B"/>
    <w:rsid w:val="00DE55CD"/>
    <w:rsid w:val="00E17239"/>
    <w:rsid w:val="00E22D76"/>
    <w:rsid w:val="00E375C4"/>
    <w:rsid w:val="00E466D2"/>
    <w:rsid w:val="00E61415"/>
    <w:rsid w:val="00EA62A0"/>
    <w:rsid w:val="00EA7929"/>
    <w:rsid w:val="00EC4768"/>
    <w:rsid w:val="00ED1DF8"/>
    <w:rsid w:val="00EF0F78"/>
    <w:rsid w:val="00EF1AC8"/>
    <w:rsid w:val="00EF3BE3"/>
    <w:rsid w:val="00F12DC8"/>
    <w:rsid w:val="00F16F29"/>
    <w:rsid w:val="00F206F8"/>
    <w:rsid w:val="00F5565C"/>
    <w:rsid w:val="00F56D30"/>
    <w:rsid w:val="00F63841"/>
    <w:rsid w:val="00F721E4"/>
    <w:rsid w:val="00F83C9F"/>
    <w:rsid w:val="00FB1EC5"/>
    <w:rsid w:val="00FB4CCC"/>
    <w:rsid w:val="00FC769D"/>
    <w:rsid w:val="00FD6880"/>
    <w:rsid w:val="00FF63B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32770">
      <o:colormenu v:ext="edit" fillcolor="red" strokecolor="red"/>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3C9F"/>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83C9F"/>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F83C9F"/>
    <w:rPr>
      <w:sz w:val="18"/>
      <w:szCs w:val="18"/>
    </w:rPr>
  </w:style>
  <w:style w:type="paragraph" w:styleId="a4">
    <w:name w:val="footer"/>
    <w:basedOn w:val="a"/>
    <w:link w:val="Char0"/>
    <w:uiPriority w:val="99"/>
    <w:unhideWhenUsed/>
    <w:rsid w:val="00F83C9F"/>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F83C9F"/>
    <w:rPr>
      <w:sz w:val="18"/>
      <w:szCs w:val="18"/>
    </w:rPr>
  </w:style>
  <w:style w:type="paragraph" w:styleId="a5">
    <w:name w:val="List Paragraph"/>
    <w:basedOn w:val="a"/>
    <w:uiPriority w:val="34"/>
    <w:qFormat/>
    <w:rsid w:val="002B683F"/>
    <w:pPr>
      <w:ind w:firstLineChars="200" w:firstLine="420"/>
    </w:pPr>
  </w:style>
  <w:style w:type="paragraph" w:styleId="a6">
    <w:name w:val="No Spacing"/>
    <w:link w:val="Char1"/>
    <w:uiPriority w:val="1"/>
    <w:qFormat/>
    <w:rsid w:val="0012417F"/>
    <w:pPr>
      <w:adjustRightInd w:val="0"/>
      <w:snapToGrid w:val="0"/>
    </w:pPr>
    <w:rPr>
      <w:rFonts w:ascii="Tahoma" w:eastAsia="微软雅黑" w:hAnsi="Tahoma"/>
      <w:kern w:val="0"/>
      <w:sz w:val="22"/>
    </w:rPr>
  </w:style>
  <w:style w:type="table" w:styleId="a7">
    <w:name w:val="Table Grid"/>
    <w:basedOn w:val="a1"/>
    <w:uiPriority w:val="59"/>
    <w:rsid w:val="0092089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8">
    <w:name w:val="水印"/>
    <w:basedOn w:val="a"/>
    <w:qFormat/>
    <w:rsid w:val="00D43F7F"/>
    <w:pPr>
      <w:widowControl w:val="0"/>
      <w:snapToGrid/>
      <w:spacing w:after="0" w:line="240" w:lineRule="atLeast"/>
      <w:jc w:val="both"/>
      <w:textAlignment w:val="baseline"/>
    </w:pPr>
    <w:rPr>
      <w:rFonts w:ascii="Times New Roman" w:eastAsia="宋体" w:hAnsi="Times New Roman" w:cs="Times New Roman"/>
      <w:sz w:val="32"/>
      <w:szCs w:val="20"/>
    </w:rPr>
  </w:style>
  <w:style w:type="paragraph" w:styleId="a9">
    <w:name w:val="Block Text"/>
    <w:basedOn w:val="a"/>
    <w:uiPriority w:val="99"/>
    <w:semiHidden/>
    <w:unhideWhenUsed/>
    <w:rsid w:val="00EF1AC8"/>
    <w:pPr>
      <w:spacing w:after="120"/>
      <w:ind w:leftChars="700" w:left="1440" w:rightChars="700" w:right="1440"/>
    </w:pPr>
  </w:style>
  <w:style w:type="character" w:customStyle="1" w:styleId="Char1">
    <w:name w:val="无间隔 Char"/>
    <w:basedOn w:val="a0"/>
    <w:link w:val="a6"/>
    <w:uiPriority w:val="1"/>
    <w:rsid w:val="000E4FF4"/>
    <w:rPr>
      <w:rFonts w:ascii="Tahoma" w:eastAsia="微软雅黑" w:hAnsi="Tahoma"/>
      <w:kern w:val="0"/>
      <w:sz w:val="22"/>
    </w:rPr>
  </w:style>
  <w:style w:type="paragraph" w:styleId="aa">
    <w:name w:val="Balloon Text"/>
    <w:basedOn w:val="a"/>
    <w:link w:val="Char2"/>
    <w:uiPriority w:val="99"/>
    <w:semiHidden/>
    <w:unhideWhenUsed/>
    <w:rsid w:val="00301BA7"/>
    <w:pPr>
      <w:spacing w:after="0"/>
    </w:pPr>
    <w:rPr>
      <w:sz w:val="18"/>
      <w:szCs w:val="18"/>
    </w:rPr>
  </w:style>
  <w:style w:type="character" w:customStyle="1" w:styleId="Char2">
    <w:name w:val="批注框文本 Char"/>
    <w:basedOn w:val="a0"/>
    <w:link w:val="aa"/>
    <w:uiPriority w:val="99"/>
    <w:semiHidden/>
    <w:rsid w:val="00301BA7"/>
    <w:rPr>
      <w:rFonts w:ascii="Tahoma" w:eastAsia="微软雅黑" w:hAnsi="Tahoma"/>
      <w:kern w:val="0"/>
      <w:sz w:val="18"/>
      <w:szCs w:val="18"/>
    </w:rPr>
  </w:style>
  <w:style w:type="paragraph" w:styleId="ab">
    <w:name w:val="Date"/>
    <w:basedOn w:val="a"/>
    <w:next w:val="a"/>
    <w:link w:val="Char3"/>
    <w:uiPriority w:val="99"/>
    <w:semiHidden/>
    <w:unhideWhenUsed/>
    <w:rsid w:val="00D71996"/>
    <w:pPr>
      <w:ind w:leftChars="2500" w:left="100"/>
    </w:pPr>
  </w:style>
  <w:style w:type="character" w:customStyle="1" w:styleId="Char3">
    <w:name w:val="日期 Char"/>
    <w:basedOn w:val="a0"/>
    <w:link w:val="ab"/>
    <w:uiPriority w:val="99"/>
    <w:semiHidden/>
    <w:rsid w:val="00D71996"/>
    <w:rPr>
      <w:rFonts w:ascii="Tahoma" w:eastAsia="微软雅黑" w:hAnsi="Tahoma"/>
      <w:kern w:val="0"/>
      <w:sz w:val="22"/>
    </w:rPr>
  </w:style>
  <w:style w:type="character" w:styleId="ac">
    <w:name w:val="Hyperlink"/>
    <w:basedOn w:val="a0"/>
    <w:uiPriority w:val="99"/>
    <w:unhideWhenUsed/>
    <w:rsid w:val="00D7199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9765248">
      <w:bodyDiv w:val="1"/>
      <w:marLeft w:val="0"/>
      <w:marRight w:val="0"/>
      <w:marTop w:val="0"/>
      <w:marBottom w:val="0"/>
      <w:divBdr>
        <w:top w:val="none" w:sz="0" w:space="0" w:color="auto"/>
        <w:left w:val="none" w:sz="0" w:space="0" w:color="auto"/>
        <w:bottom w:val="none" w:sz="0" w:space="0" w:color="auto"/>
        <w:right w:val="none" w:sz="0" w:space="0" w:color="auto"/>
      </w:divBdr>
    </w:div>
    <w:div w:id="252592291">
      <w:bodyDiv w:val="1"/>
      <w:marLeft w:val="0"/>
      <w:marRight w:val="0"/>
      <w:marTop w:val="0"/>
      <w:marBottom w:val="0"/>
      <w:divBdr>
        <w:top w:val="none" w:sz="0" w:space="0" w:color="auto"/>
        <w:left w:val="none" w:sz="0" w:space="0" w:color="auto"/>
        <w:bottom w:val="none" w:sz="0" w:space="0" w:color="auto"/>
        <w:right w:val="none" w:sz="0" w:space="0" w:color="auto"/>
      </w:divBdr>
    </w:div>
    <w:div w:id="479152126">
      <w:bodyDiv w:val="1"/>
      <w:marLeft w:val="0"/>
      <w:marRight w:val="0"/>
      <w:marTop w:val="0"/>
      <w:marBottom w:val="0"/>
      <w:divBdr>
        <w:top w:val="none" w:sz="0" w:space="0" w:color="auto"/>
        <w:left w:val="none" w:sz="0" w:space="0" w:color="auto"/>
        <w:bottom w:val="none" w:sz="0" w:space="0" w:color="auto"/>
        <w:right w:val="none" w:sz="0" w:space="0" w:color="auto"/>
      </w:divBdr>
    </w:div>
    <w:div w:id="496458436">
      <w:bodyDiv w:val="1"/>
      <w:marLeft w:val="0"/>
      <w:marRight w:val="0"/>
      <w:marTop w:val="0"/>
      <w:marBottom w:val="0"/>
      <w:divBdr>
        <w:top w:val="none" w:sz="0" w:space="0" w:color="auto"/>
        <w:left w:val="none" w:sz="0" w:space="0" w:color="auto"/>
        <w:bottom w:val="none" w:sz="0" w:space="0" w:color="auto"/>
        <w:right w:val="none" w:sz="0" w:space="0" w:color="auto"/>
      </w:divBdr>
    </w:div>
    <w:div w:id="605189403">
      <w:bodyDiv w:val="1"/>
      <w:marLeft w:val="0"/>
      <w:marRight w:val="0"/>
      <w:marTop w:val="0"/>
      <w:marBottom w:val="0"/>
      <w:divBdr>
        <w:top w:val="none" w:sz="0" w:space="0" w:color="auto"/>
        <w:left w:val="none" w:sz="0" w:space="0" w:color="auto"/>
        <w:bottom w:val="none" w:sz="0" w:space="0" w:color="auto"/>
        <w:right w:val="none" w:sz="0" w:space="0" w:color="auto"/>
      </w:divBdr>
    </w:div>
    <w:div w:id="796066623">
      <w:bodyDiv w:val="1"/>
      <w:marLeft w:val="0"/>
      <w:marRight w:val="0"/>
      <w:marTop w:val="0"/>
      <w:marBottom w:val="0"/>
      <w:divBdr>
        <w:top w:val="none" w:sz="0" w:space="0" w:color="auto"/>
        <w:left w:val="none" w:sz="0" w:space="0" w:color="auto"/>
        <w:bottom w:val="none" w:sz="0" w:space="0" w:color="auto"/>
        <w:right w:val="none" w:sz="0" w:space="0" w:color="auto"/>
      </w:divBdr>
    </w:div>
    <w:div w:id="866680828">
      <w:bodyDiv w:val="1"/>
      <w:marLeft w:val="0"/>
      <w:marRight w:val="0"/>
      <w:marTop w:val="0"/>
      <w:marBottom w:val="0"/>
      <w:divBdr>
        <w:top w:val="none" w:sz="0" w:space="0" w:color="auto"/>
        <w:left w:val="none" w:sz="0" w:space="0" w:color="auto"/>
        <w:bottom w:val="none" w:sz="0" w:space="0" w:color="auto"/>
        <w:right w:val="none" w:sz="0" w:space="0" w:color="auto"/>
      </w:divBdr>
    </w:div>
    <w:div w:id="1025906724">
      <w:bodyDiv w:val="1"/>
      <w:marLeft w:val="0"/>
      <w:marRight w:val="0"/>
      <w:marTop w:val="0"/>
      <w:marBottom w:val="0"/>
      <w:divBdr>
        <w:top w:val="none" w:sz="0" w:space="0" w:color="auto"/>
        <w:left w:val="none" w:sz="0" w:space="0" w:color="auto"/>
        <w:bottom w:val="none" w:sz="0" w:space="0" w:color="auto"/>
        <w:right w:val="none" w:sz="0" w:space="0" w:color="auto"/>
      </w:divBdr>
    </w:div>
    <w:div w:id="1355382714">
      <w:bodyDiv w:val="1"/>
      <w:marLeft w:val="0"/>
      <w:marRight w:val="0"/>
      <w:marTop w:val="0"/>
      <w:marBottom w:val="0"/>
      <w:divBdr>
        <w:top w:val="none" w:sz="0" w:space="0" w:color="auto"/>
        <w:left w:val="none" w:sz="0" w:space="0" w:color="auto"/>
        <w:bottom w:val="none" w:sz="0" w:space="0" w:color="auto"/>
        <w:right w:val="none" w:sz="0" w:space="0" w:color="auto"/>
      </w:divBdr>
    </w:div>
    <w:div w:id="1361782268">
      <w:bodyDiv w:val="1"/>
      <w:marLeft w:val="0"/>
      <w:marRight w:val="0"/>
      <w:marTop w:val="0"/>
      <w:marBottom w:val="0"/>
      <w:divBdr>
        <w:top w:val="none" w:sz="0" w:space="0" w:color="auto"/>
        <w:left w:val="none" w:sz="0" w:space="0" w:color="auto"/>
        <w:bottom w:val="none" w:sz="0" w:space="0" w:color="auto"/>
        <w:right w:val="none" w:sz="0" w:space="0" w:color="auto"/>
      </w:divBdr>
    </w:div>
    <w:div w:id="1473019825">
      <w:bodyDiv w:val="1"/>
      <w:marLeft w:val="0"/>
      <w:marRight w:val="0"/>
      <w:marTop w:val="0"/>
      <w:marBottom w:val="0"/>
      <w:divBdr>
        <w:top w:val="none" w:sz="0" w:space="0" w:color="auto"/>
        <w:left w:val="none" w:sz="0" w:space="0" w:color="auto"/>
        <w:bottom w:val="none" w:sz="0" w:space="0" w:color="auto"/>
        <w:right w:val="none" w:sz="0" w:space="0" w:color="auto"/>
      </w:divBdr>
    </w:div>
    <w:div w:id="1617250316">
      <w:bodyDiv w:val="1"/>
      <w:marLeft w:val="0"/>
      <w:marRight w:val="0"/>
      <w:marTop w:val="0"/>
      <w:marBottom w:val="0"/>
      <w:divBdr>
        <w:top w:val="none" w:sz="0" w:space="0" w:color="auto"/>
        <w:left w:val="none" w:sz="0" w:space="0" w:color="auto"/>
        <w:bottom w:val="none" w:sz="0" w:space="0" w:color="auto"/>
        <w:right w:val="none" w:sz="0" w:space="0" w:color="auto"/>
      </w:divBdr>
    </w:div>
    <w:div w:id="1630622122">
      <w:bodyDiv w:val="1"/>
      <w:marLeft w:val="0"/>
      <w:marRight w:val="0"/>
      <w:marTop w:val="0"/>
      <w:marBottom w:val="0"/>
      <w:divBdr>
        <w:top w:val="none" w:sz="0" w:space="0" w:color="auto"/>
        <w:left w:val="none" w:sz="0" w:space="0" w:color="auto"/>
        <w:bottom w:val="none" w:sz="0" w:space="0" w:color="auto"/>
        <w:right w:val="none" w:sz="0" w:space="0" w:color="auto"/>
      </w:divBdr>
    </w:div>
    <w:div w:id="1818766890">
      <w:bodyDiv w:val="1"/>
      <w:marLeft w:val="0"/>
      <w:marRight w:val="0"/>
      <w:marTop w:val="0"/>
      <w:marBottom w:val="0"/>
      <w:divBdr>
        <w:top w:val="none" w:sz="0" w:space="0" w:color="auto"/>
        <w:left w:val="none" w:sz="0" w:space="0" w:color="auto"/>
        <w:bottom w:val="none" w:sz="0" w:space="0" w:color="auto"/>
        <w:right w:val="none" w:sz="0" w:space="0" w:color="auto"/>
      </w:divBdr>
    </w:div>
    <w:div w:id="1821338989">
      <w:bodyDiv w:val="1"/>
      <w:marLeft w:val="0"/>
      <w:marRight w:val="0"/>
      <w:marTop w:val="0"/>
      <w:marBottom w:val="0"/>
      <w:divBdr>
        <w:top w:val="none" w:sz="0" w:space="0" w:color="auto"/>
        <w:left w:val="none" w:sz="0" w:space="0" w:color="auto"/>
        <w:bottom w:val="none" w:sz="0" w:space="0" w:color="auto"/>
        <w:right w:val="none" w:sz="0" w:space="0" w:color="auto"/>
      </w:divBdr>
    </w:div>
    <w:div w:id="1838958101">
      <w:bodyDiv w:val="1"/>
      <w:marLeft w:val="0"/>
      <w:marRight w:val="0"/>
      <w:marTop w:val="0"/>
      <w:marBottom w:val="0"/>
      <w:divBdr>
        <w:top w:val="none" w:sz="0" w:space="0" w:color="auto"/>
        <w:left w:val="none" w:sz="0" w:space="0" w:color="auto"/>
        <w:bottom w:val="none" w:sz="0" w:space="0" w:color="auto"/>
        <w:right w:val="none" w:sz="0" w:space="0" w:color="auto"/>
      </w:divBdr>
    </w:div>
    <w:div w:id="1846091123">
      <w:bodyDiv w:val="1"/>
      <w:marLeft w:val="0"/>
      <w:marRight w:val="0"/>
      <w:marTop w:val="0"/>
      <w:marBottom w:val="0"/>
      <w:divBdr>
        <w:top w:val="none" w:sz="0" w:space="0" w:color="auto"/>
        <w:left w:val="none" w:sz="0" w:space="0" w:color="auto"/>
        <w:bottom w:val="none" w:sz="0" w:space="0" w:color="auto"/>
        <w:right w:val="none" w:sz="0" w:space="0" w:color="auto"/>
      </w:divBdr>
    </w:div>
    <w:div w:id="1859149421">
      <w:bodyDiv w:val="1"/>
      <w:marLeft w:val="0"/>
      <w:marRight w:val="0"/>
      <w:marTop w:val="0"/>
      <w:marBottom w:val="0"/>
      <w:divBdr>
        <w:top w:val="none" w:sz="0" w:space="0" w:color="auto"/>
        <w:left w:val="none" w:sz="0" w:space="0" w:color="auto"/>
        <w:bottom w:val="none" w:sz="0" w:space="0" w:color="auto"/>
        <w:right w:val="none" w:sz="0" w:space="0" w:color="auto"/>
      </w:divBdr>
    </w:div>
    <w:div w:id="2031954051">
      <w:bodyDiv w:val="1"/>
      <w:marLeft w:val="0"/>
      <w:marRight w:val="0"/>
      <w:marTop w:val="0"/>
      <w:marBottom w:val="0"/>
      <w:divBdr>
        <w:top w:val="none" w:sz="0" w:space="0" w:color="auto"/>
        <w:left w:val="none" w:sz="0" w:space="0" w:color="auto"/>
        <w:bottom w:val="none" w:sz="0" w:space="0" w:color="auto"/>
        <w:right w:val="none" w:sz="0" w:space="0" w:color="auto"/>
      </w:divBdr>
    </w:div>
    <w:div w:id="2137483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9D7790-84B6-476F-BD83-596BC5F0A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1787</TotalTime>
  <Pages>28</Pages>
  <Words>2018</Words>
  <Characters>11505</Characters>
  <Application>Microsoft Office Word</Application>
  <DocSecurity>0</DocSecurity>
  <Lines>95</Lines>
  <Paragraphs>26</Paragraphs>
  <ScaleCrop>false</ScaleCrop>
  <Company>微软中国</Company>
  <LinksUpToDate>false</LinksUpToDate>
  <CharactersWithSpaces>13497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39</cp:revision>
  <cp:lastPrinted>2021-03-28T02:01:00Z</cp:lastPrinted>
  <dcterms:created xsi:type="dcterms:W3CDTF">2021-03-26T03:20:00Z</dcterms:created>
  <dcterms:modified xsi:type="dcterms:W3CDTF">2021-07-22T07:08:00Z</dcterms:modified>
</cp:coreProperties>
</file>