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0B4A68" w:rsidRPr="00286D83" w:rsidRDefault="000B4A68" w:rsidP="002A7572">
      <w:pPr>
        <w:spacing w:line="500" w:lineRule="exact"/>
        <w:jc w:val="center"/>
        <w:rPr>
          <w:rFonts w:ascii="宋体" w:hAnsi="宋体"/>
          <w:b/>
          <w:bCs/>
          <w:sz w:val="32"/>
          <w:szCs w:val="32"/>
        </w:rPr>
      </w:pPr>
      <w:r w:rsidRPr="00286D83">
        <w:rPr>
          <w:rFonts w:ascii="华文中宋" w:eastAsia="华文中宋" w:hAnsi="华文中宋" w:hint="eastAsia"/>
          <w:b/>
          <w:bCs/>
          <w:sz w:val="44"/>
          <w:szCs w:val="44"/>
        </w:rPr>
        <w:t>招标</w:t>
      </w:r>
      <w:r w:rsidR="00B15581" w:rsidRPr="00286D83">
        <w:rPr>
          <w:rFonts w:ascii="华文中宋" w:eastAsia="华文中宋" w:hAnsi="华文中宋" w:hint="eastAsia"/>
          <w:b/>
          <w:bCs/>
          <w:sz w:val="44"/>
          <w:szCs w:val="44"/>
        </w:rPr>
        <w:t>文件</w:t>
      </w:r>
    </w:p>
    <w:p w:rsidR="000B4A68" w:rsidRPr="00177B74" w:rsidRDefault="000B4A68" w:rsidP="003205E3">
      <w:pPr>
        <w:spacing w:line="460" w:lineRule="exact"/>
        <w:jc w:val="left"/>
        <w:rPr>
          <w:rFonts w:ascii="仿宋" w:eastAsia="仿宋" w:hAnsi="仿宋"/>
          <w:sz w:val="28"/>
          <w:szCs w:val="28"/>
        </w:rPr>
      </w:pPr>
      <w:r w:rsidRPr="00177B74">
        <w:rPr>
          <w:rFonts w:ascii="仿宋" w:eastAsia="仿宋" w:hAnsi="仿宋" w:hint="eastAsia"/>
          <w:sz w:val="28"/>
          <w:szCs w:val="28"/>
        </w:rPr>
        <w:t>各相关单位：</w:t>
      </w:r>
    </w:p>
    <w:p w:rsidR="000B4A68" w:rsidRPr="00CC3F31" w:rsidRDefault="000B4A68" w:rsidP="003205E3">
      <w:pPr>
        <w:spacing w:line="460" w:lineRule="exact"/>
        <w:ind w:firstLineChars="200" w:firstLine="560"/>
        <w:jc w:val="left"/>
        <w:rPr>
          <w:rFonts w:ascii="仿宋" w:eastAsia="仿宋" w:hAnsi="仿宋"/>
          <w:b/>
          <w:sz w:val="28"/>
          <w:szCs w:val="28"/>
        </w:rPr>
      </w:pPr>
      <w:r w:rsidRPr="00177B74">
        <w:rPr>
          <w:rFonts w:ascii="仿宋" w:eastAsia="仿宋" w:hAnsi="仿宋" w:hint="eastAsia"/>
          <w:sz w:val="28"/>
          <w:szCs w:val="28"/>
        </w:rPr>
        <w:t>万基控股集团有限公司招标中心拟对</w:t>
      </w:r>
      <w:r w:rsidR="00890AE0">
        <w:rPr>
          <w:rFonts w:ascii="仿宋" w:eastAsia="仿宋" w:hAnsi="仿宋" w:hint="eastAsia"/>
          <w:sz w:val="28"/>
          <w:szCs w:val="28"/>
        </w:rPr>
        <w:t>洛阳万基</w:t>
      </w:r>
      <w:r w:rsidR="00BC25EA">
        <w:rPr>
          <w:rFonts w:ascii="仿宋" w:eastAsia="仿宋" w:hAnsi="仿宋" w:hint="eastAsia"/>
          <w:sz w:val="28"/>
          <w:szCs w:val="28"/>
        </w:rPr>
        <w:t>发电</w:t>
      </w:r>
      <w:r w:rsidR="00890AE0">
        <w:rPr>
          <w:rFonts w:ascii="仿宋" w:eastAsia="仿宋" w:hAnsi="仿宋" w:hint="eastAsia"/>
          <w:sz w:val="28"/>
          <w:szCs w:val="28"/>
        </w:rPr>
        <w:t>有限公司</w:t>
      </w:r>
      <w:r w:rsidR="00BC25EA">
        <w:rPr>
          <w:rFonts w:ascii="仿宋" w:eastAsia="仿宋" w:hAnsi="仿宋" w:hint="eastAsia"/>
          <w:sz w:val="28"/>
          <w:szCs w:val="28"/>
        </w:rPr>
        <w:t>检修部</w:t>
      </w:r>
      <w:r w:rsidR="00D8475B">
        <w:rPr>
          <w:rFonts w:ascii="仿宋" w:eastAsia="仿宋" w:hAnsi="仿宋" w:hint="eastAsia"/>
          <w:sz w:val="28"/>
          <w:szCs w:val="28"/>
        </w:rPr>
        <w:t>所需的</w:t>
      </w:r>
      <w:r w:rsidR="00AE2933" w:rsidRPr="00AE2933">
        <w:rPr>
          <w:rFonts w:ascii="仿宋" w:eastAsia="仿宋" w:hAnsi="仿宋" w:hint="eastAsia"/>
          <w:b/>
          <w:color w:val="FF0000"/>
          <w:sz w:val="28"/>
          <w:szCs w:val="28"/>
        </w:rPr>
        <w:t>双芯可调缩孔</w:t>
      </w:r>
      <w:r w:rsidR="00F171E6">
        <w:rPr>
          <w:rFonts w:ascii="仿宋" w:eastAsia="仿宋" w:hAnsi="仿宋" w:hint="eastAsia"/>
          <w:b/>
          <w:color w:val="FF0000"/>
          <w:sz w:val="28"/>
          <w:szCs w:val="28"/>
        </w:rPr>
        <w:t>（具体数量、要求详见报价单及技术要求）</w:t>
      </w:r>
      <w:r w:rsidRPr="00177B74">
        <w:rPr>
          <w:rFonts w:ascii="仿宋" w:eastAsia="仿宋" w:hAnsi="仿宋" w:hint="eastAsia"/>
          <w:sz w:val="28"/>
          <w:szCs w:val="28"/>
        </w:rPr>
        <w:t>进行招标，望</w:t>
      </w:r>
      <w:r w:rsidR="00367FE6">
        <w:rPr>
          <w:rFonts w:ascii="仿宋" w:eastAsia="仿宋" w:hAnsi="仿宋" w:hint="eastAsia"/>
          <w:sz w:val="28"/>
          <w:szCs w:val="28"/>
        </w:rPr>
        <w:t>拟投标</w:t>
      </w:r>
      <w:r w:rsidRPr="00177B74">
        <w:rPr>
          <w:rFonts w:ascii="仿宋" w:eastAsia="仿宋" w:hAnsi="仿宋" w:hint="eastAsia"/>
          <w:sz w:val="28"/>
          <w:szCs w:val="28"/>
        </w:rPr>
        <w:t>单位按招标</w:t>
      </w:r>
      <w:r w:rsidR="00D8475B">
        <w:rPr>
          <w:rFonts w:ascii="仿宋" w:eastAsia="仿宋" w:hAnsi="仿宋" w:hint="eastAsia"/>
          <w:sz w:val="28"/>
          <w:szCs w:val="28"/>
        </w:rPr>
        <w:t>文件及</w:t>
      </w:r>
      <w:r w:rsidR="00223F2E">
        <w:rPr>
          <w:rFonts w:ascii="仿宋" w:eastAsia="仿宋" w:hAnsi="仿宋" w:hint="eastAsia"/>
          <w:sz w:val="28"/>
          <w:szCs w:val="28"/>
        </w:rPr>
        <w:t>技术</w:t>
      </w:r>
      <w:r w:rsidRPr="00177B74">
        <w:rPr>
          <w:rFonts w:ascii="仿宋" w:eastAsia="仿宋" w:hAnsi="仿宋" w:hint="eastAsia"/>
          <w:sz w:val="28"/>
          <w:szCs w:val="28"/>
        </w:rPr>
        <w:t>要求</w:t>
      </w:r>
      <w:r w:rsidR="00223F2E">
        <w:rPr>
          <w:rFonts w:ascii="仿宋" w:eastAsia="仿宋" w:hAnsi="仿宋" w:hint="eastAsia"/>
          <w:sz w:val="28"/>
          <w:szCs w:val="28"/>
        </w:rPr>
        <w:t>与使用单位技术交流，</w:t>
      </w:r>
      <w:r w:rsidRPr="00177B74">
        <w:rPr>
          <w:rFonts w:ascii="仿宋" w:eastAsia="仿宋" w:hAnsi="仿宋" w:hint="eastAsia"/>
          <w:sz w:val="28"/>
          <w:szCs w:val="28"/>
        </w:rPr>
        <w:t>核算价格</w:t>
      </w:r>
      <w:r w:rsidR="00787ACA" w:rsidRPr="00177B74">
        <w:rPr>
          <w:rFonts w:ascii="仿宋" w:eastAsia="仿宋" w:hAnsi="仿宋" w:hint="eastAsia"/>
          <w:sz w:val="28"/>
          <w:szCs w:val="28"/>
        </w:rPr>
        <w:t>并按规定时间段</w:t>
      </w:r>
      <w:r w:rsidR="00787ACA">
        <w:rPr>
          <w:rFonts w:ascii="仿宋" w:eastAsia="仿宋" w:hAnsi="仿宋" w:hint="eastAsia"/>
          <w:sz w:val="28"/>
          <w:szCs w:val="28"/>
        </w:rPr>
        <w:t>投标</w:t>
      </w:r>
      <w:r w:rsidR="00787ACA" w:rsidRPr="00177B74">
        <w:rPr>
          <w:rFonts w:ascii="仿宋" w:eastAsia="仿宋" w:hAnsi="仿宋" w:hint="eastAsia"/>
          <w:sz w:val="28"/>
          <w:szCs w:val="28"/>
        </w:rPr>
        <w:t>报价，</w:t>
      </w:r>
      <w:r w:rsidR="00787ACA" w:rsidRPr="00CC3F31">
        <w:rPr>
          <w:rFonts w:ascii="仿宋" w:eastAsia="仿宋" w:hAnsi="仿宋" w:hint="eastAsia"/>
          <w:b/>
          <w:sz w:val="28"/>
          <w:szCs w:val="28"/>
        </w:rPr>
        <w:t>非规定时间段</w:t>
      </w:r>
      <w:r w:rsidR="00787ACA">
        <w:rPr>
          <w:rFonts w:ascii="仿宋" w:eastAsia="仿宋" w:hAnsi="仿宋" w:hint="eastAsia"/>
          <w:b/>
          <w:sz w:val="28"/>
          <w:szCs w:val="28"/>
        </w:rPr>
        <w:t>投标</w:t>
      </w:r>
      <w:r w:rsidR="00787ACA" w:rsidRPr="00CC3F31">
        <w:rPr>
          <w:rFonts w:ascii="仿宋" w:eastAsia="仿宋" w:hAnsi="仿宋" w:hint="eastAsia"/>
          <w:b/>
          <w:sz w:val="28"/>
          <w:szCs w:val="28"/>
        </w:rPr>
        <w:t>报价将按废标处理。</w:t>
      </w:r>
      <w:r w:rsidRPr="00CC3F31">
        <w:rPr>
          <w:rFonts w:ascii="仿宋" w:eastAsia="仿宋" w:hAnsi="仿宋" w:hint="eastAsia"/>
          <w:b/>
          <w:sz w:val="28"/>
          <w:szCs w:val="28"/>
        </w:rPr>
        <w:t xml:space="preserve"> </w:t>
      </w:r>
    </w:p>
    <w:p w:rsidR="008174DF" w:rsidRDefault="00FA325C" w:rsidP="0069131D">
      <w:pPr>
        <w:spacing w:line="460" w:lineRule="exact"/>
        <w:rPr>
          <w:rFonts w:ascii="仿宋" w:eastAsia="仿宋" w:hAnsi="仿宋"/>
          <w:sz w:val="28"/>
          <w:szCs w:val="28"/>
        </w:rPr>
      </w:pPr>
      <w:r>
        <w:rPr>
          <w:rFonts w:ascii="仿宋" w:eastAsia="仿宋" w:hAnsi="仿宋" w:hint="eastAsia"/>
          <w:sz w:val="28"/>
          <w:szCs w:val="28"/>
        </w:rPr>
        <w:t>招标</w:t>
      </w:r>
      <w:r w:rsidR="0069131D">
        <w:rPr>
          <w:rFonts w:ascii="仿宋" w:eastAsia="仿宋" w:hAnsi="仿宋" w:hint="eastAsia"/>
          <w:sz w:val="28"/>
          <w:szCs w:val="28"/>
        </w:rPr>
        <w:t>：</w:t>
      </w:r>
      <w:r w:rsidR="00F40707" w:rsidRPr="00177B74">
        <w:rPr>
          <w:rFonts w:ascii="仿宋" w:eastAsia="仿宋" w:hAnsi="仿宋" w:hint="eastAsia"/>
          <w:sz w:val="28"/>
          <w:szCs w:val="28"/>
        </w:rPr>
        <w:t>吕兵兵</w:t>
      </w:r>
      <w:r>
        <w:rPr>
          <w:rFonts w:ascii="仿宋" w:eastAsia="仿宋" w:hAnsi="仿宋" w:hint="eastAsia"/>
          <w:sz w:val="28"/>
          <w:szCs w:val="28"/>
        </w:rPr>
        <w:t xml:space="preserve"> </w:t>
      </w:r>
      <w:r w:rsidR="00E42147">
        <w:rPr>
          <w:rFonts w:ascii="仿宋" w:eastAsia="仿宋" w:hAnsi="仿宋"/>
          <w:sz w:val="28"/>
          <w:szCs w:val="28"/>
        </w:rPr>
        <w:t xml:space="preserve"> </w:t>
      </w:r>
      <w:r w:rsidR="00F40707" w:rsidRPr="00177B74">
        <w:rPr>
          <w:rFonts w:ascii="仿宋" w:eastAsia="仿宋" w:hAnsi="仿宋" w:hint="eastAsia"/>
          <w:sz w:val="28"/>
          <w:szCs w:val="28"/>
        </w:rPr>
        <w:t>152</w:t>
      </w:r>
      <w:r w:rsidR="00BE1B6C">
        <w:rPr>
          <w:rFonts w:ascii="仿宋" w:eastAsia="仿宋" w:hAnsi="仿宋"/>
          <w:sz w:val="28"/>
          <w:szCs w:val="28"/>
        </w:rPr>
        <w:t xml:space="preserve"> </w:t>
      </w:r>
      <w:r w:rsidR="00F40707" w:rsidRPr="00177B74">
        <w:rPr>
          <w:rFonts w:ascii="仿宋" w:eastAsia="仿宋" w:hAnsi="仿宋" w:hint="eastAsia"/>
          <w:sz w:val="28"/>
          <w:szCs w:val="28"/>
        </w:rPr>
        <w:t>3798</w:t>
      </w:r>
      <w:r w:rsidR="00BE1B6C">
        <w:rPr>
          <w:rFonts w:ascii="仿宋" w:eastAsia="仿宋" w:hAnsi="仿宋"/>
          <w:sz w:val="28"/>
          <w:szCs w:val="28"/>
        </w:rPr>
        <w:t xml:space="preserve"> </w:t>
      </w:r>
      <w:r w:rsidR="00F40707" w:rsidRPr="00177B74">
        <w:rPr>
          <w:rFonts w:ascii="仿宋" w:eastAsia="仿宋" w:hAnsi="仿宋" w:hint="eastAsia"/>
          <w:sz w:val="28"/>
          <w:szCs w:val="28"/>
        </w:rPr>
        <w:t xml:space="preserve">7521 </w:t>
      </w:r>
      <w:r w:rsidR="0069131D">
        <w:rPr>
          <w:rFonts w:ascii="仿宋" w:eastAsia="仿宋" w:hAnsi="仿宋"/>
          <w:sz w:val="28"/>
          <w:szCs w:val="28"/>
        </w:rPr>
        <w:t xml:space="preserve">       </w:t>
      </w:r>
      <w:r w:rsidR="00F40707" w:rsidRPr="00177B74">
        <w:rPr>
          <w:rFonts w:ascii="仿宋" w:eastAsia="仿宋" w:hAnsi="仿宋" w:hint="eastAsia"/>
          <w:sz w:val="28"/>
          <w:szCs w:val="28"/>
        </w:rPr>
        <w:t xml:space="preserve"> </w:t>
      </w:r>
      <w:r>
        <w:rPr>
          <w:rFonts w:ascii="仿宋" w:eastAsia="仿宋" w:hAnsi="仿宋" w:hint="eastAsia"/>
          <w:sz w:val="28"/>
          <w:szCs w:val="28"/>
        </w:rPr>
        <w:t xml:space="preserve">技术：王主任 </w:t>
      </w:r>
      <w:r>
        <w:rPr>
          <w:rFonts w:ascii="仿宋" w:eastAsia="仿宋" w:hAnsi="仿宋"/>
          <w:sz w:val="28"/>
          <w:szCs w:val="28"/>
        </w:rPr>
        <w:t xml:space="preserve"> </w:t>
      </w:r>
      <w:r>
        <w:rPr>
          <w:rFonts w:ascii="仿宋" w:eastAsia="仿宋" w:hAnsi="仿宋" w:hint="eastAsia"/>
          <w:sz w:val="28"/>
          <w:szCs w:val="28"/>
        </w:rPr>
        <w:t>138</w:t>
      </w:r>
      <w:r>
        <w:rPr>
          <w:rFonts w:ascii="仿宋" w:eastAsia="仿宋" w:hAnsi="仿宋"/>
          <w:sz w:val="28"/>
          <w:szCs w:val="28"/>
        </w:rPr>
        <w:t xml:space="preserve"> </w:t>
      </w:r>
      <w:r>
        <w:rPr>
          <w:rFonts w:ascii="仿宋" w:eastAsia="仿宋" w:hAnsi="仿宋" w:hint="eastAsia"/>
          <w:sz w:val="28"/>
          <w:szCs w:val="28"/>
        </w:rPr>
        <w:t>3885</w:t>
      </w:r>
      <w:r>
        <w:rPr>
          <w:rFonts w:ascii="仿宋" w:eastAsia="仿宋" w:hAnsi="仿宋"/>
          <w:sz w:val="28"/>
          <w:szCs w:val="28"/>
        </w:rPr>
        <w:t xml:space="preserve"> </w:t>
      </w:r>
      <w:r>
        <w:rPr>
          <w:rFonts w:ascii="仿宋" w:eastAsia="仿宋" w:hAnsi="仿宋" w:hint="eastAsia"/>
          <w:sz w:val="28"/>
          <w:szCs w:val="28"/>
        </w:rPr>
        <w:t>8384</w:t>
      </w:r>
      <w:r>
        <w:rPr>
          <w:rFonts w:ascii="仿宋" w:eastAsia="仿宋" w:hAnsi="仿宋"/>
          <w:sz w:val="28"/>
          <w:szCs w:val="28"/>
        </w:rPr>
        <w:t xml:space="preserve"> </w:t>
      </w:r>
    </w:p>
    <w:p w:rsidR="008174DF" w:rsidRPr="00E42147" w:rsidRDefault="008174DF" w:rsidP="003205E3">
      <w:pPr>
        <w:spacing w:line="460" w:lineRule="exact"/>
        <w:rPr>
          <w:rFonts w:ascii="仿宋" w:eastAsia="仿宋" w:hAnsi="仿宋"/>
          <w:sz w:val="28"/>
          <w:szCs w:val="28"/>
        </w:rPr>
      </w:pPr>
    </w:p>
    <w:p w:rsidR="000B4A68" w:rsidRPr="00F171E6" w:rsidRDefault="00F171E6" w:rsidP="003205E3">
      <w:pPr>
        <w:spacing w:line="460" w:lineRule="exact"/>
        <w:rPr>
          <w:rFonts w:ascii="仿宋" w:eastAsia="仿宋" w:hAnsi="仿宋"/>
          <w:sz w:val="28"/>
          <w:szCs w:val="28"/>
        </w:rPr>
      </w:pPr>
      <w:r w:rsidRPr="008174DF">
        <w:rPr>
          <w:rFonts w:ascii="仿宋" w:eastAsia="仿宋" w:hAnsi="仿宋" w:hint="eastAsia"/>
          <w:b/>
          <w:sz w:val="28"/>
          <w:szCs w:val="28"/>
        </w:rPr>
        <w:t>投</w:t>
      </w:r>
      <w:r w:rsidR="000B4A68" w:rsidRPr="00177B74">
        <w:rPr>
          <w:rFonts w:ascii="仿宋" w:eastAsia="仿宋" w:hAnsi="仿宋" w:hint="eastAsia"/>
          <w:b/>
          <w:bCs/>
          <w:sz w:val="28"/>
          <w:szCs w:val="28"/>
        </w:rPr>
        <w:t>标须知</w:t>
      </w:r>
    </w:p>
    <w:p w:rsidR="003264D1" w:rsidRDefault="003264D1" w:rsidP="003264D1">
      <w:pPr>
        <w:spacing w:line="460" w:lineRule="exact"/>
        <w:ind w:firstLineChars="200" w:firstLine="560"/>
        <w:rPr>
          <w:rFonts w:ascii="仿宋" w:eastAsia="仿宋" w:hAnsi="仿宋"/>
          <w:b/>
          <w:sz w:val="28"/>
          <w:szCs w:val="28"/>
        </w:rPr>
      </w:pPr>
      <w:r>
        <w:rPr>
          <w:rFonts w:ascii="仿宋" w:eastAsia="仿宋" w:hAnsi="仿宋" w:hint="eastAsia"/>
          <w:sz w:val="28"/>
          <w:szCs w:val="28"/>
        </w:rPr>
        <w:t>1</w:t>
      </w:r>
      <w:r w:rsidRPr="00177B74">
        <w:rPr>
          <w:rFonts w:ascii="仿宋" w:eastAsia="仿宋" w:hAnsi="仿宋" w:hint="eastAsia"/>
          <w:sz w:val="28"/>
          <w:szCs w:val="28"/>
        </w:rPr>
        <w:t>、</w:t>
      </w:r>
      <w:r w:rsidRPr="003264D1">
        <w:rPr>
          <w:rFonts w:ascii="仿宋" w:eastAsia="仿宋" w:hAnsi="仿宋" w:hint="eastAsia"/>
          <w:b/>
          <w:sz w:val="28"/>
          <w:szCs w:val="28"/>
        </w:rPr>
        <w:t>投标形式：</w:t>
      </w:r>
      <w:r w:rsidRPr="00441E01">
        <w:rPr>
          <w:rFonts w:ascii="仿宋" w:eastAsia="仿宋" w:hAnsi="仿宋" w:hint="eastAsia"/>
          <w:b/>
          <w:color w:val="FF0000"/>
          <w:sz w:val="28"/>
          <w:szCs w:val="28"/>
        </w:rPr>
        <w:t>本次招标采用传真</w:t>
      </w:r>
      <w:r>
        <w:rPr>
          <w:rFonts w:ascii="仿宋" w:eastAsia="仿宋" w:hAnsi="仿宋" w:hint="eastAsia"/>
          <w:b/>
          <w:color w:val="FF0000"/>
          <w:sz w:val="28"/>
          <w:szCs w:val="28"/>
        </w:rPr>
        <w:t>投标</w:t>
      </w:r>
      <w:r w:rsidRPr="00441E01">
        <w:rPr>
          <w:rFonts w:ascii="仿宋" w:eastAsia="仿宋" w:hAnsi="仿宋" w:hint="eastAsia"/>
          <w:b/>
          <w:color w:val="FF0000"/>
          <w:sz w:val="28"/>
          <w:szCs w:val="28"/>
        </w:rPr>
        <w:t>报价</w:t>
      </w:r>
      <w:r w:rsidRPr="00177B74">
        <w:rPr>
          <w:rFonts w:ascii="仿宋" w:eastAsia="仿宋" w:hAnsi="仿宋" w:hint="eastAsia"/>
          <w:sz w:val="28"/>
          <w:szCs w:val="28"/>
        </w:rPr>
        <w:t>，</w:t>
      </w:r>
      <w:r w:rsidRPr="009C53BD">
        <w:rPr>
          <w:rFonts w:ascii="仿宋" w:eastAsia="仿宋" w:hAnsi="仿宋" w:hint="eastAsia"/>
          <w:b/>
          <w:color w:val="FF0000"/>
          <w:sz w:val="28"/>
          <w:szCs w:val="28"/>
        </w:rPr>
        <w:t>一次</w:t>
      </w:r>
      <w:r>
        <w:rPr>
          <w:rFonts w:ascii="仿宋" w:eastAsia="仿宋" w:hAnsi="仿宋" w:hint="eastAsia"/>
          <w:b/>
          <w:color w:val="FF0000"/>
          <w:sz w:val="28"/>
          <w:szCs w:val="28"/>
        </w:rPr>
        <w:t>性</w:t>
      </w:r>
      <w:r w:rsidRPr="009C53BD">
        <w:rPr>
          <w:rFonts w:ascii="仿宋" w:eastAsia="仿宋" w:hAnsi="仿宋" w:hint="eastAsia"/>
          <w:b/>
          <w:color w:val="FF0000"/>
          <w:sz w:val="28"/>
          <w:szCs w:val="28"/>
        </w:rPr>
        <w:t>报价</w:t>
      </w:r>
      <w:r w:rsidRPr="00622867">
        <w:rPr>
          <w:rFonts w:ascii="仿宋" w:eastAsia="仿宋" w:hAnsi="仿宋" w:hint="eastAsia"/>
          <w:color w:val="000000"/>
          <w:sz w:val="28"/>
          <w:szCs w:val="28"/>
        </w:rPr>
        <w:t>的方式开标</w:t>
      </w:r>
      <w:r>
        <w:rPr>
          <w:rFonts w:ascii="仿宋" w:eastAsia="仿宋" w:hAnsi="仿宋" w:hint="eastAsia"/>
          <w:color w:val="000000"/>
          <w:sz w:val="28"/>
          <w:szCs w:val="28"/>
        </w:rPr>
        <w:t>。</w:t>
      </w:r>
      <w:r w:rsidRPr="00177B74">
        <w:rPr>
          <w:rFonts w:ascii="仿宋" w:eastAsia="仿宋" w:hAnsi="仿宋" w:hint="eastAsia"/>
          <w:sz w:val="28"/>
          <w:szCs w:val="28"/>
        </w:rPr>
        <w:t>各投标单位请在</w:t>
      </w:r>
      <w:r w:rsidRPr="00631F12">
        <w:rPr>
          <w:rFonts w:ascii="仿宋" w:eastAsia="仿宋" w:hAnsi="仿宋" w:hint="eastAsia"/>
          <w:b/>
          <w:color w:val="FF0000"/>
          <w:sz w:val="28"/>
          <w:szCs w:val="28"/>
        </w:rPr>
        <w:t>20</w:t>
      </w:r>
      <w:r w:rsidR="0069131D">
        <w:rPr>
          <w:rFonts w:ascii="仿宋" w:eastAsia="仿宋" w:hAnsi="仿宋"/>
          <w:b/>
          <w:color w:val="FF0000"/>
          <w:sz w:val="28"/>
          <w:szCs w:val="28"/>
        </w:rPr>
        <w:t>21</w:t>
      </w:r>
      <w:r w:rsidRPr="00631F12">
        <w:rPr>
          <w:rFonts w:ascii="仿宋" w:eastAsia="仿宋" w:hAnsi="仿宋" w:hint="eastAsia"/>
          <w:b/>
          <w:color w:val="FF0000"/>
          <w:sz w:val="28"/>
          <w:szCs w:val="28"/>
        </w:rPr>
        <w:t>年</w:t>
      </w:r>
      <w:r w:rsidR="0069131D">
        <w:rPr>
          <w:rFonts w:ascii="仿宋" w:eastAsia="仿宋" w:hAnsi="仿宋"/>
          <w:b/>
          <w:color w:val="FF0000"/>
          <w:sz w:val="28"/>
          <w:szCs w:val="28"/>
        </w:rPr>
        <w:t>9</w:t>
      </w:r>
      <w:r w:rsidRPr="00631F12">
        <w:rPr>
          <w:rFonts w:ascii="仿宋" w:eastAsia="仿宋" w:hAnsi="仿宋" w:hint="eastAsia"/>
          <w:b/>
          <w:color w:val="FF0000"/>
          <w:sz w:val="28"/>
          <w:szCs w:val="28"/>
        </w:rPr>
        <w:t>月</w:t>
      </w:r>
      <w:r w:rsidR="00747B62">
        <w:rPr>
          <w:rFonts w:ascii="仿宋" w:eastAsia="仿宋" w:hAnsi="仿宋" w:hint="eastAsia"/>
          <w:b/>
          <w:color w:val="FF0000"/>
          <w:sz w:val="28"/>
          <w:szCs w:val="28"/>
        </w:rPr>
        <w:t>3</w:t>
      </w:r>
      <w:r w:rsidRPr="00631F12">
        <w:rPr>
          <w:rFonts w:ascii="仿宋" w:eastAsia="仿宋" w:hAnsi="仿宋" w:hint="eastAsia"/>
          <w:b/>
          <w:color w:val="FF0000"/>
          <w:sz w:val="28"/>
          <w:szCs w:val="28"/>
        </w:rPr>
        <w:t>日</w:t>
      </w:r>
      <w:r>
        <w:rPr>
          <w:rFonts w:ascii="仿宋" w:eastAsia="仿宋" w:hAnsi="仿宋" w:hint="eastAsia"/>
          <w:b/>
          <w:color w:val="FF0000"/>
          <w:sz w:val="28"/>
          <w:szCs w:val="28"/>
        </w:rPr>
        <w:t>（周</w:t>
      </w:r>
      <w:r w:rsidR="0069131D">
        <w:rPr>
          <w:rFonts w:ascii="仿宋" w:eastAsia="仿宋" w:hAnsi="仿宋" w:hint="eastAsia"/>
          <w:b/>
          <w:color w:val="FF0000"/>
          <w:sz w:val="28"/>
          <w:szCs w:val="28"/>
        </w:rPr>
        <w:t>五</w:t>
      </w:r>
      <w:r>
        <w:rPr>
          <w:rFonts w:ascii="仿宋" w:eastAsia="仿宋" w:hAnsi="仿宋" w:hint="eastAsia"/>
          <w:b/>
          <w:color w:val="FF0000"/>
          <w:sz w:val="28"/>
          <w:szCs w:val="28"/>
        </w:rPr>
        <w:t>）</w:t>
      </w:r>
      <w:r w:rsidRPr="00631F12">
        <w:rPr>
          <w:rFonts w:ascii="仿宋" w:eastAsia="仿宋" w:hAnsi="仿宋" w:hint="eastAsia"/>
          <w:b/>
          <w:color w:val="FF0000"/>
          <w:sz w:val="28"/>
          <w:szCs w:val="28"/>
        </w:rPr>
        <w:t>上午8-11</w:t>
      </w:r>
      <w:r>
        <w:rPr>
          <w:rFonts w:ascii="仿宋" w:eastAsia="仿宋" w:hAnsi="仿宋" w:hint="eastAsia"/>
          <w:b/>
          <w:color w:val="FF0000"/>
          <w:sz w:val="28"/>
          <w:szCs w:val="28"/>
        </w:rPr>
        <w:t>时</w:t>
      </w:r>
      <w:r w:rsidRPr="00177B74">
        <w:rPr>
          <w:rFonts w:ascii="仿宋" w:eastAsia="仿宋" w:hAnsi="仿宋" w:hint="eastAsia"/>
          <w:sz w:val="28"/>
          <w:szCs w:val="28"/>
        </w:rPr>
        <w:t>将报价单（加盖公章、签名，否则无效）传真至</w:t>
      </w:r>
      <w:r w:rsidRPr="00D83FE8">
        <w:rPr>
          <w:rFonts w:ascii="仿宋" w:eastAsia="仿宋" w:hAnsi="仿宋" w:hint="eastAsia"/>
          <w:b/>
          <w:color w:val="FF0000"/>
          <w:sz w:val="28"/>
          <w:szCs w:val="28"/>
        </w:rPr>
        <w:t>0379-6733</w:t>
      </w:r>
      <w:r>
        <w:rPr>
          <w:rFonts w:ascii="仿宋" w:eastAsia="仿宋" w:hAnsi="仿宋"/>
          <w:b/>
          <w:color w:val="FF0000"/>
          <w:sz w:val="28"/>
          <w:szCs w:val="28"/>
        </w:rPr>
        <w:t xml:space="preserve"> </w:t>
      </w:r>
      <w:r w:rsidRPr="00D83FE8">
        <w:rPr>
          <w:rFonts w:ascii="仿宋" w:eastAsia="仿宋" w:hAnsi="仿宋" w:hint="eastAsia"/>
          <w:b/>
          <w:color w:val="FF0000"/>
          <w:sz w:val="28"/>
          <w:szCs w:val="28"/>
        </w:rPr>
        <w:t>2447</w:t>
      </w:r>
      <w:r>
        <w:rPr>
          <w:rFonts w:ascii="仿宋" w:eastAsia="仿宋" w:hAnsi="仿宋" w:hint="eastAsia"/>
          <w:b/>
          <w:sz w:val="28"/>
          <w:szCs w:val="28"/>
        </w:rPr>
        <w:t>，</w:t>
      </w:r>
      <w:r w:rsidRPr="00D14CEB">
        <w:rPr>
          <w:rFonts w:ascii="仿宋" w:eastAsia="仿宋" w:hAnsi="仿宋" w:hint="eastAsia"/>
          <w:b/>
          <w:color w:val="FF0000"/>
          <w:sz w:val="28"/>
          <w:szCs w:val="28"/>
        </w:rPr>
        <w:t>不接受非规定时间段报价</w:t>
      </w:r>
      <w:r>
        <w:rPr>
          <w:rFonts w:ascii="仿宋" w:eastAsia="仿宋" w:hAnsi="仿宋" w:hint="eastAsia"/>
          <w:b/>
          <w:sz w:val="28"/>
          <w:szCs w:val="28"/>
        </w:rPr>
        <w:t>；</w:t>
      </w:r>
    </w:p>
    <w:p w:rsidR="00BD1814" w:rsidRDefault="003264D1" w:rsidP="00BD1814">
      <w:pPr>
        <w:spacing w:line="460" w:lineRule="exact"/>
        <w:ind w:firstLineChars="200" w:firstLine="560"/>
        <w:jc w:val="left"/>
        <w:rPr>
          <w:rFonts w:ascii="仿宋" w:eastAsia="仿宋" w:hAnsi="仿宋"/>
          <w:color w:val="000000"/>
          <w:sz w:val="28"/>
          <w:szCs w:val="28"/>
        </w:rPr>
      </w:pPr>
      <w:r>
        <w:rPr>
          <w:rFonts w:ascii="仿宋" w:eastAsia="仿宋" w:hAnsi="仿宋" w:hint="eastAsia"/>
          <w:color w:val="000000"/>
          <w:sz w:val="28"/>
          <w:szCs w:val="28"/>
        </w:rPr>
        <w:t>2、</w:t>
      </w:r>
      <w:r w:rsidRPr="00BD1814">
        <w:rPr>
          <w:rFonts w:ascii="仿宋" w:eastAsia="仿宋" w:hAnsi="仿宋" w:hint="eastAsia"/>
          <w:b/>
          <w:color w:val="000000"/>
          <w:sz w:val="28"/>
          <w:szCs w:val="28"/>
        </w:rPr>
        <w:t>资质要求</w:t>
      </w:r>
      <w:r w:rsidR="00E42147">
        <w:rPr>
          <w:rFonts w:ascii="仿宋" w:eastAsia="仿宋" w:hAnsi="仿宋" w:hint="eastAsia"/>
          <w:b/>
          <w:color w:val="000000"/>
          <w:sz w:val="28"/>
          <w:szCs w:val="28"/>
        </w:rPr>
        <w:t>（详见技术要求）</w:t>
      </w:r>
      <w:r>
        <w:rPr>
          <w:rFonts w:ascii="仿宋" w:eastAsia="仿宋" w:hAnsi="仿宋" w:hint="eastAsia"/>
          <w:color w:val="000000"/>
          <w:sz w:val="28"/>
          <w:szCs w:val="28"/>
        </w:rPr>
        <w:t>：</w:t>
      </w:r>
    </w:p>
    <w:p w:rsidR="00BD1814" w:rsidRDefault="00BD1814" w:rsidP="00BD1814">
      <w:pPr>
        <w:spacing w:line="460" w:lineRule="exact"/>
        <w:ind w:firstLineChars="200" w:firstLine="562"/>
        <w:jc w:val="left"/>
        <w:rPr>
          <w:rFonts w:ascii="仿宋" w:eastAsia="仿宋" w:hAnsi="仿宋"/>
          <w:b/>
          <w:color w:val="FF0000"/>
          <w:sz w:val="28"/>
          <w:szCs w:val="28"/>
        </w:rPr>
      </w:pPr>
      <w:r>
        <w:rPr>
          <w:rFonts w:ascii="仿宋" w:eastAsia="仿宋" w:hAnsi="仿宋" w:hint="eastAsia"/>
          <w:b/>
          <w:color w:val="FF0000"/>
          <w:sz w:val="28"/>
          <w:szCs w:val="28"/>
        </w:rPr>
        <w:t>1）投标人须具备独立法人资格，具有标的物经营范围、生产和安装资质，具有完善的质量保证体系</w:t>
      </w:r>
      <w:r w:rsidR="00C71C99">
        <w:rPr>
          <w:rFonts w:ascii="仿宋" w:eastAsia="仿宋" w:hAnsi="仿宋" w:hint="eastAsia"/>
          <w:b/>
          <w:color w:val="FF0000"/>
          <w:sz w:val="28"/>
          <w:szCs w:val="28"/>
        </w:rPr>
        <w:t>，提供相关资质证明</w:t>
      </w:r>
      <w:r>
        <w:rPr>
          <w:rFonts w:ascii="仿宋" w:eastAsia="仿宋" w:hAnsi="仿宋" w:hint="eastAsia"/>
          <w:b/>
          <w:color w:val="FF0000"/>
          <w:sz w:val="28"/>
          <w:szCs w:val="28"/>
        </w:rPr>
        <w:t>；</w:t>
      </w:r>
    </w:p>
    <w:p w:rsidR="00BD1814" w:rsidRDefault="00BD1814" w:rsidP="00BD1814">
      <w:pPr>
        <w:spacing w:line="460" w:lineRule="exact"/>
        <w:ind w:firstLineChars="200" w:firstLine="562"/>
        <w:jc w:val="left"/>
        <w:rPr>
          <w:rFonts w:ascii="仿宋" w:eastAsia="仿宋" w:hAnsi="仿宋"/>
          <w:b/>
          <w:color w:val="FF0000"/>
          <w:sz w:val="28"/>
          <w:szCs w:val="28"/>
        </w:rPr>
      </w:pPr>
      <w:r>
        <w:rPr>
          <w:rFonts w:ascii="仿宋" w:eastAsia="仿宋" w:hAnsi="仿宋" w:hint="eastAsia"/>
          <w:b/>
          <w:color w:val="FF0000"/>
          <w:sz w:val="28"/>
          <w:szCs w:val="28"/>
        </w:rPr>
        <w:t>2）</w:t>
      </w:r>
      <w:r w:rsidRPr="00A469B2">
        <w:rPr>
          <w:rFonts w:ascii="仿宋" w:eastAsia="仿宋" w:hAnsi="仿宋" w:hint="eastAsia"/>
          <w:b/>
          <w:color w:val="FF0000"/>
          <w:sz w:val="28"/>
          <w:szCs w:val="28"/>
        </w:rPr>
        <w:t>具有供货内容相同/相近</w:t>
      </w:r>
      <w:r w:rsidR="002362A5">
        <w:rPr>
          <w:rFonts w:ascii="仿宋" w:eastAsia="仿宋" w:hAnsi="仿宋" w:hint="eastAsia"/>
          <w:b/>
          <w:color w:val="FF0000"/>
          <w:sz w:val="28"/>
          <w:szCs w:val="28"/>
        </w:rPr>
        <w:t>，</w:t>
      </w:r>
      <w:r w:rsidRPr="00A469B2">
        <w:rPr>
          <w:rFonts w:ascii="仿宋" w:eastAsia="仿宋" w:hAnsi="仿宋" w:hint="eastAsia"/>
          <w:b/>
          <w:color w:val="FF0000"/>
          <w:sz w:val="28"/>
          <w:szCs w:val="28"/>
        </w:rPr>
        <w:t>连续运行3年以上</w:t>
      </w:r>
      <w:r w:rsidR="00856EA1" w:rsidRPr="00856EA1">
        <w:rPr>
          <w:rFonts w:ascii="仿宋" w:eastAsia="仿宋" w:hAnsi="仿宋" w:hint="eastAsia"/>
          <w:b/>
          <w:color w:val="FF0000"/>
          <w:sz w:val="28"/>
          <w:szCs w:val="28"/>
        </w:rPr>
        <w:t>30万机组</w:t>
      </w:r>
      <w:r w:rsidRPr="00A469B2">
        <w:rPr>
          <w:rFonts w:ascii="仿宋" w:eastAsia="仿宋" w:hAnsi="仿宋" w:hint="eastAsia"/>
          <w:b/>
          <w:color w:val="FF0000"/>
          <w:sz w:val="28"/>
          <w:szCs w:val="28"/>
        </w:rPr>
        <w:t>运行</w:t>
      </w:r>
      <w:r w:rsidR="002362A5">
        <w:rPr>
          <w:rFonts w:ascii="仿宋" w:eastAsia="仿宋" w:hAnsi="仿宋" w:hint="eastAsia"/>
          <w:b/>
          <w:color w:val="FF0000"/>
          <w:sz w:val="28"/>
          <w:szCs w:val="28"/>
        </w:rPr>
        <w:t>良好业绩</w:t>
      </w:r>
      <w:r w:rsidRPr="00A469B2">
        <w:rPr>
          <w:rFonts w:ascii="仿宋" w:eastAsia="仿宋" w:hAnsi="仿宋" w:hint="eastAsia"/>
          <w:b/>
          <w:color w:val="FF0000"/>
          <w:sz w:val="28"/>
          <w:szCs w:val="28"/>
        </w:rPr>
        <w:t>，质量可靠</w:t>
      </w:r>
      <w:r>
        <w:rPr>
          <w:rFonts w:ascii="仿宋" w:eastAsia="仿宋" w:hAnsi="仿宋" w:hint="eastAsia"/>
          <w:b/>
          <w:color w:val="FF0000"/>
          <w:sz w:val="28"/>
          <w:szCs w:val="28"/>
        </w:rPr>
        <w:t>（提供相关业绩证明资料）；</w:t>
      </w:r>
    </w:p>
    <w:p w:rsidR="003264D1" w:rsidRDefault="00C71C99" w:rsidP="003264D1">
      <w:pPr>
        <w:spacing w:line="500" w:lineRule="exact"/>
        <w:ind w:firstLineChars="200" w:firstLine="560"/>
        <w:rPr>
          <w:rFonts w:ascii="仿宋" w:eastAsia="仿宋" w:hAnsi="仿宋"/>
          <w:sz w:val="28"/>
          <w:szCs w:val="28"/>
        </w:rPr>
      </w:pPr>
      <w:r>
        <w:rPr>
          <w:rFonts w:ascii="仿宋" w:eastAsia="仿宋" w:hAnsi="仿宋" w:hint="eastAsia"/>
          <w:sz w:val="28"/>
          <w:szCs w:val="28"/>
        </w:rPr>
        <w:t>彩色</w:t>
      </w:r>
      <w:r w:rsidR="003264D1">
        <w:rPr>
          <w:rFonts w:ascii="仿宋" w:eastAsia="仿宋" w:hAnsi="仿宋" w:hint="eastAsia"/>
          <w:sz w:val="28"/>
          <w:szCs w:val="28"/>
        </w:rPr>
        <w:t>扫描件</w:t>
      </w:r>
      <w:hyperlink r:id="rId7" w:history="1">
        <w:r w:rsidR="00BD1814" w:rsidRPr="00BD1814">
          <w:rPr>
            <w:rStyle w:val="af"/>
            <w:rFonts w:ascii="仿宋" w:eastAsia="仿宋" w:hAnsi="仿宋" w:hint="eastAsia"/>
            <w:sz w:val="28"/>
            <w:szCs w:val="28"/>
            <w:u w:val="none"/>
          </w:rPr>
          <w:t>发送至邮箱</w:t>
        </w:r>
        <w:r w:rsidR="00BD1814" w:rsidRPr="002428D3">
          <w:rPr>
            <w:rStyle w:val="af"/>
            <w:rFonts w:ascii="仿宋" w:eastAsia="仿宋" w:hAnsi="仿宋" w:hint="eastAsia"/>
            <w:sz w:val="28"/>
            <w:szCs w:val="28"/>
          </w:rPr>
          <w:t>2957597910@qq</w:t>
        </w:r>
        <w:r w:rsidR="00BD1814" w:rsidRPr="002428D3">
          <w:rPr>
            <w:rStyle w:val="af"/>
            <w:rFonts w:ascii="仿宋" w:eastAsia="仿宋" w:hAnsi="仿宋"/>
            <w:sz w:val="28"/>
            <w:szCs w:val="28"/>
          </w:rPr>
          <w:t>.com</w:t>
        </w:r>
      </w:hyperlink>
      <w:r w:rsidR="003264D1" w:rsidRPr="00BD1814">
        <w:rPr>
          <w:rFonts w:ascii="仿宋" w:eastAsia="仿宋" w:hAnsi="仿宋" w:hint="eastAsia"/>
          <w:sz w:val="28"/>
          <w:szCs w:val="28"/>
        </w:rPr>
        <w:t>。</w:t>
      </w:r>
    </w:p>
    <w:p w:rsidR="003264D1" w:rsidRPr="0000142B" w:rsidRDefault="003264D1" w:rsidP="003264D1">
      <w:pPr>
        <w:spacing w:line="460" w:lineRule="exact"/>
        <w:ind w:firstLineChars="200" w:firstLine="560"/>
        <w:rPr>
          <w:rFonts w:ascii="仿宋" w:eastAsia="仿宋" w:hAnsi="仿宋" w:cs="仿宋"/>
          <w:sz w:val="28"/>
          <w:szCs w:val="28"/>
        </w:rPr>
      </w:pPr>
      <w:r>
        <w:rPr>
          <w:rFonts w:ascii="仿宋" w:eastAsia="仿宋" w:hAnsi="仿宋" w:cs="仿宋" w:hint="eastAsia"/>
          <w:sz w:val="28"/>
          <w:szCs w:val="28"/>
        </w:rPr>
        <w:t>3、</w:t>
      </w:r>
      <w:r w:rsidRPr="00C71C99">
        <w:rPr>
          <w:rFonts w:ascii="仿宋" w:eastAsia="仿宋" w:hAnsi="仿宋" w:hint="eastAsia"/>
          <w:b/>
          <w:color w:val="000000"/>
          <w:sz w:val="28"/>
          <w:szCs w:val="28"/>
        </w:rPr>
        <w:t>资质预审</w:t>
      </w:r>
      <w:r>
        <w:rPr>
          <w:rFonts w:ascii="仿宋" w:eastAsia="仿宋" w:hAnsi="仿宋" w:hint="eastAsia"/>
          <w:color w:val="000000"/>
          <w:sz w:val="28"/>
          <w:szCs w:val="28"/>
        </w:rPr>
        <w:t>：</w:t>
      </w:r>
      <w:r w:rsidRPr="00177B74">
        <w:rPr>
          <w:rFonts w:ascii="仿宋" w:eastAsia="仿宋" w:hAnsi="仿宋" w:hint="eastAsia"/>
          <w:sz w:val="28"/>
          <w:szCs w:val="28"/>
        </w:rPr>
        <w:t>未经招标中心</w:t>
      </w:r>
      <w:r>
        <w:rPr>
          <w:rFonts w:ascii="仿宋" w:eastAsia="仿宋" w:hAnsi="仿宋" w:hint="eastAsia"/>
          <w:sz w:val="28"/>
          <w:szCs w:val="28"/>
        </w:rPr>
        <w:t>登记备案</w:t>
      </w:r>
      <w:r w:rsidRPr="00177B74">
        <w:rPr>
          <w:rFonts w:ascii="仿宋" w:eastAsia="仿宋" w:hAnsi="仿宋" w:hint="eastAsia"/>
          <w:sz w:val="28"/>
          <w:szCs w:val="28"/>
        </w:rPr>
        <w:t>的投标人</w:t>
      </w:r>
      <w:r>
        <w:rPr>
          <w:rFonts w:ascii="仿宋" w:eastAsia="仿宋" w:hAnsi="仿宋" w:hint="eastAsia"/>
          <w:sz w:val="28"/>
          <w:szCs w:val="28"/>
        </w:rPr>
        <w:t>，</w:t>
      </w:r>
      <w:r w:rsidRPr="00F25B96">
        <w:rPr>
          <w:rFonts w:ascii="仿宋" w:eastAsia="仿宋" w:hAnsi="仿宋" w:hint="eastAsia"/>
          <w:b/>
          <w:color w:val="FF0000"/>
          <w:sz w:val="28"/>
          <w:szCs w:val="28"/>
        </w:rPr>
        <w:t>请于</w:t>
      </w:r>
      <w:r w:rsidR="0069131D">
        <w:rPr>
          <w:rFonts w:ascii="仿宋" w:eastAsia="仿宋" w:hAnsi="仿宋"/>
          <w:b/>
          <w:color w:val="FF0000"/>
          <w:sz w:val="28"/>
          <w:szCs w:val="28"/>
        </w:rPr>
        <w:t>9</w:t>
      </w:r>
      <w:r w:rsidRPr="00F25B96">
        <w:rPr>
          <w:rFonts w:ascii="仿宋" w:eastAsia="仿宋" w:hAnsi="仿宋" w:hint="eastAsia"/>
          <w:b/>
          <w:color w:val="FF0000"/>
          <w:sz w:val="28"/>
          <w:szCs w:val="28"/>
        </w:rPr>
        <w:t>月</w:t>
      </w:r>
      <w:r w:rsidR="00747B62">
        <w:rPr>
          <w:rFonts w:ascii="仿宋" w:eastAsia="仿宋" w:hAnsi="仿宋" w:hint="eastAsia"/>
          <w:b/>
          <w:color w:val="FF0000"/>
          <w:sz w:val="28"/>
          <w:szCs w:val="28"/>
        </w:rPr>
        <w:t>2</w:t>
      </w:r>
      <w:r w:rsidRPr="00F25B96">
        <w:rPr>
          <w:rFonts w:ascii="仿宋" w:eastAsia="仿宋" w:hAnsi="仿宋" w:hint="eastAsia"/>
          <w:b/>
          <w:color w:val="FF0000"/>
          <w:sz w:val="28"/>
          <w:szCs w:val="28"/>
        </w:rPr>
        <w:t>日</w:t>
      </w:r>
      <w:r>
        <w:rPr>
          <w:rFonts w:ascii="仿宋" w:eastAsia="仿宋" w:hAnsi="仿宋" w:hint="eastAsia"/>
          <w:b/>
          <w:color w:val="FF0000"/>
          <w:sz w:val="28"/>
          <w:szCs w:val="28"/>
        </w:rPr>
        <w:t>下午17</w:t>
      </w:r>
      <w:r w:rsidRPr="00F25B96">
        <w:rPr>
          <w:rFonts w:ascii="仿宋" w:eastAsia="仿宋" w:hAnsi="仿宋" w:hint="eastAsia"/>
          <w:b/>
          <w:color w:val="FF0000"/>
          <w:sz w:val="28"/>
          <w:szCs w:val="28"/>
        </w:rPr>
        <w:t>时前携营业执照</w:t>
      </w:r>
      <w:r>
        <w:rPr>
          <w:rFonts w:ascii="仿宋" w:eastAsia="仿宋" w:hAnsi="仿宋" w:hint="eastAsia"/>
          <w:b/>
          <w:color w:val="FF0000"/>
          <w:sz w:val="28"/>
          <w:szCs w:val="28"/>
        </w:rPr>
        <w:t>原件</w:t>
      </w:r>
      <w:r w:rsidRPr="00F25B96">
        <w:rPr>
          <w:rFonts w:ascii="仿宋" w:eastAsia="仿宋" w:hAnsi="仿宋" w:hint="eastAsia"/>
          <w:b/>
          <w:color w:val="FF0000"/>
          <w:sz w:val="28"/>
          <w:szCs w:val="28"/>
        </w:rPr>
        <w:t>（年审过的有效</w:t>
      </w:r>
      <w:r>
        <w:rPr>
          <w:rFonts w:ascii="仿宋" w:eastAsia="仿宋" w:hAnsi="仿宋" w:hint="eastAsia"/>
          <w:b/>
          <w:color w:val="FF0000"/>
          <w:sz w:val="28"/>
          <w:szCs w:val="28"/>
        </w:rPr>
        <w:t>件且必须有标的物方面经营范围）</w:t>
      </w:r>
      <w:r w:rsidR="00C71C99">
        <w:rPr>
          <w:rFonts w:ascii="仿宋" w:eastAsia="仿宋" w:hAnsi="仿宋" w:hint="eastAsia"/>
          <w:b/>
          <w:color w:val="FF0000"/>
          <w:sz w:val="28"/>
          <w:szCs w:val="28"/>
        </w:rPr>
        <w:t>、相关资质原件</w:t>
      </w:r>
      <w:r>
        <w:rPr>
          <w:rFonts w:ascii="仿宋" w:eastAsia="仿宋" w:hAnsi="仿宋" w:hint="eastAsia"/>
          <w:b/>
          <w:color w:val="FF0000"/>
          <w:sz w:val="28"/>
          <w:szCs w:val="28"/>
        </w:rPr>
        <w:t>及加盖公章复印件各一份，投标人法定代表人授权书（</w:t>
      </w:r>
      <w:r w:rsidRPr="00F25B96">
        <w:rPr>
          <w:rFonts w:ascii="仿宋" w:eastAsia="仿宋" w:hAnsi="仿宋" w:hint="eastAsia"/>
          <w:b/>
          <w:color w:val="FF0000"/>
          <w:sz w:val="28"/>
          <w:szCs w:val="28"/>
        </w:rPr>
        <w:t>见附件</w:t>
      </w:r>
      <w:r>
        <w:rPr>
          <w:rFonts w:ascii="仿宋" w:eastAsia="仿宋" w:hAnsi="仿宋" w:hint="eastAsia"/>
          <w:b/>
          <w:color w:val="FF0000"/>
          <w:sz w:val="28"/>
          <w:szCs w:val="28"/>
        </w:rPr>
        <w:t>1</w:t>
      </w:r>
      <w:r w:rsidRPr="00F25B96">
        <w:rPr>
          <w:rFonts w:ascii="仿宋" w:eastAsia="仿宋" w:hAnsi="仿宋" w:hint="eastAsia"/>
          <w:b/>
          <w:color w:val="FF0000"/>
          <w:sz w:val="28"/>
          <w:szCs w:val="28"/>
        </w:rPr>
        <w:t>）、法人身份证、委托代理人身份证复印件各一份</w:t>
      </w:r>
      <w:r>
        <w:rPr>
          <w:rFonts w:ascii="仿宋" w:eastAsia="仿宋" w:hAnsi="仿宋" w:hint="eastAsia"/>
          <w:b/>
          <w:color w:val="FF0000"/>
          <w:sz w:val="28"/>
          <w:szCs w:val="28"/>
        </w:rPr>
        <w:t>到</w:t>
      </w:r>
      <w:r>
        <w:rPr>
          <w:rFonts w:ascii="仿宋" w:eastAsia="仿宋" w:hAnsi="仿宋" w:hint="eastAsia"/>
          <w:color w:val="000000"/>
          <w:sz w:val="28"/>
          <w:szCs w:val="28"/>
        </w:rPr>
        <w:t>招标中心作</w:t>
      </w:r>
      <w:r w:rsidRPr="00622867">
        <w:rPr>
          <w:rFonts w:ascii="仿宋" w:eastAsia="仿宋" w:hAnsi="仿宋" w:hint="eastAsia"/>
          <w:color w:val="000000"/>
          <w:sz w:val="28"/>
          <w:szCs w:val="28"/>
        </w:rPr>
        <w:t>资质预审</w:t>
      </w:r>
      <w:r>
        <w:rPr>
          <w:rFonts w:ascii="仿宋" w:eastAsia="仿宋" w:hAnsi="仿宋" w:hint="eastAsia"/>
          <w:color w:val="000000"/>
          <w:sz w:val="28"/>
          <w:szCs w:val="28"/>
        </w:rPr>
        <w:t>；</w:t>
      </w:r>
    </w:p>
    <w:p w:rsidR="003264D1" w:rsidRDefault="003264D1" w:rsidP="003264D1">
      <w:pPr>
        <w:spacing w:line="500" w:lineRule="exact"/>
        <w:ind w:firstLineChars="200" w:firstLine="560"/>
        <w:rPr>
          <w:rFonts w:ascii="仿宋" w:eastAsia="仿宋" w:hAnsi="仿宋"/>
          <w:b/>
          <w:bCs/>
          <w:sz w:val="28"/>
          <w:szCs w:val="28"/>
        </w:rPr>
      </w:pPr>
      <w:r>
        <w:rPr>
          <w:rFonts w:ascii="仿宋" w:eastAsia="仿宋" w:hAnsi="仿宋" w:cs="仿宋" w:hint="eastAsia"/>
          <w:sz w:val="28"/>
          <w:szCs w:val="28"/>
        </w:rPr>
        <w:t>4、</w:t>
      </w:r>
      <w:r w:rsidRPr="00C71C99">
        <w:rPr>
          <w:rFonts w:ascii="仿宋" w:eastAsia="仿宋" w:hAnsi="仿宋" w:cs="仿宋" w:hint="eastAsia"/>
          <w:b/>
          <w:sz w:val="28"/>
          <w:szCs w:val="28"/>
        </w:rPr>
        <w:t>投标保证金</w:t>
      </w:r>
      <w:r w:rsidRPr="000D0C98">
        <w:rPr>
          <w:rFonts w:ascii="仿宋" w:eastAsia="仿宋" w:hAnsi="仿宋" w:cs="仿宋" w:hint="eastAsia"/>
          <w:b/>
          <w:color w:val="FF0000"/>
          <w:sz w:val="28"/>
          <w:szCs w:val="28"/>
        </w:rPr>
        <w:t>：</w:t>
      </w:r>
      <w:r w:rsidRPr="0074061F">
        <w:rPr>
          <w:rFonts w:ascii="仿宋" w:eastAsia="仿宋" w:hAnsi="仿宋" w:cs="仿宋" w:hint="eastAsia"/>
          <w:sz w:val="28"/>
          <w:szCs w:val="28"/>
        </w:rPr>
        <w:t>各投标人须在开标</w:t>
      </w:r>
      <w:r>
        <w:rPr>
          <w:rFonts w:ascii="仿宋" w:eastAsia="仿宋" w:hAnsi="仿宋" w:cs="仿宋" w:hint="eastAsia"/>
          <w:sz w:val="28"/>
          <w:szCs w:val="28"/>
        </w:rPr>
        <w:t>（</w:t>
      </w:r>
      <w:r w:rsidR="0069131D">
        <w:rPr>
          <w:rFonts w:ascii="仿宋" w:eastAsia="仿宋" w:hAnsi="仿宋" w:cs="仿宋"/>
          <w:b/>
          <w:color w:val="FF0000"/>
          <w:sz w:val="28"/>
          <w:szCs w:val="28"/>
        </w:rPr>
        <w:t>9</w:t>
      </w:r>
      <w:r w:rsidRPr="00427C10">
        <w:rPr>
          <w:rFonts w:ascii="仿宋" w:eastAsia="仿宋" w:hAnsi="仿宋" w:cs="仿宋" w:hint="eastAsia"/>
          <w:b/>
          <w:color w:val="FF0000"/>
          <w:sz w:val="28"/>
          <w:szCs w:val="28"/>
        </w:rPr>
        <w:t>月</w:t>
      </w:r>
      <w:r w:rsidR="0069131D">
        <w:rPr>
          <w:rFonts w:ascii="仿宋" w:eastAsia="仿宋" w:hAnsi="仿宋" w:cs="仿宋"/>
          <w:b/>
          <w:color w:val="FF0000"/>
          <w:sz w:val="28"/>
          <w:szCs w:val="28"/>
        </w:rPr>
        <w:t>2</w:t>
      </w:r>
      <w:r w:rsidRPr="00427C10">
        <w:rPr>
          <w:rFonts w:ascii="仿宋" w:eastAsia="仿宋" w:hAnsi="仿宋" w:cs="仿宋" w:hint="eastAsia"/>
          <w:b/>
          <w:color w:val="FF0000"/>
          <w:sz w:val="28"/>
          <w:szCs w:val="28"/>
        </w:rPr>
        <w:t>日</w:t>
      </w:r>
      <w:r w:rsidR="0069131D">
        <w:rPr>
          <w:rFonts w:ascii="仿宋" w:eastAsia="仿宋" w:hAnsi="仿宋" w:cs="仿宋" w:hint="eastAsia"/>
          <w:b/>
          <w:color w:val="FF0000"/>
          <w:sz w:val="28"/>
          <w:szCs w:val="28"/>
        </w:rPr>
        <w:t>下</w:t>
      </w:r>
      <w:r>
        <w:rPr>
          <w:rFonts w:ascii="仿宋" w:eastAsia="仿宋" w:hAnsi="仿宋" w:cs="仿宋" w:hint="eastAsia"/>
          <w:b/>
          <w:color w:val="FF0000"/>
          <w:sz w:val="28"/>
          <w:szCs w:val="28"/>
        </w:rPr>
        <w:t>午</w:t>
      </w:r>
      <w:r w:rsidR="0069131D">
        <w:rPr>
          <w:rFonts w:ascii="仿宋" w:eastAsia="仿宋" w:hAnsi="仿宋" w:cs="仿宋"/>
          <w:b/>
          <w:color w:val="FF0000"/>
          <w:sz w:val="28"/>
          <w:szCs w:val="28"/>
        </w:rPr>
        <w:t>17</w:t>
      </w:r>
      <w:r w:rsidRPr="00427C10">
        <w:rPr>
          <w:rFonts w:ascii="仿宋" w:eastAsia="仿宋" w:hAnsi="仿宋" w:cs="仿宋" w:hint="eastAsia"/>
          <w:b/>
          <w:color w:val="FF0000"/>
          <w:sz w:val="28"/>
          <w:szCs w:val="28"/>
        </w:rPr>
        <w:t>点</w:t>
      </w:r>
      <w:r>
        <w:rPr>
          <w:rFonts w:ascii="仿宋" w:eastAsia="仿宋" w:hAnsi="仿宋" w:cs="仿宋" w:hint="eastAsia"/>
          <w:sz w:val="28"/>
          <w:szCs w:val="28"/>
        </w:rPr>
        <w:t>）</w:t>
      </w:r>
      <w:r w:rsidRPr="0074061F">
        <w:rPr>
          <w:rFonts w:ascii="仿宋" w:eastAsia="仿宋" w:hAnsi="仿宋" w:cs="仿宋" w:hint="eastAsia"/>
          <w:sz w:val="28"/>
          <w:szCs w:val="28"/>
        </w:rPr>
        <w:t>前向</w:t>
      </w:r>
      <w:r w:rsidR="00C71C99">
        <w:rPr>
          <w:rFonts w:ascii="仿宋" w:eastAsia="仿宋" w:hAnsi="仿宋" w:cs="仿宋" w:hint="eastAsia"/>
          <w:sz w:val="28"/>
          <w:szCs w:val="28"/>
        </w:rPr>
        <w:t>万基发电公司</w:t>
      </w:r>
      <w:r w:rsidRPr="0074061F">
        <w:rPr>
          <w:rFonts w:ascii="仿宋" w:eastAsia="仿宋" w:hAnsi="仿宋" w:cs="仿宋" w:hint="eastAsia"/>
          <w:sz w:val="28"/>
          <w:szCs w:val="28"/>
        </w:rPr>
        <w:t>财务缴纳投标保证金人民币</w:t>
      </w:r>
      <w:r w:rsidR="0069131D">
        <w:rPr>
          <w:rFonts w:ascii="仿宋" w:eastAsia="仿宋" w:hAnsi="仿宋" w:cs="仿宋" w:hint="eastAsia"/>
          <w:b/>
          <w:color w:val="FF0000"/>
          <w:sz w:val="28"/>
          <w:szCs w:val="28"/>
        </w:rPr>
        <w:t>贰</w:t>
      </w:r>
      <w:r w:rsidRPr="002A3217">
        <w:rPr>
          <w:rFonts w:ascii="仿宋" w:eastAsia="仿宋" w:hAnsi="仿宋" w:cs="仿宋" w:hint="eastAsia"/>
          <w:b/>
          <w:color w:val="FF0000"/>
          <w:sz w:val="28"/>
          <w:szCs w:val="28"/>
        </w:rPr>
        <w:t>万元（￥</w:t>
      </w:r>
      <w:r w:rsidR="0069131D">
        <w:rPr>
          <w:rFonts w:ascii="仿宋" w:eastAsia="仿宋" w:hAnsi="仿宋" w:cs="仿宋"/>
          <w:b/>
          <w:color w:val="FF0000"/>
          <w:sz w:val="28"/>
          <w:szCs w:val="28"/>
        </w:rPr>
        <w:t>2</w:t>
      </w:r>
      <w:r w:rsidRPr="002A3217">
        <w:rPr>
          <w:rFonts w:ascii="仿宋" w:eastAsia="仿宋" w:hAnsi="仿宋" w:cs="仿宋" w:hint="eastAsia"/>
          <w:b/>
          <w:color w:val="FF0000"/>
          <w:sz w:val="28"/>
          <w:szCs w:val="28"/>
        </w:rPr>
        <w:t>0000元）</w:t>
      </w:r>
      <w:r w:rsidRPr="0074061F">
        <w:rPr>
          <w:rFonts w:ascii="仿宋" w:eastAsia="仿宋" w:hAnsi="仿宋" w:cs="仿宋" w:hint="eastAsia"/>
          <w:sz w:val="28"/>
          <w:szCs w:val="28"/>
        </w:rPr>
        <w:t>整</w:t>
      </w:r>
      <w:r w:rsidR="00610A99">
        <w:rPr>
          <w:rFonts w:ascii="仿宋" w:eastAsia="仿宋" w:hAnsi="仿宋" w:cs="仿宋" w:hint="eastAsia"/>
          <w:sz w:val="28"/>
          <w:szCs w:val="28"/>
        </w:rPr>
        <w:t>（详见附件5）</w:t>
      </w:r>
      <w:r w:rsidRPr="0074061F">
        <w:rPr>
          <w:rFonts w:ascii="仿宋" w:eastAsia="仿宋" w:hAnsi="仿宋" w:cs="仿宋" w:hint="eastAsia"/>
          <w:sz w:val="28"/>
          <w:szCs w:val="28"/>
        </w:rPr>
        <w:t>，</w:t>
      </w:r>
      <w:r w:rsidRPr="0038316D">
        <w:rPr>
          <w:rFonts w:ascii="仿宋" w:eastAsia="仿宋" w:hAnsi="仿宋" w:cs="仿宋" w:hint="eastAsia"/>
          <w:sz w:val="28"/>
          <w:szCs w:val="28"/>
        </w:rPr>
        <w:t>有货款未结</w:t>
      </w:r>
      <w:r>
        <w:rPr>
          <w:rFonts w:ascii="仿宋" w:eastAsia="仿宋" w:hAnsi="仿宋" w:cs="仿宋" w:hint="eastAsia"/>
          <w:sz w:val="28"/>
          <w:szCs w:val="28"/>
        </w:rPr>
        <w:t>算</w:t>
      </w:r>
      <w:r w:rsidRPr="0038316D">
        <w:rPr>
          <w:rFonts w:ascii="仿宋" w:eastAsia="仿宋" w:hAnsi="仿宋" w:cs="仿宋" w:hint="eastAsia"/>
          <w:sz w:val="28"/>
          <w:szCs w:val="28"/>
        </w:rPr>
        <w:t>的可抵</w:t>
      </w:r>
      <w:r>
        <w:rPr>
          <w:rFonts w:ascii="仿宋" w:eastAsia="仿宋" w:hAnsi="仿宋" w:cs="仿宋" w:hint="eastAsia"/>
          <w:sz w:val="28"/>
          <w:szCs w:val="28"/>
        </w:rPr>
        <w:t>保证金（详</w:t>
      </w:r>
      <w:r w:rsidR="00610A99">
        <w:rPr>
          <w:rFonts w:ascii="仿宋" w:eastAsia="仿宋" w:hAnsi="仿宋" w:cs="仿宋" w:hint="eastAsia"/>
          <w:sz w:val="28"/>
          <w:szCs w:val="28"/>
        </w:rPr>
        <w:t>见</w:t>
      </w:r>
      <w:r>
        <w:rPr>
          <w:rFonts w:ascii="仿宋" w:eastAsia="仿宋" w:hAnsi="仿宋" w:cs="仿宋" w:hint="eastAsia"/>
          <w:sz w:val="28"/>
          <w:szCs w:val="28"/>
        </w:rPr>
        <w:t>附件</w:t>
      </w:r>
      <w:r w:rsidR="00610A99">
        <w:rPr>
          <w:rFonts w:ascii="仿宋" w:eastAsia="仿宋" w:hAnsi="仿宋" w:cs="仿宋" w:hint="eastAsia"/>
          <w:sz w:val="28"/>
          <w:szCs w:val="28"/>
        </w:rPr>
        <w:t>4</w:t>
      </w:r>
      <w:r>
        <w:rPr>
          <w:rFonts w:ascii="仿宋" w:eastAsia="仿宋" w:hAnsi="仿宋" w:cs="仿宋" w:hint="eastAsia"/>
          <w:sz w:val="28"/>
          <w:szCs w:val="28"/>
        </w:rPr>
        <w:t>）</w:t>
      </w:r>
      <w:r w:rsidRPr="0074061F">
        <w:rPr>
          <w:rFonts w:ascii="仿宋" w:eastAsia="仿宋" w:hAnsi="仿宋" w:cs="仿宋" w:hint="eastAsia"/>
          <w:sz w:val="28"/>
          <w:szCs w:val="28"/>
        </w:rPr>
        <w:t>。招标结束后，未中标人的投标保证金</w:t>
      </w:r>
      <w:r>
        <w:rPr>
          <w:rFonts w:ascii="仿宋" w:eastAsia="仿宋" w:hAnsi="仿宋" w:cs="仿宋" w:hint="eastAsia"/>
          <w:sz w:val="28"/>
          <w:szCs w:val="28"/>
        </w:rPr>
        <w:t>将在合同签订后15日内退还；</w:t>
      </w:r>
      <w:r w:rsidRPr="0074061F">
        <w:rPr>
          <w:rFonts w:ascii="仿宋" w:eastAsia="仿宋" w:hAnsi="仿宋" w:cs="仿宋" w:hint="eastAsia"/>
          <w:sz w:val="28"/>
          <w:szCs w:val="28"/>
        </w:rPr>
        <w:t>（</w:t>
      </w:r>
      <w:r w:rsidRPr="00735D58">
        <w:rPr>
          <w:rFonts w:ascii="仿宋" w:eastAsia="仿宋" w:hAnsi="仿宋" w:cs="仿宋" w:hint="eastAsia"/>
          <w:b/>
          <w:color w:val="FF0000"/>
          <w:sz w:val="28"/>
          <w:szCs w:val="28"/>
        </w:rPr>
        <w:t>若中标人违约，则该笔保证金将予以扣除，并将投标人列入</w:t>
      </w:r>
      <w:r>
        <w:rPr>
          <w:rFonts w:ascii="仿宋" w:eastAsia="仿宋" w:hAnsi="仿宋" w:cs="仿宋" w:hint="eastAsia"/>
          <w:b/>
          <w:color w:val="FF0000"/>
          <w:sz w:val="28"/>
          <w:szCs w:val="28"/>
        </w:rPr>
        <w:t>失信</w:t>
      </w:r>
      <w:r w:rsidRPr="00735D58">
        <w:rPr>
          <w:rFonts w:ascii="仿宋" w:eastAsia="仿宋" w:hAnsi="仿宋" w:cs="仿宋" w:hint="eastAsia"/>
          <w:b/>
          <w:color w:val="FF0000"/>
          <w:sz w:val="28"/>
          <w:szCs w:val="28"/>
        </w:rPr>
        <w:t>黑名单</w:t>
      </w:r>
      <w:r w:rsidRPr="0074061F">
        <w:rPr>
          <w:rFonts w:ascii="仿宋" w:eastAsia="仿宋" w:hAnsi="仿宋" w:cs="仿宋" w:hint="eastAsia"/>
          <w:sz w:val="28"/>
          <w:szCs w:val="28"/>
        </w:rPr>
        <w:t>）</w:t>
      </w:r>
      <w:r>
        <w:rPr>
          <w:rFonts w:ascii="仿宋" w:eastAsia="仿宋" w:hAnsi="仿宋" w:cs="仿宋" w:hint="eastAsia"/>
          <w:sz w:val="28"/>
          <w:szCs w:val="28"/>
        </w:rPr>
        <w:t>；</w:t>
      </w:r>
      <w:r>
        <w:rPr>
          <w:rFonts w:ascii="仿宋" w:eastAsia="仿宋" w:hAnsi="仿宋"/>
          <w:b/>
          <w:bCs/>
          <w:sz w:val="28"/>
          <w:szCs w:val="28"/>
        </w:rPr>
        <w:t xml:space="preserve"> </w:t>
      </w:r>
    </w:p>
    <w:p w:rsidR="003264D1" w:rsidRPr="00441E01" w:rsidRDefault="003264D1" w:rsidP="003264D1">
      <w:pPr>
        <w:spacing w:line="440" w:lineRule="exact"/>
        <w:ind w:firstLineChars="200" w:firstLine="562"/>
        <w:rPr>
          <w:rFonts w:ascii="仿宋" w:eastAsia="仿宋" w:hAnsi="仿宋"/>
          <w:b/>
          <w:color w:val="FF0000"/>
          <w:sz w:val="28"/>
          <w:szCs w:val="28"/>
        </w:rPr>
      </w:pPr>
      <w:r>
        <w:rPr>
          <w:rFonts w:ascii="仿宋" w:eastAsia="仿宋" w:hAnsi="仿宋" w:hint="eastAsia"/>
          <w:b/>
          <w:color w:val="FF0000"/>
          <w:sz w:val="28"/>
          <w:szCs w:val="28"/>
        </w:rPr>
        <w:t>5</w:t>
      </w:r>
      <w:r w:rsidRPr="00E94125">
        <w:rPr>
          <w:rFonts w:ascii="仿宋" w:eastAsia="仿宋" w:hAnsi="仿宋" w:hint="eastAsia"/>
          <w:b/>
          <w:color w:val="FF0000"/>
          <w:sz w:val="28"/>
          <w:szCs w:val="28"/>
        </w:rPr>
        <w:t>、</w:t>
      </w:r>
      <w:r>
        <w:rPr>
          <w:rFonts w:ascii="仿宋" w:eastAsia="仿宋" w:hAnsi="仿宋" w:hint="eastAsia"/>
          <w:b/>
          <w:color w:val="FF0000"/>
          <w:sz w:val="28"/>
          <w:szCs w:val="28"/>
        </w:rPr>
        <w:t>违约：</w:t>
      </w:r>
      <w:r w:rsidRPr="00E94125">
        <w:rPr>
          <w:rFonts w:ascii="仿宋" w:eastAsia="仿宋" w:hAnsi="仿宋" w:hint="eastAsia"/>
          <w:b/>
          <w:color w:val="FF0000"/>
          <w:sz w:val="28"/>
          <w:szCs w:val="28"/>
        </w:rPr>
        <w:t>参与投标即视同</w:t>
      </w:r>
      <w:r>
        <w:rPr>
          <w:rFonts w:ascii="仿宋" w:eastAsia="仿宋" w:hAnsi="仿宋" w:hint="eastAsia"/>
          <w:b/>
          <w:color w:val="FF0000"/>
          <w:sz w:val="28"/>
          <w:szCs w:val="28"/>
        </w:rPr>
        <w:t>完全</w:t>
      </w:r>
      <w:r w:rsidRPr="00E94125">
        <w:rPr>
          <w:rFonts w:ascii="仿宋" w:eastAsia="仿宋" w:hAnsi="仿宋" w:hint="eastAsia"/>
          <w:b/>
          <w:color w:val="FF0000"/>
          <w:sz w:val="28"/>
          <w:szCs w:val="28"/>
        </w:rPr>
        <w:t>接受招标文件及所附</w:t>
      </w:r>
      <w:r w:rsidR="00C71C99">
        <w:rPr>
          <w:rFonts w:ascii="仿宋" w:eastAsia="仿宋" w:hAnsi="仿宋" w:hint="eastAsia"/>
          <w:b/>
          <w:color w:val="FF0000"/>
          <w:sz w:val="28"/>
          <w:szCs w:val="28"/>
        </w:rPr>
        <w:t>技术要求、</w:t>
      </w:r>
      <w:r w:rsidRPr="00E94125">
        <w:rPr>
          <w:rFonts w:ascii="仿宋" w:eastAsia="仿宋" w:hAnsi="仿宋" w:hint="eastAsia"/>
          <w:b/>
          <w:color w:val="FF0000"/>
          <w:sz w:val="28"/>
          <w:szCs w:val="28"/>
        </w:rPr>
        <w:t>合同条款，出现</w:t>
      </w:r>
      <w:r>
        <w:rPr>
          <w:rFonts w:ascii="仿宋" w:eastAsia="仿宋" w:hAnsi="仿宋" w:hint="eastAsia"/>
          <w:b/>
          <w:color w:val="FF0000"/>
          <w:sz w:val="28"/>
          <w:szCs w:val="28"/>
        </w:rPr>
        <w:t>未在</w:t>
      </w:r>
      <w:r w:rsidRPr="00E94125">
        <w:rPr>
          <w:rFonts w:ascii="仿宋" w:eastAsia="仿宋" w:hAnsi="仿宋" w:hint="eastAsia"/>
          <w:b/>
          <w:color w:val="FF0000"/>
          <w:sz w:val="28"/>
          <w:szCs w:val="28"/>
        </w:rPr>
        <w:t>规定时间</w:t>
      </w:r>
      <w:r>
        <w:rPr>
          <w:rFonts w:ascii="仿宋" w:eastAsia="仿宋" w:hAnsi="仿宋" w:hint="eastAsia"/>
          <w:b/>
          <w:color w:val="FF0000"/>
          <w:sz w:val="28"/>
          <w:szCs w:val="28"/>
        </w:rPr>
        <w:t>段内按报价、付款方式</w:t>
      </w:r>
      <w:r w:rsidR="00C71C99">
        <w:rPr>
          <w:rFonts w:ascii="仿宋" w:eastAsia="仿宋" w:hAnsi="仿宋" w:hint="eastAsia"/>
          <w:b/>
          <w:color w:val="FF0000"/>
          <w:sz w:val="28"/>
          <w:szCs w:val="28"/>
        </w:rPr>
        <w:t>、质保期</w:t>
      </w:r>
      <w:r w:rsidRPr="00E94125">
        <w:rPr>
          <w:rFonts w:ascii="仿宋" w:eastAsia="仿宋" w:hAnsi="仿宋" w:hint="eastAsia"/>
          <w:b/>
          <w:color w:val="FF0000"/>
          <w:sz w:val="28"/>
          <w:szCs w:val="28"/>
        </w:rPr>
        <w:t>签订合同、</w:t>
      </w:r>
      <w:r>
        <w:rPr>
          <w:rFonts w:ascii="仿宋" w:eastAsia="仿宋" w:hAnsi="仿宋" w:hint="eastAsia"/>
          <w:b/>
          <w:color w:val="FF0000"/>
          <w:sz w:val="28"/>
          <w:szCs w:val="28"/>
        </w:rPr>
        <w:t>不按交货</w:t>
      </w:r>
      <w:r>
        <w:rPr>
          <w:rFonts w:ascii="仿宋" w:eastAsia="仿宋" w:hAnsi="仿宋" w:hint="eastAsia"/>
          <w:b/>
          <w:color w:val="FF0000"/>
          <w:sz w:val="28"/>
          <w:szCs w:val="28"/>
        </w:rPr>
        <w:lastRenderedPageBreak/>
        <w:t>期执行合同</w:t>
      </w:r>
      <w:r w:rsidRPr="00E94125">
        <w:rPr>
          <w:rFonts w:ascii="仿宋" w:eastAsia="仿宋" w:hAnsi="仿宋" w:hint="eastAsia"/>
          <w:b/>
          <w:color w:val="FF0000"/>
          <w:sz w:val="28"/>
          <w:szCs w:val="28"/>
        </w:rPr>
        <w:t>视同违约；</w:t>
      </w:r>
      <w:r w:rsidRPr="00D83FE8">
        <w:rPr>
          <w:rFonts w:ascii="仿宋" w:eastAsia="仿宋" w:hAnsi="仿宋" w:hint="eastAsia"/>
          <w:b/>
          <w:color w:val="FF0000"/>
          <w:sz w:val="28"/>
          <w:szCs w:val="28"/>
        </w:rPr>
        <w:t>报价</w:t>
      </w:r>
      <w:r>
        <w:rPr>
          <w:rFonts w:ascii="仿宋" w:eastAsia="仿宋" w:hAnsi="仿宋" w:hint="eastAsia"/>
          <w:b/>
          <w:color w:val="FF0000"/>
          <w:sz w:val="28"/>
          <w:szCs w:val="28"/>
        </w:rPr>
        <w:t>过高、过低视为恶意竞标、</w:t>
      </w:r>
      <w:r w:rsidRPr="00D83FE8">
        <w:rPr>
          <w:rFonts w:ascii="仿宋" w:eastAsia="仿宋" w:hAnsi="仿宋" w:hint="eastAsia"/>
          <w:b/>
          <w:color w:val="FF0000"/>
          <w:sz w:val="28"/>
          <w:szCs w:val="28"/>
        </w:rPr>
        <w:t>无效报价</w:t>
      </w:r>
      <w:r>
        <w:rPr>
          <w:rFonts w:ascii="仿宋" w:eastAsia="仿宋" w:hAnsi="仿宋" w:hint="eastAsia"/>
          <w:b/>
          <w:color w:val="FF0000"/>
          <w:sz w:val="28"/>
          <w:szCs w:val="28"/>
        </w:rPr>
        <w:t>（详见附件5）</w:t>
      </w:r>
      <w:r>
        <w:rPr>
          <w:rFonts w:ascii="仿宋" w:eastAsia="仿宋" w:hAnsi="仿宋" w:hint="eastAsia"/>
          <w:b/>
          <w:sz w:val="28"/>
          <w:szCs w:val="28"/>
        </w:rPr>
        <w:t>；</w:t>
      </w:r>
    </w:p>
    <w:p w:rsidR="003264D1" w:rsidRPr="003264D1" w:rsidRDefault="003264D1" w:rsidP="003264D1">
      <w:pPr>
        <w:spacing w:line="460" w:lineRule="exact"/>
        <w:ind w:firstLineChars="200" w:firstLine="562"/>
        <w:rPr>
          <w:rFonts w:ascii="仿宋" w:eastAsia="仿宋" w:hAnsi="仿宋"/>
          <w:sz w:val="28"/>
          <w:szCs w:val="28"/>
        </w:rPr>
      </w:pPr>
      <w:r w:rsidRPr="003B70D6">
        <w:rPr>
          <w:rFonts w:ascii="仿宋" w:eastAsia="仿宋" w:hAnsi="仿宋" w:hint="eastAsia"/>
          <w:b/>
          <w:sz w:val="28"/>
          <w:szCs w:val="28"/>
        </w:rPr>
        <w:t>6、评标办法</w:t>
      </w:r>
      <w:r w:rsidRPr="00622867">
        <w:rPr>
          <w:rFonts w:ascii="仿宋" w:eastAsia="仿宋" w:hAnsi="仿宋" w:hint="eastAsia"/>
          <w:color w:val="000000"/>
          <w:sz w:val="28"/>
          <w:szCs w:val="28"/>
        </w:rPr>
        <w:t>：</w:t>
      </w:r>
      <w:r w:rsidRPr="008A0742">
        <w:rPr>
          <w:rFonts w:ascii="仿宋" w:eastAsia="仿宋" w:hAnsi="仿宋" w:hint="eastAsia"/>
          <w:sz w:val="28"/>
          <w:szCs w:val="28"/>
          <w:u w:val="single"/>
        </w:rPr>
        <w:t>各投标单位在都能满足</w:t>
      </w:r>
      <w:r w:rsidR="00C71C99" w:rsidRPr="008A0742">
        <w:rPr>
          <w:rFonts w:ascii="仿宋" w:eastAsia="仿宋" w:hAnsi="仿宋" w:hint="eastAsia"/>
          <w:sz w:val="28"/>
          <w:szCs w:val="28"/>
          <w:u w:val="single"/>
        </w:rPr>
        <w:t>技术要求、</w:t>
      </w:r>
      <w:r w:rsidRPr="008A0742">
        <w:rPr>
          <w:rFonts w:ascii="仿宋" w:eastAsia="仿宋" w:hAnsi="仿宋" w:hint="eastAsia"/>
          <w:sz w:val="28"/>
          <w:szCs w:val="28"/>
          <w:u w:val="single"/>
        </w:rPr>
        <w:t>买方使用</w:t>
      </w:r>
      <w:r w:rsidR="00C71C99" w:rsidRPr="008A0742">
        <w:rPr>
          <w:rFonts w:ascii="仿宋" w:eastAsia="仿宋" w:hAnsi="仿宋" w:hint="eastAsia"/>
          <w:sz w:val="28"/>
          <w:szCs w:val="28"/>
          <w:u w:val="single"/>
        </w:rPr>
        <w:t>需求的情况下，资质业绩</w:t>
      </w:r>
      <w:r w:rsidRPr="008A0742">
        <w:rPr>
          <w:rFonts w:ascii="仿宋" w:eastAsia="仿宋" w:hAnsi="仿宋" w:hint="eastAsia"/>
          <w:sz w:val="28"/>
          <w:szCs w:val="28"/>
          <w:u w:val="single"/>
        </w:rPr>
        <w:t>好、价格低、响应招标方付款方式者优先列为中标候选单位</w:t>
      </w:r>
      <w:r w:rsidRPr="00050EA2">
        <w:rPr>
          <w:rFonts w:ascii="仿宋" w:eastAsia="仿宋" w:hAnsi="仿宋" w:hint="eastAsia"/>
          <w:sz w:val="28"/>
          <w:szCs w:val="28"/>
        </w:rPr>
        <w:t>。</w:t>
      </w:r>
      <w:r w:rsidRPr="00050EA2">
        <w:rPr>
          <w:rFonts w:ascii="仿宋" w:eastAsia="仿宋" w:hAnsi="仿宋"/>
          <w:sz w:val="28"/>
          <w:szCs w:val="28"/>
        </w:rPr>
        <w:t xml:space="preserve"> </w:t>
      </w:r>
    </w:p>
    <w:p w:rsidR="008E071C" w:rsidRDefault="00F171E6" w:rsidP="003205E3">
      <w:pPr>
        <w:spacing w:line="460" w:lineRule="exact"/>
        <w:ind w:firstLineChars="200" w:firstLine="562"/>
        <w:jc w:val="left"/>
        <w:rPr>
          <w:rFonts w:ascii="仿宋" w:eastAsia="仿宋" w:hAnsi="仿宋"/>
          <w:sz w:val="28"/>
          <w:szCs w:val="28"/>
        </w:rPr>
      </w:pPr>
      <w:r>
        <w:rPr>
          <w:rFonts w:ascii="仿宋" w:eastAsia="仿宋" w:hAnsi="仿宋" w:hint="eastAsia"/>
          <w:b/>
          <w:sz w:val="28"/>
          <w:szCs w:val="28"/>
        </w:rPr>
        <w:t>7</w:t>
      </w:r>
      <w:r w:rsidR="003205E3" w:rsidRPr="00BD1814">
        <w:rPr>
          <w:rFonts w:ascii="仿宋" w:eastAsia="仿宋" w:hAnsi="仿宋" w:hint="eastAsia"/>
          <w:b/>
          <w:sz w:val="28"/>
          <w:szCs w:val="28"/>
        </w:rPr>
        <w:t>、</w:t>
      </w:r>
      <w:r w:rsidR="008E071C" w:rsidRPr="00BD1814">
        <w:rPr>
          <w:rFonts w:ascii="仿宋" w:eastAsia="仿宋" w:hAnsi="仿宋" w:hint="eastAsia"/>
          <w:b/>
          <w:sz w:val="28"/>
          <w:szCs w:val="28"/>
        </w:rPr>
        <w:t>供货范围</w:t>
      </w:r>
      <w:r w:rsidR="002362A5">
        <w:rPr>
          <w:rFonts w:ascii="仿宋" w:eastAsia="仿宋" w:hAnsi="仿宋" w:hint="eastAsia"/>
          <w:b/>
          <w:sz w:val="28"/>
          <w:szCs w:val="28"/>
        </w:rPr>
        <w:t>：</w:t>
      </w:r>
      <w:r w:rsidR="00BD1814">
        <w:rPr>
          <w:rFonts w:ascii="仿宋" w:eastAsia="仿宋" w:hAnsi="仿宋" w:hint="eastAsia"/>
          <w:sz w:val="28"/>
          <w:szCs w:val="28"/>
        </w:rPr>
        <w:t>详见技术要求</w:t>
      </w:r>
      <w:r w:rsidR="002362A5">
        <w:rPr>
          <w:rFonts w:ascii="仿宋" w:eastAsia="仿宋" w:hAnsi="仿宋" w:hint="eastAsia"/>
          <w:sz w:val="28"/>
          <w:szCs w:val="28"/>
        </w:rPr>
        <w:t>；</w:t>
      </w:r>
    </w:p>
    <w:p w:rsidR="003B70D6" w:rsidRPr="005E10A3" w:rsidRDefault="003B70D6" w:rsidP="003B70D6">
      <w:pPr>
        <w:spacing w:line="380" w:lineRule="exact"/>
        <w:ind w:firstLineChars="200" w:firstLine="562"/>
        <w:rPr>
          <w:rFonts w:ascii="仿宋" w:eastAsia="仿宋" w:hAnsi="仿宋"/>
          <w:sz w:val="28"/>
          <w:szCs w:val="28"/>
        </w:rPr>
      </w:pPr>
      <w:r w:rsidRPr="003B70D6">
        <w:rPr>
          <w:rFonts w:ascii="仿宋" w:eastAsia="仿宋" w:hAnsi="仿宋"/>
          <w:b/>
          <w:sz w:val="28"/>
          <w:szCs w:val="28"/>
        </w:rPr>
        <w:t>8</w:t>
      </w:r>
      <w:r w:rsidRPr="003B70D6">
        <w:rPr>
          <w:rFonts w:ascii="仿宋" w:eastAsia="仿宋" w:hAnsi="仿宋" w:hint="eastAsia"/>
          <w:b/>
          <w:sz w:val="28"/>
          <w:szCs w:val="28"/>
        </w:rPr>
        <w:t>、解决招标纠纷的方式：</w:t>
      </w:r>
      <w:r w:rsidRPr="0065328D">
        <w:rPr>
          <w:rFonts w:ascii="仿宋" w:eastAsia="仿宋" w:hAnsi="仿宋" w:hint="eastAsia"/>
          <w:sz w:val="28"/>
          <w:szCs w:val="28"/>
        </w:rPr>
        <w:t>双方友好协商；协商不成，提交</w:t>
      </w:r>
      <w:r>
        <w:rPr>
          <w:rFonts w:ascii="仿宋" w:eastAsia="仿宋" w:hAnsi="仿宋" w:hint="eastAsia"/>
          <w:sz w:val="28"/>
          <w:szCs w:val="28"/>
        </w:rPr>
        <w:t>招标</w:t>
      </w:r>
      <w:r w:rsidRPr="0065328D">
        <w:rPr>
          <w:rFonts w:ascii="仿宋" w:eastAsia="仿宋" w:hAnsi="仿宋" w:hint="eastAsia"/>
          <w:sz w:val="28"/>
          <w:szCs w:val="28"/>
        </w:rPr>
        <w:t>方所在地有管辖权的人民法院裁决。</w:t>
      </w:r>
    </w:p>
    <w:p w:rsidR="003B70D6" w:rsidRPr="003B70D6" w:rsidRDefault="003B70D6" w:rsidP="003B70D6">
      <w:pPr>
        <w:pStyle w:val="a4"/>
        <w:spacing w:line="520" w:lineRule="exact"/>
        <w:rPr>
          <w:rFonts w:ascii="仿宋_GB2312" w:eastAsia="仿宋_GB2312" w:hAnsi="Times New Roman"/>
          <w:sz w:val="28"/>
          <w:szCs w:val="28"/>
        </w:rPr>
      </w:pPr>
    </w:p>
    <w:p w:rsidR="003264D1" w:rsidRPr="0069131D" w:rsidRDefault="003264D1" w:rsidP="003264D1">
      <w:pPr>
        <w:pStyle w:val="a9"/>
        <w:spacing w:line="240" w:lineRule="auto"/>
        <w:rPr>
          <w:rFonts w:ascii="仿宋" w:eastAsia="仿宋" w:hAnsi="仿宋" w:cs="仿宋_GB2312"/>
          <w:snapToGrid/>
          <w:color w:val="000000" w:themeColor="text1"/>
          <w:szCs w:val="28"/>
        </w:rPr>
      </w:pPr>
    </w:p>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F171E6" w:rsidRDefault="00F171E6" w:rsidP="00F171E6"/>
    <w:p w:rsidR="00856EA1" w:rsidRDefault="00856EA1" w:rsidP="00F171E6"/>
    <w:p w:rsidR="00F171E6" w:rsidRDefault="00F171E6" w:rsidP="00F171E6"/>
    <w:p w:rsidR="002362A5" w:rsidRDefault="002362A5" w:rsidP="00F171E6"/>
    <w:p w:rsidR="002362A5" w:rsidRDefault="002362A5" w:rsidP="00F171E6"/>
    <w:p w:rsidR="002362A5" w:rsidRDefault="002362A5" w:rsidP="00F171E6"/>
    <w:p w:rsidR="002362A5" w:rsidRDefault="002362A5" w:rsidP="00F171E6"/>
    <w:p w:rsidR="002362A5" w:rsidRDefault="002362A5" w:rsidP="00F171E6"/>
    <w:p w:rsidR="002362A5" w:rsidRDefault="002362A5" w:rsidP="00F171E6"/>
    <w:p w:rsidR="002362A5" w:rsidRDefault="002362A5" w:rsidP="00F171E6"/>
    <w:p w:rsidR="002362A5" w:rsidRDefault="002362A5" w:rsidP="00F171E6"/>
    <w:p w:rsidR="002362A5" w:rsidRDefault="002362A5" w:rsidP="00F171E6"/>
    <w:p w:rsidR="002362A5" w:rsidRDefault="002362A5" w:rsidP="00F171E6"/>
    <w:p w:rsidR="002362A5" w:rsidRDefault="002362A5" w:rsidP="00F171E6"/>
    <w:p w:rsidR="002362A5" w:rsidRDefault="002362A5" w:rsidP="00F171E6">
      <w:pPr>
        <w:rPr>
          <w:rFonts w:hint="eastAsia"/>
        </w:rPr>
      </w:pPr>
    </w:p>
    <w:p w:rsidR="00F171E6" w:rsidRDefault="00F171E6" w:rsidP="00F171E6"/>
    <w:p w:rsidR="00F171E6" w:rsidRDefault="00F171E6" w:rsidP="00F171E6"/>
    <w:p w:rsidR="00F171E6" w:rsidRDefault="00F171E6" w:rsidP="00F171E6">
      <w:pPr>
        <w:spacing w:line="520" w:lineRule="exact"/>
        <w:rPr>
          <w:rFonts w:ascii="仿宋" w:eastAsia="仿宋" w:hAnsi="仿宋"/>
          <w:sz w:val="28"/>
          <w:szCs w:val="24"/>
        </w:rPr>
      </w:pPr>
      <w:r>
        <w:rPr>
          <w:rFonts w:ascii="仿宋" w:eastAsia="仿宋" w:hAnsi="仿宋" w:hint="eastAsia"/>
          <w:sz w:val="28"/>
          <w:szCs w:val="24"/>
        </w:rPr>
        <w:lastRenderedPageBreak/>
        <w:t>附件1</w:t>
      </w:r>
      <w:r>
        <w:rPr>
          <w:rFonts w:ascii="仿宋" w:eastAsia="仿宋" w:hAnsi="仿宋"/>
          <w:sz w:val="28"/>
          <w:szCs w:val="24"/>
        </w:rPr>
        <w:t xml:space="preserve"> </w:t>
      </w:r>
      <w:r>
        <w:rPr>
          <w:rFonts w:ascii="仿宋" w:eastAsia="仿宋" w:hAnsi="仿宋" w:hint="eastAsia"/>
          <w:sz w:val="28"/>
          <w:szCs w:val="24"/>
        </w:rPr>
        <w:t>授权书</w:t>
      </w:r>
    </w:p>
    <w:p w:rsidR="00F171E6" w:rsidRPr="00F171E6" w:rsidRDefault="00F171E6" w:rsidP="00F171E6"/>
    <w:p w:rsidR="003264D1" w:rsidRPr="00790260" w:rsidRDefault="003264D1" w:rsidP="003264D1">
      <w:pPr>
        <w:pStyle w:val="a9"/>
        <w:rPr>
          <w:rFonts w:asciiTheme="majorEastAsia" w:eastAsiaTheme="majorEastAsia" w:hAnsiTheme="majorEastAsia"/>
          <w:b/>
          <w:bCs/>
          <w:snapToGrid/>
          <w:color w:val="000000" w:themeColor="text1"/>
          <w:sz w:val="44"/>
          <w:szCs w:val="44"/>
        </w:rPr>
      </w:pPr>
      <w:r w:rsidRPr="00790260">
        <w:rPr>
          <w:rFonts w:asciiTheme="majorEastAsia" w:eastAsiaTheme="majorEastAsia" w:hAnsiTheme="majorEastAsia" w:hint="eastAsia"/>
          <w:b/>
          <w:bCs/>
          <w:snapToGrid/>
          <w:color w:val="000000" w:themeColor="text1"/>
          <w:sz w:val="44"/>
          <w:szCs w:val="44"/>
        </w:rPr>
        <w:t>投标人法定代表人授权书</w:t>
      </w:r>
    </w:p>
    <w:p w:rsidR="003264D1" w:rsidRPr="00790260" w:rsidRDefault="003264D1" w:rsidP="003264D1">
      <w:pPr>
        <w:rPr>
          <w:color w:val="000000" w:themeColor="text1"/>
        </w:rPr>
      </w:pPr>
    </w:p>
    <w:p w:rsidR="003264D1" w:rsidRPr="00790260" w:rsidRDefault="003264D1" w:rsidP="003264D1">
      <w:pPr>
        <w:ind w:firstLineChars="1900" w:firstLine="5320"/>
        <w:rPr>
          <w:rFonts w:ascii="仿宋" w:eastAsia="仿宋" w:hAnsi="仿宋" w:cs="仿宋_GB2312"/>
          <w:color w:val="000000" w:themeColor="text1"/>
          <w:sz w:val="28"/>
          <w:szCs w:val="28"/>
        </w:rPr>
      </w:pPr>
      <w:r w:rsidRPr="00790260">
        <w:rPr>
          <w:rFonts w:ascii="仿宋" w:eastAsia="仿宋" w:hAnsi="仿宋" w:cs="仿宋_GB2312" w:hint="eastAsia"/>
          <w:color w:val="000000" w:themeColor="text1"/>
          <w:sz w:val="28"/>
          <w:szCs w:val="28"/>
        </w:rPr>
        <w:t>项目名称：</w:t>
      </w:r>
      <w:r w:rsidRPr="00790260">
        <w:rPr>
          <w:rFonts w:ascii="仿宋" w:eastAsia="仿宋" w:hAnsi="仿宋" w:cs="仿宋_GB2312" w:hint="eastAsia"/>
          <w:color w:val="000000" w:themeColor="text1"/>
          <w:sz w:val="28"/>
          <w:szCs w:val="28"/>
          <w:u w:val="single"/>
        </w:rPr>
        <w:t xml:space="preserve">               </w:t>
      </w:r>
    </w:p>
    <w:p w:rsidR="003264D1" w:rsidRPr="00790260" w:rsidRDefault="003264D1" w:rsidP="003264D1">
      <w:pPr>
        <w:rPr>
          <w:rFonts w:ascii="仿宋" w:eastAsia="仿宋" w:hAnsi="仿宋"/>
          <w:color w:val="000000" w:themeColor="text1"/>
          <w:sz w:val="24"/>
          <w:szCs w:val="24"/>
        </w:rPr>
      </w:pPr>
      <w:r w:rsidRPr="00790260">
        <w:rPr>
          <w:rFonts w:ascii="仿宋" w:eastAsia="仿宋" w:hAnsi="仿宋" w:cs="仿宋_GB2312" w:hint="eastAsia"/>
          <w:color w:val="000000" w:themeColor="text1"/>
          <w:sz w:val="28"/>
          <w:szCs w:val="28"/>
        </w:rPr>
        <w:t xml:space="preserve">                                </w:t>
      </w:r>
      <w:r w:rsidRPr="00790260">
        <w:rPr>
          <w:rFonts w:ascii="仿宋" w:eastAsia="仿宋" w:hAnsi="仿宋" w:cs="仿宋_GB2312"/>
          <w:color w:val="000000" w:themeColor="text1"/>
          <w:sz w:val="28"/>
          <w:szCs w:val="28"/>
        </w:rPr>
        <w:t xml:space="preserve">     </w:t>
      </w:r>
      <w:r w:rsidRPr="00790260">
        <w:rPr>
          <w:rFonts w:ascii="仿宋" w:eastAsia="仿宋" w:hAnsi="仿宋" w:cs="仿宋_GB2312" w:hint="eastAsia"/>
          <w:color w:val="000000" w:themeColor="text1"/>
          <w:sz w:val="28"/>
          <w:szCs w:val="28"/>
        </w:rPr>
        <w:t xml:space="preserve"> 日    期：</w:t>
      </w:r>
      <w:r w:rsidRPr="00790260">
        <w:rPr>
          <w:rFonts w:ascii="仿宋" w:eastAsia="仿宋" w:hAnsi="仿宋" w:cs="仿宋_GB2312" w:hint="eastAsia"/>
          <w:color w:val="000000" w:themeColor="text1"/>
          <w:sz w:val="28"/>
          <w:szCs w:val="28"/>
          <w:u w:val="single"/>
        </w:rPr>
        <w:t xml:space="preserve">               </w:t>
      </w:r>
    </w:p>
    <w:p w:rsidR="003264D1" w:rsidRPr="00790260" w:rsidRDefault="003264D1" w:rsidP="003264D1">
      <w:pPr>
        <w:spacing w:line="360" w:lineRule="auto"/>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万基控股集团有限公司招标中心：</w:t>
      </w:r>
    </w:p>
    <w:p w:rsidR="003264D1" w:rsidRPr="00790260" w:rsidRDefault="003264D1" w:rsidP="003264D1">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 xml:space="preserve">投标人名称 </w:t>
      </w:r>
      <w:r w:rsidRPr="00790260">
        <w:rPr>
          <w:rFonts w:ascii="仿宋" w:eastAsia="仿宋" w:hAnsi="仿宋" w:hint="eastAsia"/>
          <w:color w:val="000000" w:themeColor="text1"/>
          <w:sz w:val="32"/>
          <w:szCs w:val="32"/>
        </w:rPr>
        <w:t>)是中华人民共和国合法企业，法定地址：</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  </w:t>
      </w:r>
      <w:r w:rsidRPr="00790260">
        <w:rPr>
          <w:rFonts w:ascii="仿宋" w:eastAsia="仿宋" w:hAnsi="仿宋"/>
          <w:color w:val="000000" w:themeColor="text1"/>
          <w:sz w:val="32"/>
          <w:szCs w:val="32"/>
        </w:rPr>
        <w:t xml:space="preserve">  </w:t>
      </w:r>
    </w:p>
    <w:p w:rsidR="003264D1" w:rsidRPr="00790260" w:rsidRDefault="003264D1" w:rsidP="003264D1">
      <w:pPr>
        <w:spacing w:line="360" w:lineRule="auto"/>
        <w:ind w:firstLineChars="200" w:firstLine="640"/>
        <w:jc w:val="left"/>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w:t>
      </w:r>
      <w:r w:rsidRPr="00790260">
        <w:rPr>
          <w:rFonts w:ascii="仿宋" w:eastAsia="仿宋" w:hAnsi="仿宋" w:hint="eastAsia"/>
          <w:color w:val="000000" w:themeColor="text1"/>
          <w:sz w:val="32"/>
          <w:szCs w:val="32"/>
          <w:u w:val="single"/>
        </w:rPr>
        <w:t>授权人姓名</w:t>
      </w:r>
      <w:r w:rsidRPr="00790260">
        <w:rPr>
          <w:rFonts w:ascii="仿宋" w:eastAsia="仿宋" w:hAnsi="仿宋" w:hint="eastAsia"/>
          <w:color w:val="000000" w:themeColor="text1"/>
          <w:sz w:val="32"/>
          <w:szCs w:val="32"/>
        </w:rPr>
        <w:t xml:space="preserve"> )特授权(</w:t>
      </w:r>
      <w:r w:rsidRPr="00790260">
        <w:rPr>
          <w:rFonts w:ascii="仿宋" w:eastAsia="仿宋" w:hAnsi="仿宋" w:hint="eastAsia"/>
          <w:color w:val="000000" w:themeColor="text1"/>
          <w:sz w:val="32"/>
          <w:szCs w:val="32"/>
          <w:u w:val="single"/>
        </w:rPr>
        <w:t>被授权人姓名</w:t>
      </w:r>
      <w:r w:rsidRPr="00790260">
        <w:rPr>
          <w:rFonts w:ascii="仿宋" w:eastAsia="仿宋" w:hAnsi="仿宋" w:hint="eastAsia"/>
          <w:color w:val="000000" w:themeColor="text1"/>
          <w:sz w:val="32"/>
          <w:szCs w:val="32"/>
        </w:rPr>
        <w:t>)代表我公司全权办理针上述项目的投标、谈判、签约等具体工作，并签署全部有关的文件、协议及合同，我公司对被授权人的签名负全部责任。</w:t>
      </w:r>
    </w:p>
    <w:p w:rsidR="003264D1" w:rsidRPr="00790260" w:rsidRDefault="003264D1" w:rsidP="003264D1">
      <w:pPr>
        <w:spacing w:line="360" w:lineRule="auto"/>
        <w:ind w:firstLineChars="200" w:firstLine="64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在撤销授权的书面通知送达贵司以前，本授权书一直有效。被授权人签署的所有文件(在授权书有效期内签署的)不因授权的撤消而失效。</w:t>
      </w:r>
    </w:p>
    <w:p w:rsidR="003264D1" w:rsidRPr="00790260" w:rsidRDefault="003264D1" w:rsidP="003264D1">
      <w:pPr>
        <w:spacing w:line="360" w:lineRule="auto"/>
        <w:ind w:left="720"/>
        <w:rPr>
          <w:rFonts w:ascii="仿宋" w:eastAsia="仿宋" w:hAnsi="仿宋"/>
          <w:color w:val="000000" w:themeColor="text1"/>
          <w:sz w:val="32"/>
          <w:szCs w:val="32"/>
        </w:rPr>
      </w:pPr>
    </w:p>
    <w:p w:rsidR="003264D1" w:rsidRPr="00790260" w:rsidRDefault="003264D1" w:rsidP="003264D1">
      <w:pPr>
        <w:spacing w:line="360" w:lineRule="auto"/>
        <w:ind w:left="720"/>
        <w:rPr>
          <w:rFonts w:ascii="仿宋" w:eastAsia="仿宋" w:hAnsi="仿宋"/>
          <w:color w:val="000000" w:themeColor="text1"/>
          <w:sz w:val="32"/>
          <w:szCs w:val="32"/>
        </w:rPr>
      </w:pPr>
    </w:p>
    <w:p w:rsidR="003264D1" w:rsidRPr="00790260" w:rsidRDefault="003264D1" w:rsidP="003264D1">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被授权人签名：</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授权人签名：</w:t>
      </w:r>
      <w:r w:rsidRPr="00790260">
        <w:rPr>
          <w:rFonts w:ascii="仿宋" w:eastAsia="仿宋" w:hAnsi="仿宋" w:hint="eastAsia"/>
          <w:color w:val="000000" w:themeColor="text1"/>
          <w:sz w:val="32"/>
          <w:szCs w:val="32"/>
          <w:u w:val="single"/>
        </w:rPr>
        <w:t xml:space="preserve">                </w:t>
      </w:r>
    </w:p>
    <w:p w:rsidR="003264D1" w:rsidRPr="00790260" w:rsidRDefault="003264D1" w:rsidP="003264D1">
      <w:pPr>
        <w:spacing w:line="640" w:lineRule="exact"/>
        <w:rPr>
          <w:rFonts w:ascii="仿宋" w:eastAsia="仿宋" w:hAnsi="仿宋"/>
          <w:color w:val="000000" w:themeColor="text1"/>
          <w:sz w:val="32"/>
          <w:szCs w:val="32"/>
          <w:u w:val="single"/>
        </w:rPr>
      </w:pP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职      务：</w:t>
      </w:r>
      <w:r w:rsidRPr="00790260">
        <w:rPr>
          <w:rFonts w:ascii="仿宋" w:eastAsia="仿宋" w:hAnsi="仿宋" w:hint="eastAsia"/>
          <w:color w:val="000000" w:themeColor="text1"/>
          <w:sz w:val="32"/>
          <w:szCs w:val="32"/>
          <w:u w:val="single"/>
        </w:rPr>
        <w:t xml:space="preserve">                </w:t>
      </w:r>
    </w:p>
    <w:p w:rsidR="003264D1" w:rsidRPr="00790260" w:rsidRDefault="003264D1" w:rsidP="003264D1">
      <w:pPr>
        <w:spacing w:line="640" w:lineRule="exact"/>
        <w:ind w:left="720"/>
        <w:rPr>
          <w:rFonts w:ascii="仿宋" w:eastAsia="仿宋" w:hAnsi="仿宋"/>
          <w:color w:val="000000" w:themeColor="text1"/>
          <w:sz w:val="32"/>
          <w:szCs w:val="32"/>
        </w:rPr>
      </w:pPr>
      <w:r w:rsidRPr="00790260">
        <w:rPr>
          <w:rFonts w:ascii="仿宋" w:eastAsia="仿宋" w:hAnsi="仿宋" w:hint="eastAsia"/>
          <w:color w:val="000000" w:themeColor="text1"/>
          <w:sz w:val="32"/>
          <w:szCs w:val="32"/>
        </w:rPr>
        <w:t xml:space="preserve">                        投标人公章：</w:t>
      </w:r>
      <w:r w:rsidRPr="00790260">
        <w:rPr>
          <w:rFonts w:ascii="仿宋" w:eastAsia="仿宋" w:hAnsi="仿宋" w:hint="eastAsia"/>
          <w:color w:val="000000" w:themeColor="text1"/>
          <w:sz w:val="32"/>
          <w:szCs w:val="32"/>
          <w:u w:val="single"/>
        </w:rPr>
        <w:t xml:space="preserve">               </w:t>
      </w:r>
      <w:r w:rsidRPr="00790260">
        <w:rPr>
          <w:rFonts w:ascii="仿宋" w:eastAsia="仿宋" w:hAnsi="仿宋" w:hint="eastAsia"/>
          <w:color w:val="000000" w:themeColor="text1"/>
          <w:sz w:val="32"/>
          <w:szCs w:val="32"/>
        </w:rPr>
        <w:t xml:space="preserve">                 </w:t>
      </w:r>
    </w:p>
    <w:p w:rsidR="003264D1" w:rsidRDefault="003264D1" w:rsidP="003264D1">
      <w:pPr>
        <w:spacing w:line="640" w:lineRule="exact"/>
        <w:rPr>
          <w:rFonts w:ascii="仿宋" w:eastAsia="仿宋" w:hAnsi="仿宋"/>
          <w:color w:val="000000" w:themeColor="text1"/>
          <w:sz w:val="32"/>
          <w:szCs w:val="32"/>
        </w:rPr>
      </w:pPr>
    </w:p>
    <w:p w:rsidR="003264D1" w:rsidRDefault="003264D1" w:rsidP="003264D1">
      <w:pPr>
        <w:spacing w:line="640" w:lineRule="exact"/>
        <w:rPr>
          <w:rFonts w:ascii="仿宋" w:eastAsia="仿宋" w:hAnsi="仿宋"/>
          <w:color w:val="000000" w:themeColor="text1"/>
          <w:sz w:val="32"/>
          <w:szCs w:val="32"/>
        </w:rPr>
      </w:pPr>
    </w:p>
    <w:p w:rsidR="00EC2BF1" w:rsidRDefault="00EC2BF1" w:rsidP="003264D1">
      <w:pPr>
        <w:spacing w:line="640" w:lineRule="exact"/>
        <w:rPr>
          <w:rFonts w:ascii="仿宋" w:eastAsia="仿宋" w:hAnsi="仿宋"/>
          <w:color w:val="000000" w:themeColor="text1"/>
          <w:sz w:val="32"/>
          <w:szCs w:val="32"/>
        </w:rPr>
      </w:pPr>
    </w:p>
    <w:p w:rsidR="003264D1" w:rsidRDefault="003264D1" w:rsidP="003264D1">
      <w:pPr>
        <w:spacing w:line="520" w:lineRule="exact"/>
        <w:rPr>
          <w:rFonts w:ascii="仿宋" w:eastAsia="仿宋" w:hAnsi="仿宋"/>
          <w:sz w:val="28"/>
          <w:szCs w:val="24"/>
        </w:rPr>
      </w:pPr>
      <w:r>
        <w:rPr>
          <w:rFonts w:ascii="仿宋" w:eastAsia="仿宋" w:hAnsi="仿宋" w:hint="eastAsia"/>
          <w:sz w:val="28"/>
          <w:szCs w:val="24"/>
        </w:rPr>
        <w:lastRenderedPageBreak/>
        <w:t>附件2</w:t>
      </w:r>
      <w:r>
        <w:rPr>
          <w:rFonts w:ascii="仿宋" w:eastAsia="仿宋" w:hAnsi="仿宋"/>
          <w:sz w:val="28"/>
          <w:szCs w:val="24"/>
        </w:rPr>
        <w:t xml:space="preserve"> </w:t>
      </w:r>
      <w:r>
        <w:rPr>
          <w:rFonts w:ascii="仿宋" w:eastAsia="仿宋" w:hAnsi="仿宋" w:hint="eastAsia"/>
          <w:sz w:val="28"/>
          <w:szCs w:val="24"/>
        </w:rPr>
        <w:t>投标人廉政承诺书</w:t>
      </w:r>
    </w:p>
    <w:p w:rsidR="003264D1" w:rsidRPr="002925E5" w:rsidRDefault="003264D1" w:rsidP="003264D1">
      <w:pPr>
        <w:spacing w:line="700" w:lineRule="exact"/>
        <w:ind w:firstLineChars="600" w:firstLine="2640"/>
        <w:rPr>
          <w:rFonts w:ascii="仿宋" w:eastAsia="仿宋" w:hAnsi="仿宋"/>
          <w:sz w:val="44"/>
          <w:szCs w:val="44"/>
        </w:rPr>
      </w:pPr>
      <w:r w:rsidRPr="002925E5">
        <w:rPr>
          <w:rFonts w:ascii="仿宋" w:eastAsia="仿宋" w:hAnsi="仿宋" w:hint="eastAsia"/>
          <w:sz w:val="44"/>
          <w:szCs w:val="44"/>
        </w:rPr>
        <w:t xml:space="preserve">投标人廉政承诺书 </w:t>
      </w:r>
    </w:p>
    <w:p w:rsidR="003264D1" w:rsidRDefault="003264D1" w:rsidP="003264D1">
      <w:pPr>
        <w:spacing w:line="400" w:lineRule="exact"/>
        <w:ind w:firstLineChars="200" w:firstLine="600"/>
        <w:rPr>
          <w:rFonts w:ascii="仿宋" w:eastAsia="仿宋" w:hAnsi="仿宋"/>
          <w:sz w:val="30"/>
          <w:szCs w:val="30"/>
        </w:rPr>
      </w:pPr>
    </w:p>
    <w:p w:rsidR="003264D1" w:rsidRPr="004E0AAC" w:rsidRDefault="003264D1" w:rsidP="003264D1">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为加强招标投标活动中的廉政建设，防止发生违法违纪行为，体现公开、公平、公正的原则，根据国家有关法律、法规和廉政建设责任制的规定，本投标人特作出如下承诺： </w:t>
      </w:r>
    </w:p>
    <w:p w:rsidR="003264D1" w:rsidRPr="004E0AAC" w:rsidRDefault="003264D1" w:rsidP="003264D1">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1、不与招标人、招标代理机构及其他投标人私下串通协商，进行围标、串标、抬标，控制投标价格。  </w:t>
      </w:r>
    </w:p>
    <w:p w:rsidR="003264D1" w:rsidRPr="004E0AAC" w:rsidRDefault="003264D1" w:rsidP="003264D1">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2、不向招标人、招标代理机构、评标专家(小组成员)行贿，以不正当手段谋取中标。 </w:t>
      </w:r>
    </w:p>
    <w:p w:rsidR="003264D1" w:rsidRPr="004E0AAC" w:rsidRDefault="003264D1" w:rsidP="003264D1">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3、不向招标投标监管人员请客、送礼及组织其它有可能影响客观公正监管的活动。  </w:t>
      </w:r>
    </w:p>
    <w:p w:rsidR="003264D1" w:rsidRPr="004E0AAC" w:rsidRDefault="003264D1" w:rsidP="003264D1">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4、自觉遵守开标、评标现场工作纪律，不私下接触评标专家(小组成员)，不干扰正常的开标评标秩序。  </w:t>
      </w:r>
    </w:p>
    <w:p w:rsidR="003264D1" w:rsidRPr="004E0AAC" w:rsidRDefault="003264D1" w:rsidP="003264D1">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 xml:space="preserve">5、不给责任人的违法违规行为说情。     </w:t>
      </w:r>
    </w:p>
    <w:p w:rsidR="003264D1" w:rsidRPr="004E0AAC" w:rsidRDefault="003264D1" w:rsidP="003264D1">
      <w:pPr>
        <w:spacing w:line="240" w:lineRule="atLeast"/>
        <w:ind w:firstLineChars="200" w:firstLine="560"/>
        <w:rPr>
          <w:rFonts w:ascii="仿宋" w:eastAsia="仿宋" w:hAnsi="仿宋"/>
          <w:sz w:val="28"/>
          <w:szCs w:val="30"/>
        </w:rPr>
      </w:pPr>
      <w:r w:rsidRPr="004E0AAC">
        <w:rPr>
          <w:rFonts w:ascii="仿宋" w:eastAsia="仿宋" w:hAnsi="仿宋" w:hint="eastAsia"/>
          <w:sz w:val="28"/>
          <w:szCs w:val="30"/>
        </w:rPr>
        <w:t>如出现上述行为，本投标人自愿承担相关责任，接受招投标监督管理部门、纪检监察部门或司法机关调查处理。</w:t>
      </w:r>
    </w:p>
    <w:p w:rsidR="003264D1" w:rsidRPr="004E0AAC" w:rsidRDefault="003264D1" w:rsidP="003264D1">
      <w:pPr>
        <w:spacing w:line="240" w:lineRule="atLeast"/>
        <w:rPr>
          <w:rFonts w:ascii="仿宋" w:eastAsia="仿宋" w:hAnsi="仿宋"/>
          <w:sz w:val="20"/>
        </w:rPr>
      </w:pPr>
    </w:p>
    <w:p w:rsidR="003264D1" w:rsidRPr="004E0AAC" w:rsidRDefault="003264D1" w:rsidP="003264D1">
      <w:pPr>
        <w:spacing w:line="240" w:lineRule="atLeast"/>
        <w:ind w:firstLineChars="1000" w:firstLine="2800"/>
        <w:rPr>
          <w:rFonts w:ascii="仿宋" w:eastAsia="仿宋" w:hAnsi="仿宋"/>
          <w:sz w:val="28"/>
          <w:szCs w:val="30"/>
        </w:rPr>
      </w:pPr>
      <w:r w:rsidRPr="004E0AAC">
        <w:rPr>
          <w:rFonts w:ascii="仿宋" w:eastAsia="仿宋" w:hAnsi="仿宋" w:hint="eastAsia"/>
          <w:sz w:val="28"/>
          <w:szCs w:val="30"/>
        </w:rPr>
        <w:t>投标人：</w:t>
      </w:r>
      <w:r w:rsidRPr="004E0AAC">
        <w:rPr>
          <w:rFonts w:ascii="仿宋" w:eastAsia="仿宋" w:hAnsi="仿宋" w:hint="eastAsia"/>
          <w:sz w:val="28"/>
          <w:szCs w:val="30"/>
          <w:u w:val="single"/>
        </w:rPr>
        <w:t xml:space="preserve">                   </w:t>
      </w:r>
      <w:r w:rsidRPr="004E0AAC">
        <w:rPr>
          <w:rFonts w:ascii="仿宋" w:eastAsia="仿宋" w:hAnsi="仿宋" w:hint="eastAsia"/>
          <w:sz w:val="28"/>
          <w:szCs w:val="30"/>
        </w:rPr>
        <w:t>（盖单位章）</w:t>
      </w:r>
    </w:p>
    <w:p w:rsidR="003264D1" w:rsidRPr="004E0AAC" w:rsidRDefault="003264D1" w:rsidP="003264D1">
      <w:pPr>
        <w:spacing w:line="240" w:lineRule="atLeast"/>
        <w:ind w:firstLineChars="1000" w:firstLine="2800"/>
        <w:rPr>
          <w:rFonts w:ascii="仿宋" w:eastAsia="仿宋" w:hAnsi="仿宋"/>
          <w:sz w:val="28"/>
          <w:szCs w:val="30"/>
        </w:rPr>
      </w:pPr>
      <w:r w:rsidRPr="004E0AAC">
        <w:rPr>
          <w:rFonts w:ascii="仿宋" w:eastAsia="仿宋" w:hAnsi="仿宋" w:hint="eastAsia"/>
          <w:sz w:val="28"/>
          <w:szCs w:val="30"/>
        </w:rPr>
        <w:t>法定代表人：         （签字或盖章）</w:t>
      </w:r>
    </w:p>
    <w:p w:rsidR="003264D1" w:rsidRPr="004E0AAC" w:rsidRDefault="003264D1" w:rsidP="003264D1">
      <w:pPr>
        <w:spacing w:line="240" w:lineRule="atLeast"/>
        <w:ind w:firstLineChars="2100" w:firstLine="5880"/>
        <w:rPr>
          <w:rFonts w:ascii="仿宋" w:eastAsia="仿宋" w:hAnsi="仿宋"/>
          <w:sz w:val="28"/>
          <w:szCs w:val="30"/>
        </w:rPr>
      </w:pPr>
      <w:r w:rsidRPr="004E0AAC">
        <w:rPr>
          <w:rFonts w:ascii="仿宋" w:eastAsia="仿宋" w:hAnsi="仿宋" w:hint="eastAsia"/>
          <w:sz w:val="28"/>
          <w:szCs w:val="30"/>
        </w:rPr>
        <w:t>20</w:t>
      </w:r>
      <w:r w:rsidR="0069131D">
        <w:rPr>
          <w:rFonts w:ascii="仿宋" w:eastAsia="仿宋" w:hAnsi="仿宋"/>
          <w:sz w:val="28"/>
          <w:szCs w:val="30"/>
        </w:rPr>
        <w:t>21</w:t>
      </w:r>
      <w:r w:rsidRPr="004E0AAC">
        <w:rPr>
          <w:rFonts w:ascii="仿宋" w:eastAsia="仿宋" w:hAnsi="仿宋" w:hint="eastAsia"/>
          <w:sz w:val="28"/>
          <w:szCs w:val="30"/>
        </w:rPr>
        <w:t>年  月  日</w:t>
      </w:r>
    </w:p>
    <w:p w:rsidR="003264D1" w:rsidRDefault="003264D1" w:rsidP="003264D1">
      <w:pPr>
        <w:spacing w:line="400" w:lineRule="exact"/>
        <w:rPr>
          <w:rFonts w:ascii="仿宋" w:eastAsia="仿宋" w:hAnsi="仿宋"/>
          <w:sz w:val="28"/>
          <w:szCs w:val="28"/>
        </w:rPr>
      </w:pPr>
    </w:p>
    <w:p w:rsidR="003264D1" w:rsidRDefault="003264D1" w:rsidP="003264D1">
      <w:pPr>
        <w:spacing w:line="400" w:lineRule="exact"/>
        <w:rPr>
          <w:rFonts w:ascii="仿宋" w:eastAsia="仿宋" w:hAnsi="仿宋"/>
          <w:sz w:val="28"/>
          <w:szCs w:val="28"/>
        </w:rPr>
      </w:pPr>
    </w:p>
    <w:p w:rsidR="003264D1" w:rsidRDefault="003264D1" w:rsidP="003264D1">
      <w:pPr>
        <w:spacing w:line="400" w:lineRule="exact"/>
        <w:rPr>
          <w:rFonts w:ascii="仿宋" w:eastAsia="仿宋" w:hAnsi="仿宋"/>
          <w:sz w:val="28"/>
          <w:szCs w:val="28"/>
        </w:rPr>
      </w:pPr>
    </w:p>
    <w:p w:rsidR="003264D1" w:rsidRDefault="003264D1" w:rsidP="003264D1">
      <w:pPr>
        <w:spacing w:line="240" w:lineRule="atLeast"/>
        <w:rPr>
          <w:rFonts w:ascii="仿宋" w:eastAsia="仿宋" w:hAnsi="仿宋"/>
          <w:sz w:val="28"/>
          <w:szCs w:val="28"/>
        </w:rPr>
      </w:pPr>
      <w:r>
        <w:rPr>
          <w:rFonts w:ascii="仿宋" w:eastAsia="仿宋" w:hAnsi="仿宋" w:hint="eastAsia"/>
          <w:sz w:val="28"/>
          <w:szCs w:val="28"/>
        </w:rPr>
        <w:lastRenderedPageBreak/>
        <w:t>附件3、报价说明</w:t>
      </w:r>
      <w:r w:rsidR="003B70D6">
        <w:rPr>
          <w:rFonts w:ascii="仿宋" w:eastAsia="仿宋" w:hAnsi="仿宋" w:hint="eastAsia"/>
          <w:sz w:val="28"/>
          <w:szCs w:val="28"/>
        </w:rPr>
        <w:t>（报价单格式见附件）</w:t>
      </w:r>
    </w:p>
    <w:p w:rsidR="003264D1" w:rsidRDefault="00F171E6" w:rsidP="003264D1">
      <w:pPr>
        <w:spacing w:line="240" w:lineRule="atLeast"/>
        <w:rPr>
          <w:rFonts w:ascii="仿宋" w:eastAsia="仿宋" w:hAnsi="仿宋"/>
          <w:sz w:val="28"/>
          <w:szCs w:val="28"/>
        </w:rPr>
      </w:pPr>
      <w:r>
        <w:rPr>
          <w:rFonts w:ascii="仿宋" w:eastAsia="仿宋" w:hAnsi="仿宋" w:hint="eastAsia"/>
          <w:sz w:val="28"/>
          <w:szCs w:val="28"/>
        </w:rPr>
        <w:t>发电</w:t>
      </w:r>
      <w:r w:rsidR="003264D1">
        <w:rPr>
          <w:rFonts w:ascii="仿宋" w:eastAsia="仿宋" w:hAnsi="仿宋" w:hint="eastAsia"/>
          <w:sz w:val="28"/>
          <w:szCs w:val="28"/>
        </w:rPr>
        <w:t>公司</w:t>
      </w:r>
      <w:r>
        <w:rPr>
          <w:rFonts w:ascii="仿宋" w:eastAsia="仿宋" w:hAnsi="仿宋" w:hint="eastAsia"/>
          <w:sz w:val="28"/>
          <w:szCs w:val="28"/>
        </w:rPr>
        <w:t>磨煤机衬板</w:t>
      </w:r>
      <w:r w:rsidR="003264D1">
        <w:rPr>
          <w:rFonts w:ascii="仿宋" w:eastAsia="仿宋" w:hAnsi="仿宋" w:hint="eastAsia"/>
          <w:sz w:val="28"/>
          <w:szCs w:val="28"/>
        </w:rPr>
        <w:t>投标报价说明：</w:t>
      </w:r>
    </w:p>
    <w:p w:rsidR="003264D1" w:rsidRDefault="003264D1" w:rsidP="003264D1">
      <w:pPr>
        <w:spacing w:line="240" w:lineRule="atLeast"/>
        <w:ind w:firstLineChars="200" w:firstLine="560"/>
        <w:rPr>
          <w:rFonts w:ascii="仿宋" w:eastAsia="仿宋" w:hAnsi="仿宋"/>
          <w:sz w:val="28"/>
          <w:szCs w:val="28"/>
        </w:rPr>
      </w:pPr>
      <w:r>
        <w:rPr>
          <w:rFonts w:ascii="仿宋" w:eastAsia="仿宋" w:hAnsi="仿宋" w:hint="eastAsia"/>
          <w:sz w:val="28"/>
          <w:szCs w:val="28"/>
        </w:rPr>
        <w:t>1、报价要求为到货价，一票制，报价</w:t>
      </w:r>
      <w:r w:rsidR="00F171E6">
        <w:rPr>
          <w:rFonts w:ascii="仿宋" w:eastAsia="仿宋" w:hAnsi="仿宋" w:hint="eastAsia"/>
          <w:sz w:val="28"/>
          <w:szCs w:val="28"/>
        </w:rPr>
        <w:t>包含</w:t>
      </w:r>
      <w:r>
        <w:rPr>
          <w:rFonts w:ascii="仿宋" w:eastAsia="仿宋" w:hAnsi="仿宋" w:hint="eastAsia"/>
          <w:sz w:val="28"/>
          <w:szCs w:val="28"/>
        </w:rPr>
        <w:t>：</w:t>
      </w:r>
      <w:r w:rsidR="00F171E6">
        <w:rPr>
          <w:rFonts w:ascii="仿宋" w:eastAsia="仿宋" w:hAnsi="仿宋" w:hint="eastAsia"/>
          <w:sz w:val="28"/>
          <w:szCs w:val="28"/>
        </w:rPr>
        <w:t>1</w:t>
      </w:r>
      <w:r w:rsidR="008A0742">
        <w:rPr>
          <w:rFonts w:ascii="仿宋" w:eastAsia="仿宋" w:hAnsi="仿宋" w:hint="eastAsia"/>
          <w:sz w:val="28"/>
          <w:szCs w:val="28"/>
        </w:rPr>
        <w:t>3</w:t>
      </w:r>
      <w:r w:rsidR="00F171E6">
        <w:rPr>
          <w:rFonts w:ascii="仿宋" w:eastAsia="仿宋" w:hAnsi="仿宋" w:hint="eastAsia"/>
          <w:sz w:val="28"/>
          <w:szCs w:val="28"/>
        </w:rPr>
        <w:t>%的增值税，</w:t>
      </w:r>
      <w:r>
        <w:rPr>
          <w:rFonts w:ascii="仿宋" w:eastAsia="仿宋" w:hAnsi="仿宋" w:hint="eastAsia"/>
          <w:sz w:val="28"/>
          <w:szCs w:val="28"/>
        </w:rPr>
        <w:t>设计专利费、运杂费、</w:t>
      </w:r>
      <w:r w:rsidR="00F171E6">
        <w:rPr>
          <w:rFonts w:ascii="仿宋" w:eastAsia="仿宋" w:hAnsi="仿宋" w:hint="eastAsia"/>
          <w:sz w:val="28"/>
          <w:szCs w:val="28"/>
        </w:rPr>
        <w:t>拆除、</w:t>
      </w:r>
      <w:r>
        <w:rPr>
          <w:rFonts w:ascii="仿宋" w:eastAsia="仿宋" w:hAnsi="仿宋" w:hint="eastAsia"/>
          <w:sz w:val="28"/>
          <w:szCs w:val="28"/>
        </w:rPr>
        <w:t>安装、</w:t>
      </w:r>
      <w:r w:rsidR="00F171E6">
        <w:rPr>
          <w:rFonts w:ascii="仿宋" w:eastAsia="仿宋" w:hAnsi="仿宋" w:hint="eastAsia"/>
          <w:sz w:val="28"/>
          <w:szCs w:val="28"/>
        </w:rPr>
        <w:t>售后技术服务等一切费用；</w:t>
      </w:r>
      <w:r>
        <w:rPr>
          <w:rFonts w:ascii="仿宋" w:eastAsia="仿宋" w:hAnsi="仿宋" w:hint="eastAsia"/>
          <w:sz w:val="28"/>
          <w:szCs w:val="28"/>
        </w:rPr>
        <w:t>。</w:t>
      </w:r>
    </w:p>
    <w:p w:rsidR="003264D1" w:rsidRDefault="003264D1" w:rsidP="003264D1">
      <w:pPr>
        <w:spacing w:line="240" w:lineRule="atLeast"/>
        <w:ind w:firstLineChars="200" w:firstLine="560"/>
        <w:rPr>
          <w:rFonts w:ascii="仿宋" w:eastAsia="仿宋" w:hAnsi="仿宋"/>
          <w:sz w:val="28"/>
          <w:szCs w:val="28"/>
        </w:rPr>
      </w:pPr>
      <w:r>
        <w:rPr>
          <w:rFonts w:ascii="仿宋" w:eastAsia="仿宋" w:hAnsi="仿宋" w:hint="eastAsia"/>
          <w:sz w:val="28"/>
          <w:szCs w:val="28"/>
        </w:rPr>
        <w:t>2、在执行合同过程中如发现有任何漏项和缺陷，在合同中并未列入而且确实是本设备所必须的，是国家强制性要求必须的，均应由卖方负责将所缺的货物补上，所发生的费用由卖方负担。</w:t>
      </w:r>
    </w:p>
    <w:p w:rsidR="003264D1" w:rsidRDefault="003264D1" w:rsidP="003264D1">
      <w:pPr>
        <w:spacing w:line="240" w:lineRule="atLeast"/>
        <w:ind w:firstLineChars="200" w:firstLine="560"/>
        <w:rPr>
          <w:rFonts w:ascii="仿宋" w:eastAsia="仿宋" w:hAnsi="仿宋"/>
          <w:sz w:val="28"/>
          <w:szCs w:val="28"/>
        </w:rPr>
      </w:pPr>
      <w:r>
        <w:rPr>
          <w:rFonts w:ascii="仿宋" w:eastAsia="仿宋" w:hAnsi="仿宋" w:hint="eastAsia"/>
          <w:sz w:val="28"/>
          <w:szCs w:val="28"/>
        </w:rPr>
        <w:t>3、质保期：质保期</w:t>
      </w:r>
      <w:r w:rsidR="00F171E6">
        <w:rPr>
          <w:rFonts w:ascii="仿宋" w:eastAsia="仿宋" w:hAnsi="仿宋" w:hint="eastAsia"/>
          <w:sz w:val="28"/>
          <w:szCs w:val="28"/>
        </w:rPr>
        <w:t>详见报价单</w:t>
      </w:r>
      <w:r>
        <w:rPr>
          <w:rFonts w:ascii="仿宋" w:eastAsia="仿宋" w:hAnsi="仿宋" w:hint="eastAsia"/>
          <w:sz w:val="28"/>
          <w:szCs w:val="28"/>
        </w:rPr>
        <w:t>。</w:t>
      </w:r>
    </w:p>
    <w:p w:rsidR="003264D1" w:rsidRDefault="003264D1" w:rsidP="003264D1">
      <w:pPr>
        <w:spacing w:line="240" w:lineRule="atLeast"/>
        <w:ind w:firstLineChars="200" w:firstLine="560"/>
        <w:rPr>
          <w:rFonts w:ascii="仿宋" w:eastAsia="仿宋" w:hAnsi="仿宋"/>
          <w:sz w:val="28"/>
          <w:szCs w:val="28"/>
        </w:rPr>
      </w:pPr>
      <w:r>
        <w:rPr>
          <w:rFonts w:ascii="仿宋" w:eastAsia="仿宋" w:hAnsi="仿宋" w:hint="eastAsia"/>
          <w:sz w:val="28"/>
          <w:szCs w:val="28"/>
        </w:rPr>
        <w:t>4、投标单位要认真核算报价，并</w:t>
      </w:r>
      <w:r w:rsidRPr="00F171E6">
        <w:rPr>
          <w:rFonts w:ascii="仿宋" w:eastAsia="仿宋" w:hAnsi="仿宋" w:hint="eastAsia"/>
          <w:b/>
          <w:color w:val="FF0000"/>
          <w:sz w:val="28"/>
          <w:szCs w:val="28"/>
        </w:rPr>
        <w:t>按</w:t>
      </w:r>
      <w:r w:rsidR="00F171E6" w:rsidRPr="00F171E6">
        <w:rPr>
          <w:rFonts w:ascii="仿宋" w:eastAsia="仿宋" w:hAnsi="仿宋" w:hint="eastAsia"/>
          <w:b/>
          <w:color w:val="FF0000"/>
          <w:sz w:val="28"/>
          <w:szCs w:val="28"/>
        </w:rPr>
        <w:t>招标方</w:t>
      </w:r>
      <w:r w:rsidRPr="00F171E6">
        <w:rPr>
          <w:rFonts w:ascii="仿宋" w:eastAsia="仿宋" w:hAnsi="仿宋" w:hint="eastAsia"/>
          <w:b/>
          <w:color w:val="FF0000"/>
          <w:sz w:val="28"/>
          <w:szCs w:val="28"/>
        </w:rPr>
        <w:t>报价单格式</w:t>
      </w:r>
      <w:r w:rsidRPr="008174DF">
        <w:rPr>
          <w:rFonts w:ascii="仿宋" w:eastAsia="仿宋" w:hAnsi="仿宋" w:hint="eastAsia"/>
          <w:b/>
          <w:color w:val="FF0000"/>
          <w:sz w:val="28"/>
          <w:szCs w:val="28"/>
        </w:rPr>
        <w:t>给予</w:t>
      </w:r>
      <w:r w:rsidR="008174DF">
        <w:rPr>
          <w:rFonts w:ascii="仿宋" w:eastAsia="仿宋" w:hAnsi="仿宋" w:hint="eastAsia"/>
          <w:b/>
          <w:color w:val="FF0000"/>
          <w:sz w:val="28"/>
          <w:szCs w:val="28"/>
        </w:rPr>
        <w:t>传真</w:t>
      </w:r>
      <w:r w:rsidRPr="008174DF">
        <w:rPr>
          <w:rFonts w:ascii="仿宋" w:eastAsia="仿宋" w:hAnsi="仿宋" w:hint="eastAsia"/>
          <w:b/>
          <w:color w:val="FF0000"/>
          <w:sz w:val="28"/>
          <w:szCs w:val="28"/>
        </w:rPr>
        <w:t>报价</w:t>
      </w:r>
      <w:r>
        <w:rPr>
          <w:rFonts w:ascii="仿宋" w:eastAsia="仿宋" w:hAnsi="仿宋" w:hint="eastAsia"/>
          <w:sz w:val="28"/>
          <w:szCs w:val="28"/>
        </w:rPr>
        <w:t>，</w:t>
      </w:r>
      <w:r w:rsidR="00F171E6">
        <w:rPr>
          <w:rFonts w:ascii="仿宋" w:eastAsia="仿宋" w:hAnsi="仿宋" w:hint="eastAsia"/>
          <w:sz w:val="28"/>
          <w:szCs w:val="28"/>
        </w:rPr>
        <w:t>不接受其他</w:t>
      </w:r>
      <w:r w:rsidR="008174DF">
        <w:rPr>
          <w:rFonts w:ascii="仿宋" w:eastAsia="仿宋" w:hAnsi="仿宋" w:hint="eastAsia"/>
          <w:sz w:val="28"/>
          <w:szCs w:val="28"/>
        </w:rPr>
        <w:t>格式、</w:t>
      </w:r>
      <w:r w:rsidR="00F171E6">
        <w:rPr>
          <w:rFonts w:ascii="仿宋" w:eastAsia="仿宋" w:hAnsi="仿宋" w:hint="eastAsia"/>
          <w:sz w:val="28"/>
          <w:szCs w:val="28"/>
        </w:rPr>
        <w:t>形式报价。</w:t>
      </w:r>
      <w:r>
        <w:rPr>
          <w:rFonts w:ascii="仿宋" w:eastAsia="仿宋" w:hAnsi="仿宋" w:hint="eastAsia"/>
          <w:sz w:val="28"/>
          <w:szCs w:val="28"/>
        </w:rPr>
        <w:t xml:space="preserve">报价如出现单价、总价不符的，以单价报价为准。               </w:t>
      </w:r>
    </w:p>
    <w:p w:rsidR="003264D1" w:rsidRDefault="003264D1" w:rsidP="003264D1">
      <w:pPr>
        <w:spacing w:line="200" w:lineRule="exact"/>
        <w:rPr>
          <w:rFonts w:ascii="仿宋" w:eastAsia="仿宋" w:hAnsi="仿宋"/>
          <w:sz w:val="28"/>
          <w:szCs w:val="28"/>
        </w:rPr>
      </w:pPr>
    </w:p>
    <w:p w:rsidR="003264D1" w:rsidRDefault="003264D1" w:rsidP="003264D1">
      <w:pPr>
        <w:rPr>
          <w:rFonts w:ascii="仿宋" w:eastAsia="仿宋" w:hAnsi="仿宋"/>
          <w:sz w:val="28"/>
          <w:szCs w:val="24"/>
        </w:rPr>
      </w:pPr>
    </w:p>
    <w:p w:rsidR="003264D1" w:rsidRPr="00DF1592" w:rsidRDefault="003264D1" w:rsidP="003264D1">
      <w:pPr>
        <w:rPr>
          <w:rFonts w:ascii="仿宋" w:eastAsia="仿宋" w:hAnsi="仿宋" w:cs="仿宋_GB2312"/>
          <w:color w:val="000000"/>
          <w:sz w:val="28"/>
          <w:szCs w:val="28"/>
        </w:rPr>
      </w:pPr>
      <w:r>
        <w:rPr>
          <w:rFonts w:ascii="仿宋" w:eastAsia="仿宋" w:hAnsi="仿宋" w:hint="eastAsia"/>
          <w:sz w:val="28"/>
          <w:szCs w:val="24"/>
        </w:rPr>
        <w:t>附件4</w:t>
      </w:r>
      <w:r>
        <w:rPr>
          <w:rFonts w:ascii="仿宋" w:eastAsia="仿宋" w:hAnsi="仿宋"/>
          <w:sz w:val="28"/>
          <w:szCs w:val="24"/>
        </w:rPr>
        <w:t xml:space="preserve">  </w:t>
      </w:r>
      <w:r>
        <w:rPr>
          <w:rFonts w:ascii="仿宋" w:eastAsia="仿宋" w:hAnsi="仿宋" w:cs="仿宋_GB2312" w:hint="eastAsia"/>
          <w:color w:val="000000"/>
          <w:sz w:val="28"/>
          <w:szCs w:val="28"/>
        </w:rPr>
        <w:t>未结算</w:t>
      </w:r>
      <w:r w:rsidRPr="00DF1592">
        <w:rPr>
          <w:rFonts w:ascii="仿宋" w:eastAsia="仿宋" w:hAnsi="仿宋" w:cs="仿宋_GB2312" w:hint="eastAsia"/>
          <w:color w:val="000000"/>
          <w:sz w:val="28"/>
          <w:szCs w:val="28"/>
        </w:rPr>
        <w:t>货款抵保证金证明</w:t>
      </w:r>
    </w:p>
    <w:p w:rsidR="003264D1" w:rsidRPr="00BC323F" w:rsidRDefault="003264D1" w:rsidP="003264D1">
      <w:pPr>
        <w:spacing w:line="500" w:lineRule="exact"/>
        <w:rPr>
          <w:rFonts w:ascii="仿宋" w:eastAsia="仿宋" w:hAnsi="仿宋"/>
          <w:sz w:val="28"/>
          <w:szCs w:val="24"/>
        </w:rPr>
      </w:pPr>
    </w:p>
    <w:p w:rsidR="003264D1" w:rsidRDefault="003264D1" w:rsidP="003264D1">
      <w:pPr>
        <w:spacing w:line="240" w:lineRule="atLeast"/>
        <w:jc w:val="center"/>
        <w:rPr>
          <w:sz w:val="44"/>
          <w:szCs w:val="44"/>
        </w:rPr>
      </w:pPr>
      <w:r>
        <w:rPr>
          <w:rFonts w:hint="eastAsia"/>
          <w:sz w:val="44"/>
          <w:szCs w:val="44"/>
        </w:rPr>
        <w:t>证</w:t>
      </w:r>
      <w:r>
        <w:rPr>
          <w:rFonts w:hint="eastAsia"/>
          <w:sz w:val="44"/>
          <w:szCs w:val="44"/>
        </w:rPr>
        <w:t xml:space="preserve">    </w:t>
      </w:r>
      <w:r>
        <w:rPr>
          <w:rFonts w:hint="eastAsia"/>
          <w:sz w:val="44"/>
          <w:szCs w:val="44"/>
        </w:rPr>
        <w:t>明</w:t>
      </w:r>
    </w:p>
    <w:p w:rsidR="003264D1" w:rsidRPr="00DF1592" w:rsidRDefault="003264D1" w:rsidP="003264D1">
      <w:pPr>
        <w:spacing w:line="240" w:lineRule="atLeast"/>
        <w:rPr>
          <w:rFonts w:ascii="仿宋" w:eastAsia="仿宋" w:hAnsi="仿宋" w:cs="仿宋"/>
          <w:sz w:val="28"/>
          <w:szCs w:val="28"/>
        </w:rPr>
      </w:pPr>
      <w:r w:rsidRPr="00DF1592">
        <w:rPr>
          <w:rFonts w:ascii="仿宋" w:eastAsia="仿宋" w:hAnsi="仿宋" w:cs="仿宋" w:hint="eastAsia"/>
          <w:sz w:val="28"/>
          <w:szCs w:val="28"/>
        </w:rPr>
        <w:t>万基控股集团有限公司招标中心：</w:t>
      </w:r>
    </w:p>
    <w:p w:rsidR="003264D1" w:rsidRPr="00DF1592" w:rsidRDefault="003264D1" w:rsidP="003264D1">
      <w:pPr>
        <w:spacing w:line="240" w:lineRule="atLeast"/>
        <w:ind w:firstLine="640"/>
        <w:rPr>
          <w:rFonts w:ascii="仿宋" w:eastAsia="仿宋" w:hAnsi="仿宋" w:cs="仿宋"/>
          <w:sz w:val="28"/>
          <w:szCs w:val="28"/>
        </w:rPr>
      </w:pPr>
      <w:r w:rsidRPr="00DF1592">
        <w:rPr>
          <w:rFonts w:ascii="仿宋_GB2312" w:eastAsia="仿宋_GB2312" w:hint="eastAsia"/>
          <w:sz w:val="28"/>
          <w:szCs w:val="28"/>
        </w:rPr>
        <w:t>我公司</w:t>
      </w:r>
      <w:r w:rsidRPr="00DF1592">
        <w:rPr>
          <w:rFonts w:ascii="仿宋" w:eastAsia="仿宋" w:hAnsi="仿宋" w:cs="仿宋" w:hint="eastAsia"/>
          <w:sz w:val="28"/>
          <w:szCs w:val="28"/>
        </w:rPr>
        <w:t>同意将在</w:t>
      </w:r>
      <w:r>
        <w:rPr>
          <w:rFonts w:ascii="仿宋" w:eastAsia="仿宋" w:hAnsi="仿宋" w:cs="仿宋" w:hint="eastAsia"/>
          <w:sz w:val="28"/>
          <w:szCs w:val="28"/>
        </w:rPr>
        <w:t>洛阳万基</w:t>
      </w:r>
      <w:r w:rsidR="00AA6345">
        <w:rPr>
          <w:rFonts w:ascii="仿宋" w:eastAsia="仿宋" w:hAnsi="仿宋" w:cs="仿宋" w:hint="eastAsia"/>
          <w:sz w:val="28"/>
          <w:szCs w:val="28"/>
        </w:rPr>
        <w:t>发电</w:t>
      </w:r>
      <w:r>
        <w:rPr>
          <w:rFonts w:ascii="仿宋" w:eastAsia="仿宋" w:hAnsi="仿宋" w:hint="eastAsia"/>
          <w:sz w:val="28"/>
          <w:szCs w:val="28"/>
        </w:rPr>
        <w:t>有限公司</w:t>
      </w:r>
      <w:r w:rsidRPr="00DF1592">
        <w:rPr>
          <w:rFonts w:ascii="仿宋" w:eastAsia="仿宋" w:hAnsi="仿宋" w:cs="仿宋" w:hint="eastAsia"/>
          <w:sz w:val="28"/>
          <w:szCs w:val="28"/>
        </w:rPr>
        <w:t>未结算的货款中的</w:t>
      </w:r>
      <w:r w:rsidR="0069131D">
        <w:rPr>
          <w:rFonts w:ascii="仿宋" w:eastAsia="仿宋" w:hAnsi="仿宋" w:cs="仿宋" w:hint="eastAsia"/>
          <w:sz w:val="28"/>
          <w:szCs w:val="28"/>
        </w:rPr>
        <w:t>贰</w:t>
      </w:r>
      <w:r>
        <w:rPr>
          <w:rFonts w:ascii="仿宋" w:eastAsia="仿宋" w:hAnsi="仿宋" w:cs="仿宋" w:hint="eastAsia"/>
          <w:sz w:val="28"/>
          <w:szCs w:val="28"/>
        </w:rPr>
        <w:t>万</w:t>
      </w:r>
      <w:r w:rsidRPr="00DF1592">
        <w:rPr>
          <w:rFonts w:ascii="仿宋" w:eastAsia="仿宋" w:hAnsi="仿宋" w:cs="仿宋" w:hint="eastAsia"/>
          <w:sz w:val="28"/>
          <w:szCs w:val="28"/>
        </w:rPr>
        <w:t>元整（</w:t>
      </w:r>
      <w:r>
        <w:rPr>
          <w:rFonts w:ascii="仿宋" w:eastAsia="仿宋" w:hAnsi="仿宋" w:cs="仿宋" w:hint="eastAsia"/>
          <w:sz w:val="28"/>
          <w:szCs w:val="28"/>
        </w:rPr>
        <w:t>￥</w:t>
      </w:r>
      <w:r w:rsidR="0069131D">
        <w:rPr>
          <w:rFonts w:ascii="仿宋" w:eastAsia="仿宋" w:hAnsi="仿宋" w:cs="仿宋"/>
          <w:sz w:val="28"/>
          <w:szCs w:val="28"/>
        </w:rPr>
        <w:t>2</w:t>
      </w:r>
      <w:r>
        <w:rPr>
          <w:rFonts w:ascii="仿宋" w:eastAsia="仿宋" w:hAnsi="仿宋" w:cs="仿宋" w:hint="eastAsia"/>
          <w:sz w:val="28"/>
          <w:szCs w:val="28"/>
        </w:rPr>
        <w:t>0</w:t>
      </w:r>
      <w:r w:rsidRPr="00DF1592">
        <w:rPr>
          <w:rFonts w:ascii="仿宋" w:eastAsia="仿宋" w:hAnsi="仿宋" w:cs="仿宋" w:hint="eastAsia"/>
          <w:sz w:val="28"/>
          <w:szCs w:val="28"/>
        </w:rPr>
        <w:t>000元）冻结</w:t>
      </w:r>
      <w:r>
        <w:rPr>
          <w:rFonts w:ascii="仿宋" w:eastAsia="仿宋" w:hAnsi="仿宋" w:cs="仿宋" w:hint="eastAsia"/>
          <w:sz w:val="28"/>
          <w:szCs w:val="28"/>
        </w:rPr>
        <w:t>，</w:t>
      </w:r>
      <w:r w:rsidRPr="00DF1592">
        <w:rPr>
          <w:rFonts w:ascii="仿宋" w:eastAsia="仿宋" w:hAnsi="仿宋" w:cs="仿宋" w:hint="eastAsia"/>
          <w:sz w:val="28"/>
          <w:szCs w:val="28"/>
        </w:rPr>
        <w:t>作为</w:t>
      </w:r>
      <w:r>
        <w:rPr>
          <w:rFonts w:ascii="仿宋" w:eastAsia="仿宋" w:hAnsi="仿宋" w:cs="仿宋" w:hint="eastAsia"/>
          <w:sz w:val="28"/>
          <w:szCs w:val="28"/>
        </w:rPr>
        <w:t>在</w:t>
      </w:r>
      <w:r w:rsidR="00AA6345">
        <w:rPr>
          <w:rFonts w:ascii="仿宋" w:eastAsia="仿宋" w:hAnsi="仿宋" w:cs="仿宋" w:hint="eastAsia"/>
          <w:sz w:val="28"/>
          <w:szCs w:val="28"/>
        </w:rPr>
        <w:t xml:space="preserve"> </w:t>
      </w:r>
      <w:r>
        <w:rPr>
          <w:rFonts w:ascii="仿宋" w:eastAsia="仿宋" w:hAnsi="仿宋" w:cs="仿宋" w:hint="eastAsia"/>
          <w:sz w:val="28"/>
          <w:szCs w:val="28"/>
        </w:rPr>
        <w:t>“</w:t>
      </w:r>
      <w:r w:rsidR="00AA6345">
        <w:rPr>
          <w:rFonts w:ascii="仿宋" w:eastAsia="仿宋" w:hAnsi="仿宋" w:cs="仿宋" w:hint="eastAsia"/>
          <w:sz w:val="28"/>
          <w:szCs w:val="28"/>
        </w:rPr>
        <w:t>磨煤机衬板</w:t>
      </w:r>
      <w:r>
        <w:rPr>
          <w:rFonts w:ascii="仿宋" w:eastAsia="仿宋" w:hAnsi="仿宋" w:cs="仿宋" w:hint="eastAsia"/>
          <w:sz w:val="28"/>
          <w:szCs w:val="28"/>
        </w:rPr>
        <w:t>”招标的投标保证金，并完全接受违约处罚条款。</w:t>
      </w:r>
    </w:p>
    <w:p w:rsidR="003264D1" w:rsidRPr="00DF1592" w:rsidRDefault="003264D1" w:rsidP="003264D1">
      <w:pPr>
        <w:spacing w:line="240" w:lineRule="atLeast"/>
        <w:ind w:firstLine="640"/>
        <w:rPr>
          <w:rFonts w:ascii="仿宋" w:eastAsia="仿宋" w:hAnsi="仿宋" w:cs="仿宋"/>
          <w:sz w:val="28"/>
          <w:szCs w:val="28"/>
        </w:rPr>
      </w:pPr>
      <w:r w:rsidRPr="00DF1592">
        <w:rPr>
          <w:rFonts w:ascii="仿宋" w:eastAsia="仿宋" w:hAnsi="仿宋" w:cs="仿宋" w:hint="eastAsia"/>
          <w:sz w:val="28"/>
          <w:szCs w:val="28"/>
        </w:rPr>
        <w:t>特此证明。</w:t>
      </w:r>
    </w:p>
    <w:p w:rsidR="003264D1" w:rsidRPr="00DF1592" w:rsidRDefault="003264D1" w:rsidP="003264D1">
      <w:pPr>
        <w:spacing w:line="240" w:lineRule="atLeast"/>
        <w:ind w:firstLine="640"/>
        <w:rPr>
          <w:rFonts w:ascii="仿宋" w:eastAsia="仿宋" w:hAnsi="仿宋" w:cs="仿宋"/>
          <w:sz w:val="28"/>
          <w:szCs w:val="28"/>
        </w:rPr>
      </w:pPr>
    </w:p>
    <w:p w:rsidR="003264D1" w:rsidRPr="00DF1592" w:rsidRDefault="003264D1" w:rsidP="003264D1">
      <w:pPr>
        <w:spacing w:line="240" w:lineRule="atLeast"/>
        <w:ind w:firstLine="640"/>
        <w:rPr>
          <w:rFonts w:ascii="仿宋" w:eastAsia="仿宋" w:hAnsi="仿宋" w:cs="仿宋"/>
          <w:sz w:val="28"/>
          <w:szCs w:val="28"/>
        </w:rPr>
      </w:pPr>
      <w:r w:rsidRPr="00DF1592">
        <w:rPr>
          <w:rFonts w:ascii="仿宋" w:eastAsia="仿宋" w:hAnsi="仿宋" w:cs="仿宋" w:hint="eastAsia"/>
          <w:sz w:val="28"/>
          <w:szCs w:val="28"/>
        </w:rPr>
        <w:t xml:space="preserve">                </w:t>
      </w:r>
      <w:r>
        <w:rPr>
          <w:rFonts w:ascii="仿宋" w:eastAsia="仿宋" w:hAnsi="仿宋" w:cs="仿宋"/>
          <w:sz w:val="28"/>
          <w:szCs w:val="28"/>
        </w:rPr>
        <w:t xml:space="preserve">      </w:t>
      </w:r>
      <w:r w:rsidRPr="00DF1592">
        <w:rPr>
          <w:rFonts w:ascii="仿宋" w:eastAsia="仿宋" w:hAnsi="仿宋" w:cs="仿宋" w:hint="eastAsia"/>
          <w:sz w:val="28"/>
          <w:szCs w:val="28"/>
        </w:rPr>
        <w:t xml:space="preserve">    ****************</w:t>
      </w:r>
      <w:r w:rsidRPr="00DF1592">
        <w:rPr>
          <w:rFonts w:ascii="仿宋_GB2312" w:eastAsia="仿宋_GB2312" w:hint="eastAsia"/>
          <w:sz w:val="28"/>
          <w:szCs w:val="28"/>
        </w:rPr>
        <w:t>有限公司</w:t>
      </w:r>
    </w:p>
    <w:p w:rsidR="003264D1" w:rsidRPr="00DF1592" w:rsidRDefault="003264D1" w:rsidP="003264D1">
      <w:pPr>
        <w:spacing w:line="240" w:lineRule="atLeast"/>
        <w:rPr>
          <w:sz w:val="28"/>
          <w:szCs w:val="28"/>
        </w:rPr>
      </w:pPr>
      <w:r w:rsidRPr="00DF1592">
        <w:rPr>
          <w:rFonts w:ascii="仿宋" w:eastAsia="仿宋" w:hAnsi="仿宋" w:cs="仿宋" w:hint="eastAsia"/>
          <w:sz w:val="28"/>
          <w:szCs w:val="28"/>
        </w:rPr>
        <w:t xml:space="preserve">                           </w:t>
      </w:r>
      <w:r>
        <w:rPr>
          <w:rFonts w:ascii="仿宋" w:eastAsia="仿宋" w:hAnsi="仿宋" w:cs="仿宋"/>
          <w:sz w:val="28"/>
          <w:szCs w:val="28"/>
        </w:rPr>
        <w:t xml:space="preserve">            </w:t>
      </w:r>
      <w:r w:rsidRPr="00DF1592">
        <w:rPr>
          <w:rFonts w:ascii="仿宋" w:eastAsia="仿宋" w:hAnsi="仿宋" w:cs="仿宋" w:hint="eastAsia"/>
          <w:sz w:val="28"/>
          <w:szCs w:val="28"/>
        </w:rPr>
        <w:t xml:space="preserve"> </w:t>
      </w:r>
      <w:r>
        <w:rPr>
          <w:rFonts w:ascii="仿宋" w:eastAsia="仿宋" w:hAnsi="仿宋" w:cs="仿宋" w:hint="eastAsia"/>
          <w:sz w:val="28"/>
          <w:szCs w:val="28"/>
        </w:rPr>
        <w:t>20</w:t>
      </w:r>
      <w:r w:rsidR="0069131D">
        <w:rPr>
          <w:rFonts w:ascii="仿宋" w:eastAsia="仿宋" w:hAnsi="仿宋" w:cs="仿宋"/>
          <w:sz w:val="28"/>
          <w:szCs w:val="28"/>
        </w:rPr>
        <w:t>21</w:t>
      </w:r>
      <w:r>
        <w:rPr>
          <w:rFonts w:ascii="仿宋" w:eastAsia="仿宋" w:hAnsi="仿宋" w:cs="仿宋" w:hint="eastAsia"/>
          <w:sz w:val="28"/>
          <w:szCs w:val="28"/>
        </w:rPr>
        <w:t>年*月*日</w:t>
      </w:r>
    </w:p>
    <w:p w:rsidR="003264D1" w:rsidRDefault="003264D1" w:rsidP="003264D1">
      <w:pPr>
        <w:spacing w:line="500" w:lineRule="exact"/>
        <w:ind w:firstLineChars="200" w:firstLine="560"/>
        <w:rPr>
          <w:rFonts w:ascii="仿宋" w:eastAsia="仿宋" w:hAnsi="仿宋"/>
          <w:sz w:val="28"/>
          <w:szCs w:val="28"/>
        </w:rPr>
      </w:pPr>
      <w:r>
        <w:rPr>
          <w:rFonts w:ascii="仿宋" w:eastAsia="仿宋" w:hAnsi="仿宋" w:hint="eastAsia"/>
          <w:sz w:val="28"/>
          <w:szCs w:val="28"/>
        </w:rPr>
        <w:lastRenderedPageBreak/>
        <w:t>附件5</w:t>
      </w:r>
      <w:r>
        <w:rPr>
          <w:rFonts w:ascii="仿宋" w:eastAsia="仿宋" w:hAnsi="仿宋"/>
          <w:sz w:val="28"/>
          <w:szCs w:val="28"/>
        </w:rPr>
        <w:t xml:space="preserve">  </w:t>
      </w:r>
      <w:r>
        <w:rPr>
          <w:rFonts w:ascii="仿宋" w:eastAsia="仿宋" w:hAnsi="仿宋" w:hint="eastAsia"/>
          <w:sz w:val="28"/>
          <w:szCs w:val="28"/>
        </w:rPr>
        <w:t>投标保证金</w:t>
      </w:r>
    </w:p>
    <w:p w:rsidR="003264D1" w:rsidRDefault="003264D1" w:rsidP="003264D1">
      <w:pPr>
        <w:spacing w:line="500" w:lineRule="exact"/>
        <w:ind w:firstLineChars="200" w:firstLine="560"/>
        <w:rPr>
          <w:rFonts w:ascii="仿宋" w:eastAsia="仿宋" w:hAnsi="仿宋"/>
          <w:sz w:val="28"/>
          <w:szCs w:val="28"/>
        </w:rPr>
      </w:pPr>
      <w:r>
        <w:rPr>
          <w:rFonts w:ascii="仿宋" w:eastAsia="仿宋" w:hAnsi="仿宋" w:hint="eastAsia"/>
          <w:sz w:val="28"/>
          <w:szCs w:val="28"/>
        </w:rPr>
        <w:t>缴纳投标保证金金额：人民币：</w:t>
      </w:r>
      <w:r w:rsidR="003B70D6">
        <w:rPr>
          <w:rFonts w:ascii="仿宋" w:eastAsia="仿宋" w:hAnsi="仿宋" w:hint="eastAsia"/>
          <w:b/>
          <w:color w:val="FF0000"/>
          <w:sz w:val="28"/>
          <w:szCs w:val="28"/>
          <w:u w:val="single"/>
        </w:rPr>
        <w:t>贰</w:t>
      </w:r>
      <w:r w:rsidRPr="005C4587">
        <w:rPr>
          <w:rFonts w:ascii="仿宋" w:eastAsia="仿宋" w:hAnsi="仿宋" w:hint="eastAsia"/>
          <w:b/>
          <w:color w:val="FF0000"/>
          <w:sz w:val="28"/>
          <w:szCs w:val="28"/>
          <w:u w:val="single"/>
        </w:rPr>
        <w:t>万元整（￥</w:t>
      </w:r>
      <w:r w:rsidR="003B70D6">
        <w:rPr>
          <w:rFonts w:ascii="仿宋" w:eastAsia="仿宋" w:hAnsi="仿宋"/>
          <w:b/>
          <w:color w:val="FF0000"/>
          <w:sz w:val="28"/>
          <w:szCs w:val="28"/>
          <w:u w:val="single"/>
        </w:rPr>
        <w:t>2</w:t>
      </w:r>
      <w:r w:rsidRPr="005C4587">
        <w:rPr>
          <w:rFonts w:ascii="仿宋" w:eastAsia="仿宋" w:hAnsi="仿宋" w:hint="eastAsia"/>
          <w:b/>
          <w:color w:val="FF0000"/>
          <w:sz w:val="28"/>
          <w:szCs w:val="28"/>
          <w:u w:val="single"/>
        </w:rPr>
        <w:t>0000元</w:t>
      </w:r>
      <w:r w:rsidRPr="005C4587">
        <w:rPr>
          <w:rFonts w:ascii="仿宋" w:eastAsia="仿宋" w:hAnsi="仿宋" w:hint="eastAsia"/>
          <w:color w:val="FF0000"/>
          <w:sz w:val="28"/>
          <w:szCs w:val="28"/>
          <w:u w:val="single"/>
        </w:rPr>
        <w:t>）</w:t>
      </w:r>
      <w:r>
        <w:rPr>
          <w:rFonts w:ascii="仿宋" w:eastAsia="仿宋" w:hAnsi="仿宋" w:hint="eastAsia"/>
          <w:sz w:val="28"/>
          <w:szCs w:val="28"/>
        </w:rPr>
        <w:t xml:space="preserve">。 </w:t>
      </w:r>
    </w:p>
    <w:p w:rsidR="003264D1" w:rsidRDefault="003264D1" w:rsidP="003264D1">
      <w:pPr>
        <w:spacing w:line="500" w:lineRule="exact"/>
        <w:ind w:firstLineChars="200" w:firstLine="560"/>
        <w:rPr>
          <w:rFonts w:ascii="仿宋" w:eastAsia="仿宋" w:hAnsi="仿宋" w:cs="仿宋"/>
          <w:color w:val="FF0000"/>
          <w:sz w:val="28"/>
          <w:szCs w:val="28"/>
        </w:rPr>
      </w:pPr>
      <w:r>
        <w:rPr>
          <w:rFonts w:ascii="仿宋" w:eastAsia="仿宋" w:hAnsi="仿宋" w:hint="eastAsia"/>
          <w:sz w:val="28"/>
          <w:szCs w:val="28"/>
        </w:rPr>
        <w:t>投标保证金交纳时间：</w:t>
      </w:r>
      <w:r w:rsidRPr="0006761D">
        <w:rPr>
          <w:rFonts w:ascii="仿宋" w:eastAsia="仿宋" w:hAnsi="仿宋" w:hint="eastAsia"/>
          <w:b/>
          <w:color w:val="FF0000"/>
          <w:sz w:val="28"/>
          <w:szCs w:val="28"/>
        </w:rPr>
        <w:t>20</w:t>
      </w:r>
      <w:r w:rsidR="0069131D">
        <w:rPr>
          <w:rFonts w:ascii="仿宋" w:eastAsia="仿宋" w:hAnsi="仿宋"/>
          <w:b/>
          <w:color w:val="FF0000"/>
          <w:sz w:val="28"/>
          <w:szCs w:val="28"/>
        </w:rPr>
        <w:t>21</w:t>
      </w:r>
      <w:r w:rsidRPr="0006761D">
        <w:rPr>
          <w:rFonts w:ascii="仿宋" w:eastAsia="仿宋" w:hAnsi="仿宋" w:hint="eastAsia"/>
          <w:b/>
          <w:color w:val="FF0000"/>
          <w:sz w:val="28"/>
          <w:szCs w:val="28"/>
        </w:rPr>
        <w:t>年</w:t>
      </w:r>
      <w:r w:rsidR="0069131D">
        <w:rPr>
          <w:rFonts w:ascii="仿宋" w:eastAsia="仿宋" w:hAnsi="仿宋"/>
          <w:b/>
          <w:color w:val="FF0000"/>
          <w:sz w:val="28"/>
          <w:szCs w:val="28"/>
        </w:rPr>
        <w:t>9</w:t>
      </w:r>
      <w:r w:rsidRPr="0006761D">
        <w:rPr>
          <w:rFonts w:ascii="仿宋" w:eastAsia="仿宋" w:hAnsi="仿宋" w:hint="eastAsia"/>
          <w:b/>
          <w:color w:val="FF0000"/>
          <w:sz w:val="28"/>
          <w:szCs w:val="28"/>
        </w:rPr>
        <w:t>月</w:t>
      </w:r>
      <w:r w:rsidR="0069131D">
        <w:rPr>
          <w:rFonts w:ascii="仿宋" w:eastAsia="仿宋" w:hAnsi="仿宋"/>
          <w:b/>
          <w:color w:val="FF0000"/>
          <w:sz w:val="28"/>
          <w:szCs w:val="28"/>
        </w:rPr>
        <w:t>2</w:t>
      </w:r>
      <w:r w:rsidRPr="0006761D">
        <w:rPr>
          <w:rFonts w:ascii="仿宋" w:eastAsia="仿宋" w:hAnsi="仿宋" w:hint="eastAsia"/>
          <w:b/>
          <w:color w:val="FF0000"/>
          <w:sz w:val="28"/>
          <w:szCs w:val="28"/>
        </w:rPr>
        <w:t>日</w:t>
      </w:r>
      <w:r w:rsidR="0069131D">
        <w:rPr>
          <w:rFonts w:ascii="仿宋" w:eastAsia="仿宋" w:hAnsi="仿宋" w:hint="eastAsia"/>
          <w:b/>
          <w:color w:val="FF0000"/>
          <w:sz w:val="28"/>
          <w:szCs w:val="28"/>
        </w:rPr>
        <w:t>下</w:t>
      </w:r>
      <w:r>
        <w:rPr>
          <w:rFonts w:ascii="仿宋" w:eastAsia="仿宋" w:hAnsi="仿宋" w:hint="eastAsia"/>
          <w:b/>
          <w:color w:val="FF0000"/>
          <w:sz w:val="28"/>
          <w:szCs w:val="28"/>
        </w:rPr>
        <w:t>午</w:t>
      </w:r>
      <w:r w:rsidR="0069131D">
        <w:rPr>
          <w:rFonts w:ascii="仿宋" w:eastAsia="仿宋" w:hAnsi="仿宋"/>
          <w:b/>
          <w:color w:val="FF0000"/>
          <w:sz w:val="28"/>
          <w:szCs w:val="28"/>
        </w:rPr>
        <w:t>17</w:t>
      </w:r>
      <w:r w:rsidRPr="0006761D">
        <w:rPr>
          <w:rFonts w:ascii="仿宋" w:eastAsia="仿宋" w:hAnsi="仿宋" w:hint="eastAsia"/>
          <w:b/>
          <w:color w:val="FF0000"/>
          <w:sz w:val="28"/>
          <w:szCs w:val="28"/>
        </w:rPr>
        <w:t>:00时（北京时间）前到账</w:t>
      </w:r>
      <w:r>
        <w:rPr>
          <w:rFonts w:ascii="仿宋" w:eastAsia="仿宋" w:hAnsi="仿宋" w:hint="eastAsia"/>
          <w:sz w:val="28"/>
          <w:szCs w:val="28"/>
        </w:rPr>
        <w:t>，</w:t>
      </w:r>
      <w:r w:rsidRPr="00576F07">
        <w:rPr>
          <w:rFonts w:ascii="仿宋" w:eastAsia="仿宋" w:hAnsi="仿宋" w:cs="仿宋_GB2312" w:hint="eastAsia"/>
          <w:b/>
          <w:color w:val="FF0000"/>
          <w:spacing w:val="4"/>
          <w:sz w:val="28"/>
          <w:szCs w:val="32"/>
        </w:rPr>
        <w:t>投标截止时间之后递交的投标保证金将被拒绝</w:t>
      </w:r>
      <w:r>
        <w:rPr>
          <w:rFonts w:ascii="仿宋" w:eastAsia="仿宋" w:hAnsi="仿宋" w:cs="仿宋_GB2312" w:hint="eastAsia"/>
          <w:b/>
          <w:color w:val="FF0000"/>
          <w:spacing w:val="4"/>
          <w:sz w:val="28"/>
          <w:szCs w:val="32"/>
        </w:rPr>
        <w:t>。</w:t>
      </w:r>
      <w:r w:rsidRPr="00576F07">
        <w:rPr>
          <w:rFonts w:ascii="仿宋" w:eastAsia="仿宋" w:hAnsi="仿宋" w:cs="仿宋_GB2312" w:hint="eastAsia"/>
          <w:b/>
          <w:color w:val="FF0000"/>
          <w:spacing w:val="4"/>
          <w:sz w:val="28"/>
          <w:szCs w:val="32"/>
          <w:u w:val="single"/>
        </w:rPr>
        <w:t>公对公电汇转账方式缴纳</w:t>
      </w:r>
      <w:r>
        <w:rPr>
          <w:rFonts w:ascii="仿宋" w:eastAsia="仿宋" w:hAnsi="仿宋" w:cs="仿宋_GB2312" w:hint="eastAsia"/>
          <w:b/>
          <w:color w:val="FF0000"/>
          <w:spacing w:val="4"/>
          <w:sz w:val="28"/>
          <w:szCs w:val="32"/>
          <w:u w:val="single"/>
        </w:rPr>
        <w:t>（不接受现金及个人转账）</w:t>
      </w:r>
      <w:r w:rsidRPr="00576F07">
        <w:rPr>
          <w:rFonts w:ascii="仿宋" w:eastAsia="仿宋" w:hAnsi="仿宋" w:cs="仿宋_GB2312" w:hint="eastAsia"/>
          <w:b/>
          <w:color w:val="FF0000"/>
          <w:spacing w:val="4"/>
          <w:sz w:val="28"/>
          <w:szCs w:val="32"/>
          <w:u w:val="single"/>
        </w:rPr>
        <w:t>。</w:t>
      </w:r>
      <w:r w:rsidRPr="00576F07">
        <w:rPr>
          <w:rFonts w:ascii="仿宋" w:eastAsia="仿宋" w:hAnsi="仿宋" w:cs="仿宋_GB2312" w:hint="eastAsia"/>
          <w:b/>
          <w:color w:val="FF0000"/>
          <w:spacing w:val="4"/>
          <w:sz w:val="28"/>
          <w:szCs w:val="32"/>
        </w:rPr>
        <w:t xml:space="preserve"> </w:t>
      </w:r>
      <w:r w:rsidRPr="00576F07">
        <w:rPr>
          <w:rFonts w:ascii="仿宋" w:eastAsia="仿宋" w:hAnsi="仿宋" w:cs="仿宋" w:hint="eastAsia"/>
          <w:color w:val="FF0000"/>
          <w:sz w:val="28"/>
          <w:szCs w:val="28"/>
        </w:rPr>
        <w:t>最终以</w:t>
      </w:r>
      <w:r w:rsidRPr="00540E3B">
        <w:rPr>
          <w:rFonts w:ascii="仿宋" w:eastAsia="仿宋" w:hAnsi="仿宋" w:hint="eastAsia"/>
          <w:b/>
          <w:color w:val="FF0000"/>
          <w:sz w:val="28"/>
          <w:szCs w:val="28"/>
        </w:rPr>
        <w:t>洛阳万基</w:t>
      </w:r>
      <w:r w:rsidR="008174DF">
        <w:rPr>
          <w:rFonts w:ascii="仿宋" w:eastAsia="仿宋" w:hAnsi="仿宋" w:hint="eastAsia"/>
          <w:b/>
          <w:color w:val="FF0000"/>
          <w:sz w:val="28"/>
          <w:szCs w:val="28"/>
        </w:rPr>
        <w:t>发电</w:t>
      </w:r>
      <w:r w:rsidRPr="00540E3B">
        <w:rPr>
          <w:rFonts w:ascii="仿宋" w:eastAsia="仿宋" w:hAnsi="仿宋" w:hint="eastAsia"/>
          <w:b/>
          <w:color w:val="FF0000"/>
          <w:sz w:val="28"/>
          <w:szCs w:val="28"/>
        </w:rPr>
        <w:t>有限公司</w:t>
      </w:r>
      <w:r w:rsidRPr="00576F07">
        <w:rPr>
          <w:rFonts w:ascii="仿宋" w:eastAsia="仿宋" w:hAnsi="仿宋" w:cs="仿宋" w:hint="eastAsia"/>
          <w:color w:val="FF0000"/>
          <w:sz w:val="28"/>
          <w:szCs w:val="28"/>
        </w:rPr>
        <w:t>财务所开收到凭证为准。</w:t>
      </w:r>
    </w:p>
    <w:p w:rsidR="003264D1" w:rsidRDefault="003264D1" w:rsidP="003264D1">
      <w:pPr>
        <w:spacing w:line="500" w:lineRule="exact"/>
        <w:ind w:firstLineChars="200" w:firstLine="560"/>
        <w:rPr>
          <w:rFonts w:ascii="仿宋" w:eastAsia="仿宋" w:hAnsi="仿宋"/>
          <w:sz w:val="28"/>
          <w:szCs w:val="28"/>
        </w:rPr>
      </w:pPr>
      <w:r>
        <w:rPr>
          <w:rFonts w:ascii="仿宋" w:eastAsia="仿宋" w:hAnsi="仿宋" w:hint="eastAsia"/>
          <w:sz w:val="28"/>
          <w:szCs w:val="28"/>
        </w:rPr>
        <w:t>招标人指定的投标保证金的接收单位：</w:t>
      </w:r>
    </w:p>
    <w:p w:rsidR="003264D1" w:rsidRPr="0006761D" w:rsidRDefault="008174DF" w:rsidP="003264D1">
      <w:pPr>
        <w:spacing w:line="500" w:lineRule="exact"/>
        <w:ind w:firstLineChars="200" w:firstLine="562"/>
        <w:rPr>
          <w:rFonts w:ascii="仿宋" w:eastAsia="仿宋" w:hAnsi="仿宋"/>
          <w:b/>
          <w:color w:val="FF0000"/>
          <w:sz w:val="28"/>
          <w:szCs w:val="28"/>
        </w:rPr>
      </w:pPr>
      <w:r>
        <w:rPr>
          <w:rFonts w:ascii="仿宋" w:eastAsia="仿宋" w:hAnsi="仿宋" w:hint="eastAsia"/>
          <w:b/>
          <w:color w:val="FF0000"/>
          <w:sz w:val="28"/>
          <w:szCs w:val="28"/>
        </w:rPr>
        <w:t>公司</w:t>
      </w:r>
      <w:r w:rsidR="003264D1" w:rsidRPr="0006761D">
        <w:rPr>
          <w:rFonts w:ascii="仿宋" w:eastAsia="仿宋" w:hAnsi="仿宋" w:hint="eastAsia"/>
          <w:b/>
          <w:color w:val="FF0000"/>
          <w:sz w:val="28"/>
          <w:szCs w:val="28"/>
        </w:rPr>
        <w:t>名称：</w:t>
      </w:r>
      <w:r w:rsidRPr="00540E3B">
        <w:rPr>
          <w:rFonts w:ascii="仿宋" w:eastAsia="仿宋" w:hAnsi="仿宋" w:hint="eastAsia"/>
          <w:b/>
          <w:color w:val="FF0000"/>
          <w:sz w:val="28"/>
          <w:szCs w:val="28"/>
        </w:rPr>
        <w:t>洛阳万基</w:t>
      </w:r>
      <w:r>
        <w:rPr>
          <w:rFonts w:ascii="仿宋" w:eastAsia="仿宋" w:hAnsi="仿宋" w:hint="eastAsia"/>
          <w:b/>
          <w:color w:val="FF0000"/>
          <w:sz w:val="28"/>
          <w:szCs w:val="28"/>
        </w:rPr>
        <w:t>发电</w:t>
      </w:r>
      <w:r w:rsidRPr="00540E3B">
        <w:rPr>
          <w:rFonts w:ascii="仿宋" w:eastAsia="仿宋" w:hAnsi="仿宋" w:hint="eastAsia"/>
          <w:b/>
          <w:color w:val="FF0000"/>
          <w:sz w:val="28"/>
          <w:szCs w:val="28"/>
        </w:rPr>
        <w:t>有限公司</w:t>
      </w:r>
    </w:p>
    <w:p w:rsidR="003264D1" w:rsidRPr="0006761D" w:rsidRDefault="003264D1" w:rsidP="003264D1">
      <w:pPr>
        <w:spacing w:line="50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开 户 行：</w:t>
      </w:r>
      <w:r w:rsidR="008174DF" w:rsidRPr="008174DF">
        <w:rPr>
          <w:rFonts w:ascii="仿宋" w:eastAsia="仿宋" w:hAnsi="仿宋" w:hint="eastAsia"/>
          <w:b/>
          <w:color w:val="FF0000"/>
          <w:sz w:val="28"/>
          <w:szCs w:val="28"/>
        </w:rPr>
        <w:t>建行新安县支行</w:t>
      </w:r>
    </w:p>
    <w:p w:rsidR="003264D1" w:rsidRPr="008F6AEF" w:rsidRDefault="003264D1" w:rsidP="003264D1">
      <w:pPr>
        <w:spacing w:line="500" w:lineRule="exact"/>
        <w:ind w:firstLineChars="200" w:firstLine="562"/>
        <w:rPr>
          <w:rFonts w:ascii="仿宋" w:eastAsia="仿宋" w:hAnsi="仿宋"/>
          <w:b/>
          <w:color w:val="FF0000"/>
          <w:sz w:val="28"/>
          <w:szCs w:val="28"/>
        </w:rPr>
      </w:pPr>
      <w:r w:rsidRPr="0006761D">
        <w:rPr>
          <w:rFonts w:ascii="仿宋" w:eastAsia="仿宋" w:hAnsi="仿宋" w:hint="eastAsia"/>
          <w:b/>
          <w:color w:val="FF0000"/>
          <w:sz w:val="28"/>
          <w:szCs w:val="28"/>
        </w:rPr>
        <w:t>账    号：</w:t>
      </w:r>
      <w:r w:rsidR="008174DF" w:rsidRPr="008174DF">
        <w:rPr>
          <w:rFonts w:ascii="仿宋" w:eastAsia="仿宋" w:hAnsi="仿宋"/>
          <w:b/>
          <w:color w:val="FF0000"/>
          <w:sz w:val="28"/>
          <w:szCs w:val="28"/>
        </w:rPr>
        <w:t>4100 1592 1100 5020 3741</w:t>
      </w:r>
    </w:p>
    <w:p w:rsidR="003264D1" w:rsidRPr="0006761D" w:rsidRDefault="003264D1" w:rsidP="003264D1">
      <w:pPr>
        <w:spacing w:line="500" w:lineRule="exact"/>
        <w:ind w:firstLineChars="200" w:firstLine="562"/>
        <w:rPr>
          <w:rFonts w:ascii="仿宋" w:eastAsia="仿宋" w:hAnsi="仿宋"/>
          <w:b/>
          <w:color w:val="FF0000"/>
          <w:sz w:val="28"/>
          <w:szCs w:val="28"/>
        </w:rPr>
      </w:pPr>
      <w:r>
        <w:rPr>
          <w:rFonts w:ascii="仿宋" w:eastAsia="仿宋" w:hAnsi="仿宋" w:hint="eastAsia"/>
          <w:b/>
          <w:color w:val="FF0000"/>
          <w:sz w:val="28"/>
          <w:szCs w:val="28"/>
        </w:rPr>
        <w:t>联系电话：</w:t>
      </w:r>
      <w:r w:rsidR="008174DF" w:rsidRPr="008174DF">
        <w:rPr>
          <w:rFonts w:ascii="仿宋" w:eastAsia="仿宋" w:hAnsi="仿宋"/>
          <w:b/>
          <w:color w:val="FF0000"/>
          <w:sz w:val="28"/>
          <w:szCs w:val="28"/>
        </w:rPr>
        <w:t>0379-6733</w:t>
      </w:r>
      <w:r w:rsidR="00747B62">
        <w:rPr>
          <w:rFonts w:ascii="仿宋" w:eastAsia="仿宋" w:hAnsi="仿宋"/>
          <w:b/>
          <w:color w:val="FF0000"/>
          <w:sz w:val="28"/>
          <w:szCs w:val="28"/>
        </w:rPr>
        <w:t xml:space="preserve"> </w:t>
      </w:r>
      <w:r w:rsidR="008174DF" w:rsidRPr="008174DF">
        <w:rPr>
          <w:rFonts w:ascii="仿宋" w:eastAsia="仿宋" w:hAnsi="仿宋"/>
          <w:b/>
          <w:color w:val="FF0000"/>
          <w:sz w:val="28"/>
          <w:szCs w:val="28"/>
        </w:rPr>
        <w:t>2315</w:t>
      </w:r>
    </w:p>
    <w:p w:rsidR="003264D1" w:rsidRPr="00EA7BB3" w:rsidRDefault="003264D1" w:rsidP="003264D1">
      <w:pPr>
        <w:spacing w:line="500" w:lineRule="exact"/>
        <w:ind w:firstLineChars="200" w:firstLine="562"/>
        <w:rPr>
          <w:rFonts w:ascii="仿宋" w:eastAsia="仿宋" w:hAnsi="仿宋"/>
          <w:b/>
          <w:color w:val="FF0000"/>
          <w:sz w:val="28"/>
          <w:szCs w:val="28"/>
        </w:rPr>
      </w:pPr>
      <w:r w:rsidRPr="00EA7BB3">
        <w:rPr>
          <w:rFonts w:ascii="仿宋" w:eastAsia="仿宋" w:hAnsi="仿宋" w:hint="eastAsia"/>
          <w:b/>
          <w:color w:val="FF0000"/>
          <w:sz w:val="28"/>
          <w:szCs w:val="28"/>
        </w:rPr>
        <w:t>保证金退还：</w:t>
      </w:r>
    </w:p>
    <w:p w:rsidR="003264D1" w:rsidRDefault="003264D1" w:rsidP="003264D1">
      <w:pPr>
        <w:spacing w:line="500" w:lineRule="exact"/>
        <w:ind w:firstLineChars="200" w:firstLine="560"/>
        <w:rPr>
          <w:rFonts w:ascii="仿宋" w:eastAsia="仿宋" w:hAnsi="仿宋"/>
          <w:sz w:val="28"/>
          <w:szCs w:val="28"/>
        </w:rPr>
      </w:pPr>
      <w:r>
        <w:rPr>
          <w:rFonts w:ascii="仿宋" w:eastAsia="仿宋" w:hAnsi="仿宋" w:hint="eastAsia"/>
          <w:sz w:val="28"/>
          <w:szCs w:val="28"/>
        </w:rPr>
        <w:t>未中标的投标人的投标保证金，将在招标机构发出《中标通知书》，中标人签订了合同后15日内予以退还。</w:t>
      </w:r>
    </w:p>
    <w:p w:rsidR="003264D1" w:rsidRPr="00DC41E0" w:rsidRDefault="003264D1" w:rsidP="003264D1">
      <w:pPr>
        <w:spacing w:line="500" w:lineRule="exact"/>
        <w:ind w:firstLineChars="200" w:firstLine="562"/>
        <w:rPr>
          <w:rFonts w:ascii="仿宋" w:eastAsia="仿宋" w:hAnsi="仿宋"/>
          <w:b/>
          <w:sz w:val="28"/>
          <w:szCs w:val="28"/>
        </w:rPr>
      </w:pPr>
      <w:r w:rsidRPr="00DC41E0">
        <w:rPr>
          <w:rFonts w:ascii="仿宋" w:eastAsia="仿宋" w:hAnsi="仿宋" w:hint="eastAsia"/>
          <w:b/>
          <w:color w:val="FF0000"/>
          <w:sz w:val="28"/>
          <w:szCs w:val="28"/>
          <w:u w:val="single"/>
        </w:rPr>
        <w:t>中标人的投标保证金，在签订了合同且满足履约条件后，招标机构将通过投标单位账户全额退还</w:t>
      </w:r>
      <w:r w:rsidRPr="00DC41E0">
        <w:rPr>
          <w:rFonts w:ascii="仿宋" w:eastAsia="仿宋" w:hAnsi="仿宋" w:hint="eastAsia"/>
          <w:b/>
          <w:sz w:val="28"/>
          <w:szCs w:val="28"/>
        </w:rPr>
        <w:t>。</w:t>
      </w:r>
    </w:p>
    <w:p w:rsidR="003264D1" w:rsidRPr="00540E3B" w:rsidRDefault="003264D1" w:rsidP="003264D1">
      <w:pPr>
        <w:spacing w:line="500" w:lineRule="exact"/>
        <w:ind w:firstLineChars="200" w:firstLine="562"/>
        <w:rPr>
          <w:rFonts w:ascii="仿宋" w:eastAsia="仿宋" w:hAnsi="仿宋"/>
          <w:b/>
          <w:color w:val="FF0000"/>
          <w:sz w:val="28"/>
          <w:szCs w:val="28"/>
        </w:rPr>
      </w:pPr>
      <w:r w:rsidRPr="00540E3B">
        <w:rPr>
          <w:rFonts w:ascii="仿宋" w:eastAsia="仿宋" w:hAnsi="仿宋" w:hint="eastAsia"/>
          <w:b/>
          <w:color w:val="FF0000"/>
          <w:sz w:val="28"/>
          <w:szCs w:val="28"/>
        </w:rPr>
        <w:t>发生以下情况之一者，投标保证金将不予返还。</w:t>
      </w:r>
    </w:p>
    <w:p w:rsidR="003264D1" w:rsidRDefault="003264D1" w:rsidP="003264D1">
      <w:pPr>
        <w:spacing w:line="500" w:lineRule="exact"/>
        <w:ind w:firstLineChars="200" w:firstLine="560"/>
        <w:rPr>
          <w:rFonts w:ascii="仿宋" w:eastAsia="仿宋" w:hAnsi="仿宋"/>
          <w:sz w:val="28"/>
          <w:szCs w:val="28"/>
        </w:rPr>
      </w:pPr>
      <w:r>
        <w:rPr>
          <w:rFonts w:ascii="仿宋" w:eastAsia="仿宋" w:hAnsi="仿宋" w:hint="eastAsia"/>
          <w:sz w:val="28"/>
          <w:szCs w:val="28"/>
        </w:rPr>
        <w:t>I.投标人在投标报价有效期内撤回、修改其投标报价（含报价说明）；</w:t>
      </w:r>
    </w:p>
    <w:p w:rsidR="003264D1" w:rsidRDefault="003264D1" w:rsidP="003264D1">
      <w:pPr>
        <w:spacing w:line="500" w:lineRule="exact"/>
        <w:ind w:firstLineChars="200" w:firstLine="560"/>
        <w:rPr>
          <w:rFonts w:ascii="仿宋" w:eastAsia="仿宋" w:hAnsi="仿宋"/>
          <w:sz w:val="28"/>
          <w:szCs w:val="28"/>
        </w:rPr>
      </w:pPr>
      <w:r>
        <w:rPr>
          <w:rFonts w:ascii="仿宋" w:eastAsia="仿宋" w:hAnsi="仿宋" w:hint="eastAsia"/>
          <w:sz w:val="28"/>
          <w:szCs w:val="28"/>
        </w:rPr>
        <w:t>II.</w:t>
      </w:r>
      <w:r w:rsidRPr="00355943">
        <w:rPr>
          <w:rFonts w:ascii="仿宋" w:eastAsia="仿宋" w:hAnsi="仿宋" w:hint="eastAsia"/>
          <w:sz w:val="28"/>
          <w:szCs w:val="28"/>
        </w:rPr>
        <w:t xml:space="preserve"> </w:t>
      </w:r>
      <w:r>
        <w:rPr>
          <w:rFonts w:ascii="仿宋" w:eastAsia="仿宋" w:hAnsi="仿宋" w:hint="eastAsia"/>
          <w:sz w:val="28"/>
          <w:szCs w:val="28"/>
        </w:rPr>
        <w:t>投标人以他人名义投标、相互串通投标或者以其他方式弄虚作假的，投标人提交虚假资料或失实资料；</w:t>
      </w:r>
    </w:p>
    <w:p w:rsidR="003264D1" w:rsidRDefault="003264D1" w:rsidP="003264D1">
      <w:pPr>
        <w:spacing w:line="500" w:lineRule="exact"/>
        <w:ind w:firstLineChars="200" w:firstLine="560"/>
        <w:rPr>
          <w:rFonts w:ascii="仿宋" w:eastAsia="仿宋" w:hAnsi="仿宋"/>
          <w:sz w:val="28"/>
          <w:szCs w:val="28"/>
        </w:rPr>
      </w:pPr>
      <w:r>
        <w:rPr>
          <w:rFonts w:ascii="仿宋" w:eastAsia="仿宋" w:hAnsi="仿宋" w:hint="eastAsia"/>
          <w:sz w:val="28"/>
          <w:szCs w:val="28"/>
        </w:rPr>
        <w:t>III.</w:t>
      </w:r>
      <w:r w:rsidR="00FB5B94">
        <w:rPr>
          <w:rFonts w:ascii="仿宋" w:eastAsia="仿宋" w:hAnsi="仿宋" w:hint="eastAsia"/>
          <w:sz w:val="28"/>
          <w:szCs w:val="28"/>
        </w:rPr>
        <w:t>投标人被通知中标后，拒绝在规定时间按报价及招标文件要求签订技术协议及商务合同</w:t>
      </w:r>
      <w:r>
        <w:rPr>
          <w:rFonts w:ascii="仿宋" w:eastAsia="仿宋" w:hAnsi="仿宋" w:hint="eastAsia"/>
          <w:sz w:val="28"/>
          <w:szCs w:val="28"/>
        </w:rPr>
        <w:t>；</w:t>
      </w:r>
    </w:p>
    <w:p w:rsidR="003264D1" w:rsidRDefault="00FB5B94" w:rsidP="003264D1">
      <w:pPr>
        <w:spacing w:line="500" w:lineRule="exact"/>
        <w:ind w:firstLineChars="200" w:firstLine="560"/>
        <w:rPr>
          <w:rFonts w:ascii="仿宋" w:eastAsia="仿宋" w:hAnsi="仿宋"/>
          <w:sz w:val="28"/>
          <w:szCs w:val="28"/>
        </w:rPr>
      </w:pPr>
      <w:r>
        <w:rPr>
          <w:rFonts w:ascii="仿宋" w:eastAsia="仿宋" w:hAnsi="仿宋" w:hint="eastAsia"/>
          <w:sz w:val="28"/>
          <w:szCs w:val="28"/>
        </w:rPr>
        <w:t>IV.</w:t>
      </w:r>
      <w:r w:rsidR="003264D1">
        <w:rPr>
          <w:rFonts w:ascii="仿宋" w:eastAsia="仿宋" w:hAnsi="仿宋" w:hint="eastAsia"/>
          <w:sz w:val="28"/>
          <w:szCs w:val="28"/>
        </w:rPr>
        <w:t xml:space="preserve"> 投标人违反纪律与保密的有关规定。</w:t>
      </w:r>
    </w:p>
    <w:p w:rsidR="003264D1" w:rsidRDefault="003264D1" w:rsidP="003264D1">
      <w:pPr>
        <w:spacing w:line="240" w:lineRule="atLeast"/>
        <w:rPr>
          <w:rFonts w:ascii="仿宋" w:eastAsia="仿宋" w:hAnsi="仿宋"/>
          <w:sz w:val="28"/>
          <w:szCs w:val="24"/>
        </w:rPr>
      </w:pPr>
    </w:p>
    <w:p w:rsidR="000F6464" w:rsidRDefault="000F6464" w:rsidP="00AA6330">
      <w:pPr>
        <w:spacing w:line="520" w:lineRule="exact"/>
        <w:rPr>
          <w:rFonts w:ascii="仿宋" w:eastAsia="仿宋" w:hAnsi="仿宋"/>
          <w:sz w:val="28"/>
          <w:szCs w:val="24"/>
        </w:rPr>
      </w:pPr>
    </w:p>
    <w:p w:rsidR="008174DF" w:rsidRDefault="008174DF" w:rsidP="00AA6330">
      <w:pPr>
        <w:spacing w:line="520" w:lineRule="exact"/>
        <w:rPr>
          <w:rFonts w:ascii="仿宋" w:eastAsia="仿宋" w:hAnsi="仿宋"/>
          <w:sz w:val="28"/>
          <w:szCs w:val="24"/>
        </w:rPr>
      </w:pPr>
    </w:p>
    <w:p w:rsidR="008174DF" w:rsidRPr="003264D1" w:rsidRDefault="008174DF" w:rsidP="00AA6330">
      <w:pPr>
        <w:spacing w:line="520" w:lineRule="exact"/>
        <w:rPr>
          <w:rFonts w:ascii="仿宋" w:eastAsia="仿宋" w:hAnsi="仿宋"/>
          <w:sz w:val="28"/>
          <w:szCs w:val="24"/>
        </w:rPr>
      </w:pPr>
    </w:p>
    <w:p w:rsidR="00AA6330" w:rsidRDefault="00B91C90" w:rsidP="00AA6330">
      <w:pPr>
        <w:spacing w:line="520" w:lineRule="exact"/>
        <w:rPr>
          <w:rFonts w:ascii="宋体" w:hAnsi="宋体"/>
          <w:b/>
          <w:sz w:val="44"/>
        </w:rPr>
      </w:pPr>
      <w:r>
        <w:rPr>
          <w:rFonts w:ascii="仿宋" w:eastAsia="仿宋" w:hAnsi="仿宋" w:hint="eastAsia"/>
          <w:sz w:val="28"/>
          <w:szCs w:val="24"/>
        </w:rPr>
        <w:lastRenderedPageBreak/>
        <w:t>附件</w:t>
      </w:r>
      <w:r w:rsidR="00FB5B94">
        <w:rPr>
          <w:rFonts w:ascii="仿宋" w:eastAsia="仿宋" w:hAnsi="仿宋" w:hint="eastAsia"/>
          <w:sz w:val="28"/>
          <w:szCs w:val="24"/>
        </w:rPr>
        <w:t>6</w:t>
      </w:r>
      <w:r w:rsidR="000B4A68" w:rsidRPr="00286D83">
        <w:rPr>
          <w:rFonts w:ascii="仿宋" w:eastAsia="仿宋" w:hAnsi="仿宋" w:hint="eastAsia"/>
          <w:sz w:val="28"/>
          <w:szCs w:val="24"/>
        </w:rPr>
        <w:t>、</w:t>
      </w:r>
      <w:r w:rsidR="00F2666C">
        <w:rPr>
          <w:rFonts w:ascii="仿宋" w:eastAsia="仿宋" w:hAnsi="仿宋" w:hint="eastAsia"/>
          <w:sz w:val="28"/>
          <w:szCs w:val="24"/>
        </w:rPr>
        <w:t>参考</w:t>
      </w:r>
      <w:r w:rsidR="000B4A68" w:rsidRPr="00286D83">
        <w:rPr>
          <w:rFonts w:ascii="仿宋" w:eastAsia="仿宋" w:hAnsi="仿宋" w:hint="eastAsia"/>
          <w:sz w:val="28"/>
          <w:szCs w:val="24"/>
        </w:rPr>
        <w:t>合同条款</w:t>
      </w:r>
      <w:r w:rsidR="000B4A68" w:rsidRPr="00286D83">
        <w:rPr>
          <w:rFonts w:ascii="仿宋" w:eastAsia="仿宋" w:hAnsi="仿宋" w:hint="eastAsia"/>
          <w:sz w:val="24"/>
          <w:szCs w:val="24"/>
        </w:rPr>
        <w:t xml:space="preserve"> </w:t>
      </w:r>
      <w:r w:rsidR="00F2666C">
        <w:rPr>
          <w:rFonts w:ascii="仿宋" w:eastAsia="仿宋" w:hAnsi="仿宋" w:hint="eastAsia"/>
          <w:sz w:val="24"/>
          <w:szCs w:val="24"/>
        </w:rPr>
        <w:t>（具体以</w:t>
      </w:r>
      <w:r w:rsidR="00C048B0">
        <w:rPr>
          <w:rFonts w:ascii="仿宋" w:eastAsia="仿宋" w:hAnsi="仿宋" w:hint="eastAsia"/>
          <w:sz w:val="24"/>
          <w:szCs w:val="24"/>
        </w:rPr>
        <w:t>万基华实商贸</w:t>
      </w:r>
      <w:r w:rsidR="00F2666C">
        <w:rPr>
          <w:rFonts w:ascii="仿宋" w:eastAsia="仿宋" w:hAnsi="仿宋" w:hint="eastAsia"/>
          <w:sz w:val="24"/>
          <w:szCs w:val="24"/>
        </w:rPr>
        <w:t>签订合同为准）</w:t>
      </w:r>
      <w:r w:rsidR="000B4A68" w:rsidRPr="00286D83">
        <w:rPr>
          <w:rFonts w:ascii="仿宋" w:eastAsia="仿宋" w:hAnsi="仿宋" w:hint="eastAsia"/>
          <w:sz w:val="24"/>
          <w:szCs w:val="24"/>
        </w:rPr>
        <w:t xml:space="preserve"> </w:t>
      </w:r>
      <w:r w:rsidR="000B4A68" w:rsidRPr="00286D83">
        <w:rPr>
          <w:rFonts w:ascii="仿宋" w:eastAsia="仿宋" w:hAnsi="仿宋" w:hint="eastAsia"/>
          <w:b/>
          <w:bCs/>
          <w:sz w:val="30"/>
          <w:szCs w:val="30"/>
        </w:rPr>
        <w:t xml:space="preserve"> </w:t>
      </w:r>
    </w:p>
    <w:p w:rsidR="00CC4E1A" w:rsidRDefault="00CC4E1A" w:rsidP="00CC4E1A">
      <w:pPr>
        <w:spacing w:line="276" w:lineRule="auto"/>
        <w:rPr>
          <w:rFonts w:ascii="仿宋" w:eastAsia="仿宋" w:hAnsi="仿宋"/>
          <w:bCs/>
          <w:sz w:val="36"/>
          <w:szCs w:val="36"/>
        </w:rPr>
      </w:pPr>
    </w:p>
    <w:p w:rsidR="00CC4E1A" w:rsidRDefault="00CC4E1A" w:rsidP="00CC4E1A">
      <w:pPr>
        <w:spacing w:line="276" w:lineRule="auto"/>
        <w:rPr>
          <w:rFonts w:ascii="仿宋" w:eastAsia="仿宋" w:hAnsi="仿宋"/>
          <w:bCs/>
          <w:sz w:val="36"/>
          <w:szCs w:val="36"/>
        </w:rPr>
      </w:pPr>
    </w:p>
    <w:p w:rsidR="00CC4E1A" w:rsidRDefault="00CC4E1A" w:rsidP="00CC4E1A">
      <w:pPr>
        <w:spacing w:line="360" w:lineRule="auto"/>
        <w:jc w:val="center"/>
        <w:rPr>
          <w:rFonts w:ascii="仿宋" w:eastAsia="仿宋" w:hAnsi="仿宋"/>
          <w:b/>
          <w:bCs/>
          <w:sz w:val="48"/>
          <w:szCs w:val="48"/>
        </w:rPr>
      </w:pPr>
      <w:bookmarkStart w:id="0" w:name="OLE_LINK2"/>
      <w:bookmarkStart w:id="1" w:name="_Toc363573174"/>
    </w:p>
    <w:bookmarkEnd w:id="0"/>
    <w:bookmarkEnd w:id="1"/>
    <w:p w:rsidR="00CC4E1A" w:rsidRDefault="00CC4E1A" w:rsidP="00CC4E1A">
      <w:pPr>
        <w:spacing w:line="380" w:lineRule="atLeast"/>
        <w:jc w:val="center"/>
        <w:rPr>
          <w:rFonts w:eastAsia="仿宋"/>
          <w:b/>
          <w:bCs/>
          <w:sz w:val="48"/>
          <w:szCs w:val="48"/>
        </w:rPr>
      </w:pPr>
      <w:r>
        <w:rPr>
          <w:rFonts w:eastAsia="仿宋" w:hint="eastAsia"/>
          <w:b/>
          <w:bCs/>
          <w:sz w:val="48"/>
          <w:szCs w:val="48"/>
        </w:rPr>
        <w:t>洛阳万基发电有限公司</w:t>
      </w:r>
    </w:p>
    <w:p w:rsidR="00CC4E1A" w:rsidRDefault="00CC4E1A" w:rsidP="00CC4E1A">
      <w:pPr>
        <w:spacing w:line="380" w:lineRule="atLeast"/>
        <w:jc w:val="center"/>
        <w:rPr>
          <w:rFonts w:ascii="仿宋" w:eastAsia="仿宋" w:hAnsi="仿宋"/>
          <w:b/>
          <w:bCs/>
          <w:sz w:val="44"/>
          <w:szCs w:val="44"/>
        </w:rPr>
      </w:pPr>
      <w:r>
        <w:rPr>
          <w:rFonts w:eastAsia="仿宋" w:hint="eastAsia"/>
          <w:b/>
          <w:bCs/>
          <w:sz w:val="48"/>
          <w:szCs w:val="48"/>
        </w:rPr>
        <w:t>磨煤机衬板</w:t>
      </w:r>
    </w:p>
    <w:p w:rsidR="00CC4E1A" w:rsidRDefault="00CC4E1A" w:rsidP="00CC4E1A">
      <w:pPr>
        <w:spacing w:line="380" w:lineRule="atLeast"/>
        <w:jc w:val="center"/>
        <w:rPr>
          <w:rFonts w:ascii="仿宋" w:eastAsia="仿宋" w:hAnsi="仿宋"/>
          <w:b/>
          <w:bCs/>
          <w:sz w:val="44"/>
          <w:szCs w:val="44"/>
        </w:rPr>
      </w:pPr>
    </w:p>
    <w:p w:rsidR="00CC4E1A" w:rsidRDefault="00CC4E1A" w:rsidP="00CC4E1A">
      <w:pPr>
        <w:spacing w:line="380" w:lineRule="atLeast"/>
        <w:jc w:val="center"/>
        <w:rPr>
          <w:rFonts w:ascii="仿宋" w:eastAsia="仿宋" w:hAnsi="仿宋"/>
          <w:b/>
          <w:bCs/>
          <w:sz w:val="44"/>
          <w:szCs w:val="44"/>
        </w:rPr>
      </w:pPr>
    </w:p>
    <w:p w:rsidR="00CC4E1A" w:rsidRDefault="00CC4E1A" w:rsidP="00CC4E1A">
      <w:pPr>
        <w:jc w:val="center"/>
        <w:rPr>
          <w:rFonts w:ascii="仿宋" w:eastAsia="仿宋" w:hAnsi="仿宋"/>
          <w:b/>
          <w:sz w:val="72"/>
          <w:szCs w:val="72"/>
        </w:rPr>
      </w:pPr>
      <w:r>
        <w:rPr>
          <w:rFonts w:ascii="仿宋" w:eastAsia="仿宋" w:hAnsi="仿宋" w:hint="eastAsia"/>
          <w:b/>
          <w:sz w:val="72"/>
          <w:szCs w:val="72"/>
        </w:rPr>
        <w:t>商 务 合 同</w:t>
      </w:r>
    </w:p>
    <w:p w:rsidR="00CC4E1A" w:rsidRDefault="00CC4E1A" w:rsidP="00CC4E1A">
      <w:pPr>
        <w:spacing w:line="560" w:lineRule="exact"/>
        <w:ind w:firstLineChars="850" w:firstLine="2720"/>
        <w:rPr>
          <w:rFonts w:ascii="仿宋" w:eastAsia="仿宋" w:hAnsi="仿宋"/>
          <w:sz w:val="32"/>
          <w:szCs w:val="32"/>
        </w:rPr>
      </w:pPr>
      <w:r>
        <w:rPr>
          <w:rFonts w:ascii="仿宋" w:eastAsia="仿宋" w:hAnsi="仿宋" w:hint="eastAsia"/>
          <w:sz w:val="32"/>
          <w:szCs w:val="32"/>
        </w:rPr>
        <w:t>合同编号：WJ-CG(20</w:t>
      </w:r>
      <w:r w:rsidR="003B70D6">
        <w:rPr>
          <w:rFonts w:ascii="仿宋" w:eastAsia="仿宋" w:hAnsi="仿宋"/>
          <w:sz w:val="32"/>
          <w:szCs w:val="32"/>
        </w:rPr>
        <w:t>21</w:t>
      </w:r>
      <w:r>
        <w:rPr>
          <w:rFonts w:ascii="仿宋" w:eastAsia="仿宋" w:hAnsi="仿宋" w:hint="eastAsia"/>
          <w:sz w:val="32"/>
          <w:szCs w:val="32"/>
        </w:rPr>
        <w:t>)****</w:t>
      </w:r>
    </w:p>
    <w:p w:rsidR="00CC4E1A" w:rsidRDefault="00CC4E1A" w:rsidP="00CC4E1A">
      <w:pPr>
        <w:jc w:val="center"/>
        <w:rPr>
          <w:rFonts w:ascii="仿宋" w:eastAsia="仿宋" w:hAnsi="仿宋"/>
          <w:b/>
          <w:sz w:val="84"/>
          <w:szCs w:val="84"/>
        </w:rPr>
      </w:pPr>
    </w:p>
    <w:p w:rsidR="00CC4E1A" w:rsidRDefault="00CC4E1A" w:rsidP="00CC4E1A">
      <w:pPr>
        <w:jc w:val="center"/>
        <w:rPr>
          <w:rFonts w:ascii="仿宋" w:eastAsia="仿宋" w:hAnsi="仿宋"/>
          <w:b/>
          <w:sz w:val="84"/>
          <w:szCs w:val="84"/>
        </w:rPr>
      </w:pPr>
    </w:p>
    <w:p w:rsidR="00CC4E1A" w:rsidRDefault="00CC4E1A" w:rsidP="00CC4E1A">
      <w:pPr>
        <w:spacing w:line="360" w:lineRule="auto"/>
        <w:rPr>
          <w:rFonts w:ascii="仿宋" w:eastAsia="仿宋" w:hAnsi="仿宋" w:cs="宋体"/>
          <w:sz w:val="32"/>
          <w:szCs w:val="32"/>
        </w:rPr>
      </w:pPr>
      <w:r>
        <w:rPr>
          <w:rFonts w:ascii="仿宋" w:eastAsia="仿宋" w:hAnsi="仿宋" w:cs="宋体" w:hint="eastAsia"/>
          <w:sz w:val="32"/>
          <w:szCs w:val="32"/>
        </w:rPr>
        <w:t xml:space="preserve"> </w:t>
      </w:r>
    </w:p>
    <w:p w:rsidR="00CC4E1A" w:rsidRDefault="00CC4E1A" w:rsidP="00CC4E1A">
      <w:pPr>
        <w:spacing w:line="360" w:lineRule="auto"/>
        <w:rPr>
          <w:rFonts w:ascii="仿宋" w:eastAsia="仿宋" w:hAnsi="仿宋" w:cs="宋体"/>
          <w:sz w:val="32"/>
          <w:szCs w:val="32"/>
        </w:rPr>
      </w:pPr>
    </w:p>
    <w:p w:rsidR="00CC4E1A" w:rsidRDefault="00CC4E1A" w:rsidP="00CC4E1A">
      <w:pPr>
        <w:spacing w:line="600" w:lineRule="exact"/>
        <w:jc w:val="center"/>
        <w:rPr>
          <w:rFonts w:ascii="仿宋" w:eastAsia="仿宋" w:hAnsi="仿宋" w:cs="宋体"/>
          <w:sz w:val="32"/>
          <w:szCs w:val="32"/>
        </w:rPr>
      </w:pPr>
    </w:p>
    <w:p w:rsidR="00CC4E1A" w:rsidRDefault="00CC4E1A" w:rsidP="00CC4E1A">
      <w:pPr>
        <w:spacing w:line="560" w:lineRule="exact"/>
        <w:ind w:firstLineChars="787" w:firstLine="2518"/>
        <w:rPr>
          <w:rFonts w:ascii="仿宋" w:eastAsia="仿宋" w:hAnsi="仿宋" w:cs="宋体"/>
          <w:sz w:val="32"/>
          <w:szCs w:val="32"/>
          <w:highlight w:val="yellow"/>
        </w:rPr>
      </w:pPr>
      <w:r>
        <w:rPr>
          <w:rFonts w:ascii="仿宋" w:eastAsia="仿宋" w:hAnsi="仿宋" w:cs="宋体" w:hint="eastAsia"/>
          <w:sz w:val="32"/>
          <w:szCs w:val="32"/>
        </w:rPr>
        <w:t>甲方：洛阳万基发电有限公司</w:t>
      </w:r>
    </w:p>
    <w:p w:rsidR="00CC4E1A" w:rsidRDefault="00CC4E1A" w:rsidP="00CC4E1A">
      <w:pPr>
        <w:spacing w:line="560" w:lineRule="exact"/>
        <w:ind w:firstLineChars="787" w:firstLine="2518"/>
        <w:rPr>
          <w:rFonts w:ascii="仿宋" w:eastAsia="仿宋" w:hAnsi="仿宋" w:cs="宋体"/>
          <w:sz w:val="32"/>
          <w:szCs w:val="32"/>
        </w:rPr>
      </w:pPr>
      <w:r>
        <w:rPr>
          <w:rFonts w:ascii="仿宋" w:eastAsia="仿宋" w:hAnsi="仿宋" w:cs="宋体" w:hint="eastAsia"/>
          <w:sz w:val="32"/>
          <w:szCs w:val="32"/>
        </w:rPr>
        <w:t>乙方：********有限公司</w:t>
      </w:r>
    </w:p>
    <w:p w:rsidR="00CC4E1A" w:rsidRDefault="00CC4E1A" w:rsidP="00CC4E1A">
      <w:pPr>
        <w:spacing w:line="560" w:lineRule="exact"/>
        <w:ind w:firstLineChars="800" w:firstLine="2560"/>
        <w:rPr>
          <w:rFonts w:ascii="仿宋" w:eastAsia="仿宋" w:hAnsi="仿宋" w:cs="宋体"/>
          <w:sz w:val="32"/>
          <w:szCs w:val="32"/>
        </w:rPr>
      </w:pPr>
      <w:r>
        <w:rPr>
          <w:rFonts w:ascii="仿宋" w:eastAsia="仿宋" w:hAnsi="仿宋" w:cs="宋体" w:hint="eastAsia"/>
          <w:sz w:val="32"/>
          <w:szCs w:val="32"/>
        </w:rPr>
        <w:t>签订时间：201</w:t>
      </w:r>
      <w:r w:rsidR="008A0742">
        <w:rPr>
          <w:rFonts w:ascii="仿宋" w:eastAsia="仿宋" w:hAnsi="仿宋" w:cs="宋体" w:hint="eastAsia"/>
          <w:sz w:val="32"/>
          <w:szCs w:val="32"/>
        </w:rPr>
        <w:t>9</w:t>
      </w:r>
      <w:r>
        <w:rPr>
          <w:rFonts w:ascii="仿宋" w:eastAsia="仿宋" w:hAnsi="仿宋" w:cs="宋体" w:hint="eastAsia"/>
          <w:sz w:val="32"/>
          <w:szCs w:val="32"/>
        </w:rPr>
        <w:t>年*月*日</w:t>
      </w:r>
    </w:p>
    <w:p w:rsidR="00CC4E1A" w:rsidRDefault="00CC4E1A" w:rsidP="00CC4E1A">
      <w:pPr>
        <w:spacing w:line="560" w:lineRule="exact"/>
        <w:ind w:firstLineChars="800" w:firstLine="2560"/>
        <w:rPr>
          <w:rFonts w:ascii="仿宋" w:eastAsia="仿宋" w:hAnsi="仿宋" w:cs="宋体"/>
          <w:sz w:val="32"/>
          <w:szCs w:val="32"/>
        </w:rPr>
      </w:pPr>
      <w:r>
        <w:rPr>
          <w:rFonts w:ascii="仿宋" w:eastAsia="仿宋" w:hAnsi="仿宋" w:cs="宋体" w:hint="eastAsia"/>
          <w:sz w:val="32"/>
          <w:szCs w:val="32"/>
        </w:rPr>
        <w:t>签订地点：新安产业集聚区</w:t>
      </w:r>
    </w:p>
    <w:p w:rsidR="00CC4E1A" w:rsidRDefault="00CC4E1A" w:rsidP="00CC4E1A">
      <w:pPr>
        <w:spacing w:line="500" w:lineRule="exact"/>
        <w:rPr>
          <w:rFonts w:ascii="仿宋" w:eastAsia="仿宋" w:hAnsi="仿宋"/>
          <w:bCs/>
          <w:sz w:val="30"/>
          <w:szCs w:val="30"/>
        </w:rPr>
      </w:pPr>
    </w:p>
    <w:p w:rsidR="00CC4E1A" w:rsidRPr="003304E5" w:rsidRDefault="00CC4E1A" w:rsidP="00CC4E1A">
      <w:pPr>
        <w:spacing w:line="5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lastRenderedPageBreak/>
        <w:t>甲方：洛阳万基发电有限公司</w:t>
      </w:r>
    </w:p>
    <w:p w:rsidR="00CC4E1A" w:rsidRPr="003304E5" w:rsidRDefault="00CC4E1A" w:rsidP="00CC4E1A">
      <w:pPr>
        <w:spacing w:line="560" w:lineRule="exact"/>
        <w:ind w:firstLineChars="200" w:firstLine="560"/>
        <w:rPr>
          <w:rFonts w:ascii="仿宋_GB2312" w:eastAsia="仿宋_GB2312" w:hAnsi="宋体"/>
          <w:bCs/>
          <w:sz w:val="28"/>
          <w:szCs w:val="28"/>
        </w:rPr>
      </w:pPr>
      <w:r w:rsidRPr="003304E5">
        <w:rPr>
          <w:rFonts w:ascii="仿宋" w:eastAsia="仿宋" w:hAnsi="仿宋" w:cs="宋体" w:hint="eastAsia"/>
          <w:sz w:val="28"/>
          <w:szCs w:val="28"/>
        </w:rPr>
        <w:t>乙方：***************有限公司</w:t>
      </w:r>
    </w:p>
    <w:p w:rsidR="00CC4E1A" w:rsidRPr="003304E5" w:rsidRDefault="00CC4E1A" w:rsidP="00CC4E1A">
      <w:pPr>
        <w:spacing w:line="56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本合同货物用于洛阳万基发电有限公司***车间。甲乙双方本着平等、互利的原则,签订本合同，双方共同信守。</w:t>
      </w:r>
    </w:p>
    <w:p w:rsidR="00CC4E1A" w:rsidRPr="003304E5" w:rsidRDefault="00CC4E1A" w:rsidP="00CC4E1A">
      <w:pPr>
        <w:spacing w:line="560" w:lineRule="exact"/>
        <w:ind w:firstLineChars="200" w:firstLine="560"/>
        <w:rPr>
          <w:rFonts w:ascii="仿宋" w:eastAsia="仿宋" w:hAnsi="仿宋" w:cs="宋体"/>
          <w:sz w:val="28"/>
          <w:szCs w:val="28"/>
        </w:rPr>
      </w:pPr>
    </w:p>
    <w:p w:rsidR="00CC4E1A" w:rsidRPr="003304E5" w:rsidRDefault="00CC4E1A" w:rsidP="00CC4E1A">
      <w:pPr>
        <w:snapToGrid w:val="0"/>
        <w:spacing w:line="500" w:lineRule="exact"/>
        <w:jc w:val="center"/>
        <w:rPr>
          <w:rFonts w:ascii="仿宋_GB2312" w:eastAsia="仿宋_GB2312" w:hAnsi="宋体"/>
          <w:b/>
          <w:color w:val="000000"/>
          <w:sz w:val="28"/>
          <w:szCs w:val="28"/>
        </w:rPr>
      </w:pPr>
      <w:r w:rsidRPr="003304E5">
        <w:rPr>
          <w:rFonts w:ascii="仿宋_GB2312" w:eastAsia="仿宋_GB2312" w:hAnsi="宋体" w:hint="eastAsia"/>
          <w:b/>
          <w:color w:val="000000"/>
          <w:sz w:val="28"/>
          <w:szCs w:val="28"/>
        </w:rPr>
        <w:t>条  款 1    定义</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1、“合同”指甲方和乙方（以下简称“甲乙双方”）已达成的协议，即：由甲乙双方签订的合同文件，包括所有附件、附录和组成合同部分的所有其它文件。</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2、“合同价格”指合同规定，在乙方全面正确的履行合同义务时，甲方应支付给乙方的款项。</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3、“货物”指乙方按合同要求，须向甲方提供的一切货物、辅助设备、手册、图纸、说明书及其它技术资料和其它材料。</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4、“服务”指合同规定乙方须承担的安装、调试、技术协助、校准、培训以及其它类似的售后服务义务。</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5、“现场”指将要进行货物安装和运转的地点，即：洛阳万基发电有限公司锅炉车间货物安装地点。</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6、“验收”指甲方依据合同所附技术协议的规定接受合同货物所依据的程序和条件。</w:t>
      </w:r>
    </w:p>
    <w:p w:rsidR="00CC4E1A" w:rsidRPr="003304E5" w:rsidRDefault="00CC4E1A" w:rsidP="00CC4E1A">
      <w:pPr>
        <w:snapToGrid w:val="0"/>
        <w:spacing w:line="500" w:lineRule="exact"/>
        <w:ind w:firstLineChars="200" w:firstLine="560"/>
        <w:rPr>
          <w:rFonts w:ascii="仿宋" w:eastAsia="仿宋" w:hAnsi="仿宋" w:cs="宋体"/>
          <w:sz w:val="28"/>
          <w:szCs w:val="28"/>
        </w:rPr>
      </w:pPr>
    </w:p>
    <w:p w:rsidR="00CC4E1A" w:rsidRPr="003304E5" w:rsidRDefault="00CC4E1A" w:rsidP="00CC4E1A">
      <w:pPr>
        <w:snapToGrid w:val="0"/>
        <w:spacing w:line="500" w:lineRule="exact"/>
        <w:jc w:val="center"/>
        <w:rPr>
          <w:rFonts w:ascii="仿宋_GB2312" w:eastAsia="仿宋_GB2312" w:hAnsi="宋体"/>
          <w:b/>
          <w:color w:val="000000"/>
          <w:sz w:val="28"/>
          <w:szCs w:val="28"/>
        </w:rPr>
      </w:pPr>
      <w:r w:rsidRPr="003304E5">
        <w:rPr>
          <w:rFonts w:ascii="仿宋_GB2312" w:eastAsia="仿宋_GB2312" w:hAnsi="宋体" w:hint="eastAsia"/>
          <w:b/>
          <w:color w:val="000000"/>
          <w:sz w:val="28"/>
          <w:szCs w:val="28"/>
        </w:rPr>
        <w:t>条  款 2    供货范围</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1、标的物：*********    *套</w:t>
      </w:r>
    </w:p>
    <w:p w:rsidR="00CC4E1A" w:rsidRPr="003304E5" w:rsidRDefault="00CC4E1A" w:rsidP="00CC4E1A">
      <w:pPr>
        <w:snapToGrid w:val="0"/>
        <w:spacing w:line="500" w:lineRule="exact"/>
        <w:ind w:firstLineChars="200" w:firstLine="560"/>
        <w:rPr>
          <w:rFonts w:ascii="仿宋" w:eastAsia="仿宋" w:hAnsi="仿宋" w:cs="宋体"/>
          <w:sz w:val="28"/>
          <w:szCs w:val="28"/>
        </w:rPr>
      </w:pP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 xml:space="preserve">1.1供货范围：详见技术协议        </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合同供货范围虽然在合同及技术协议中有表述，但在执行过程中如发现有任何漏项和缺陷，在合同中并未列入而且确实是供货范围内应该有的并且是为了满足合同技术协议对合同货物的性能保证要求所必须的，是国家强制</w:t>
      </w:r>
      <w:r w:rsidRPr="003304E5">
        <w:rPr>
          <w:rFonts w:ascii="仿宋" w:eastAsia="仿宋" w:hAnsi="仿宋" w:cs="宋体" w:hint="eastAsia"/>
          <w:sz w:val="28"/>
          <w:szCs w:val="28"/>
        </w:rPr>
        <w:lastRenderedPageBreak/>
        <w:t>性要求必须的，均应由乙方负责将所缺的货物补上，所发生的费用由乙方负担。</w:t>
      </w:r>
    </w:p>
    <w:p w:rsidR="00CC4E1A" w:rsidRPr="003304E5" w:rsidRDefault="00CC4E1A" w:rsidP="00CC4E1A">
      <w:pPr>
        <w:snapToGrid w:val="0"/>
        <w:spacing w:line="500" w:lineRule="exact"/>
        <w:jc w:val="center"/>
        <w:rPr>
          <w:rFonts w:ascii="仿宋_GB2312" w:eastAsia="仿宋_GB2312" w:hAnsi="宋体"/>
          <w:b/>
          <w:color w:val="000000"/>
          <w:sz w:val="28"/>
          <w:szCs w:val="28"/>
        </w:rPr>
      </w:pPr>
      <w:r w:rsidRPr="003304E5">
        <w:rPr>
          <w:rFonts w:ascii="仿宋_GB2312" w:eastAsia="仿宋_GB2312" w:hAnsi="宋体" w:hint="eastAsia"/>
          <w:b/>
          <w:color w:val="000000"/>
          <w:sz w:val="28"/>
          <w:szCs w:val="28"/>
        </w:rPr>
        <w:t>条  款 3    价  格</w:t>
      </w:r>
    </w:p>
    <w:p w:rsidR="00CC4E1A" w:rsidRPr="003304E5" w:rsidRDefault="00CC4E1A" w:rsidP="00CC4E1A">
      <w:pPr>
        <w:numPr>
          <w:ilvl w:val="0"/>
          <w:numId w:val="8"/>
        </w:numPr>
        <w:snapToGrid w:val="0"/>
        <w:spacing w:before="100" w:beforeAutospacing="1" w:after="100" w:afterAutospacing="1" w:line="360" w:lineRule="auto"/>
        <w:ind w:firstLineChars="200" w:firstLine="560"/>
        <w:rPr>
          <w:rFonts w:ascii="仿宋" w:eastAsia="仿宋" w:hAnsi="仿宋"/>
          <w:bCs/>
          <w:sz w:val="28"/>
          <w:szCs w:val="28"/>
        </w:rPr>
      </w:pPr>
      <w:r w:rsidRPr="003304E5">
        <w:rPr>
          <w:rFonts w:ascii="仿宋" w:eastAsia="仿宋" w:hAnsi="仿宋" w:hint="eastAsia"/>
          <w:bCs/>
          <w:sz w:val="28"/>
          <w:szCs w:val="28"/>
        </w:rPr>
        <w:t>货物名称、型号及价格：                      单位：万元</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39"/>
        <w:gridCol w:w="1485"/>
        <w:gridCol w:w="1701"/>
        <w:gridCol w:w="790"/>
        <w:gridCol w:w="726"/>
        <w:gridCol w:w="2182"/>
        <w:gridCol w:w="1785"/>
      </w:tblGrid>
      <w:tr w:rsidR="00CC4E1A" w:rsidRPr="003304E5" w:rsidTr="00CC4E1A">
        <w:trPr>
          <w:trHeight w:val="340"/>
          <w:jc w:val="center"/>
        </w:trPr>
        <w:tc>
          <w:tcPr>
            <w:tcW w:w="739" w:type="dxa"/>
            <w:vAlign w:val="center"/>
          </w:tcPr>
          <w:p w:rsidR="00CC4E1A" w:rsidRPr="003304E5" w:rsidRDefault="00CC4E1A" w:rsidP="00CC4E1A">
            <w:pPr>
              <w:tabs>
                <w:tab w:val="left" w:pos="1155"/>
              </w:tabs>
              <w:adjustRightInd w:val="0"/>
              <w:snapToGrid w:val="0"/>
              <w:spacing w:line="22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序号</w:t>
            </w:r>
          </w:p>
        </w:tc>
        <w:tc>
          <w:tcPr>
            <w:tcW w:w="1485" w:type="dxa"/>
            <w:vAlign w:val="center"/>
          </w:tcPr>
          <w:p w:rsidR="00CC4E1A" w:rsidRPr="003304E5" w:rsidRDefault="00CC4E1A" w:rsidP="00CC4E1A">
            <w:pPr>
              <w:tabs>
                <w:tab w:val="left" w:pos="1155"/>
              </w:tabs>
              <w:adjustRightInd w:val="0"/>
              <w:snapToGrid w:val="0"/>
              <w:spacing w:line="34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物资名称</w:t>
            </w:r>
          </w:p>
        </w:tc>
        <w:tc>
          <w:tcPr>
            <w:tcW w:w="1701" w:type="dxa"/>
            <w:vAlign w:val="center"/>
          </w:tcPr>
          <w:p w:rsidR="00CC4E1A" w:rsidRPr="003304E5" w:rsidRDefault="00CC4E1A" w:rsidP="00CC4E1A">
            <w:pPr>
              <w:tabs>
                <w:tab w:val="left" w:pos="1155"/>
              </w:tabs>
              <w:adjustRightInd w:val="0"/>
              <w:snapToGrid w:val="0"/>
              <w:spacing w:line="34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规格型号</w:t>
            </w:r>
          </w:p>
        </w:tc>
        <w:tc>
          <w:tcPr>
            <w:tcW w:w="790" w:type="dxa"/>
            <w:vAlign w:val="center"/>
          </w:tcPr>
          <w:p w:rsidR="00CC4E1A" w:rsidRPr="003304E5" w:rsidRDefault="00CC4E1A" w:rsidP="00CC4E1A">
            <w:pPr>
              <w:tabs>
                <w:tab w:val="left" w:pos="1155"/>
              </w:tabs>
              <w:adjustRightInd w:val="0"/>
              <w:snapToGrid w:val="0"/>
              <w:spacing w:line="22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单位</w:t>
            </w:r>
          </w:p>
        </w:tc>
        <w:tc>
          <w:tcPr>
            <w:tcW w:w="726" w:type="dxa"/>
            <w:vAlign w:val="center"/>
          </w:tcPr>
          <w:p w:rsidR="00CC4E1A" w:rsidRPr="003304E5" w:rsidRDefault="00CC4E1A" w:rsidP="00CC4E1A">
            <w:pPr>
              <w:tabs>
                <w:tab w:val="left" w:pos="1155"/>
              </w:tabs>
              <w:adjustRightInd w:val="0"/>
              <w:snapToGrid w:val="0"/>
              <w:spacing w:line="22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数量</w:t>
            </w:r>
          </w:p>
        </w:tc>
        <w:tc>
          <w:tcPr>
            <w:tcW w:w="2182" w:type="dxa"/>
            <w:vAlign w:val="center"/>
          </w:tcPr>
          <w:p w:rsidR="00CC4E1A" w:rsidRPr="003304E5" w:rsidRDefault="00CC4E1A" w:rsidP="00CC4E1A">
            <w:pPr>
              <w:tabs>
                <w:tab w:val="left" w:pos="1155"/>
              </w:tabs>
              <w:adjustRightInd w:val="0"/>
              <w:snapToGrid w:val="0"/>
              <w:spacing w:line="34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单价（元）</w:t>
            </w:r>
          </w:p>
        </w:tc>
        <w:tc>
          <w:tcPr>
            <w:tcW w:w="1785" w:type="dxa"/>
            <w:vAlign w:val="center"/>
          </w:tcPr>
          <w:p w:rsidR="00CC4E1A" w:rsidRPr="003304E5" w:rsidRDefault="00CC4E1A" w:rsidP="00CC4E1A">
            <w:pPr>
              <w:tabs>
                <w:tab w:val="left" w:pos="1155"/>
              </w:tabs>
              <w:adjustRightInd w:val="0"/>
              <w:snapToGrid w:val="0"/>
              <w:spacing w:line="340" w:lineRule="exact"/>
              <w:jc w:val="center"/>
              <w:rPr>
                <w:rFonts w:ascii="仿宋" w:eastAsia="仿宋" w:hAnsi="仿宋" w:cs="仿宋"/>
                <w:b/>
                <w:color w:val="000000"/>
                <w:sz w:val="28"/>
                <w:szCs w:val="28"/>
              </w:rPr>
            </w:pPr>
            <w:r w:rsidRPr="003304E5">
              <w:rPr>
                <w:rFonts w:ascii="仿宋" w:eastAsia="仿宋" w:hAnsi="仿宋" w:cs="仿宋" w:hint="eastAsia"/>
                <w:b/>
                <w:color w:val="000000"/>
                <w:sz w:val="28"/>
                <w:szCs w:val="28"/>
              </w:rPr>
              <w:t>合计（元）</w:t>
            </w:r>
          </w:p>
        </w:tc>
      </w:tr>
      <w:tr w:rsidR="00CC4E1A" w:rsidRPr="003304E5" w:rsidTr="00CC4E1A">
        <w:trPr>
          <w:trHeight w:val="734"/>
          <w:jc w:val="center"/>
        </w:trPr>
        <w:tc>
          <w:tcPr>
            <w:tcW w:w="739" w:type="dxa"/>
            <w:vAlign w:val="center"/>
          </w:tcPr>
          <w:p w:rsidR="00CC4E1A" w:rsidRPr="003304E5" w:rsidRDefault="00CC4E1A" w:rsidP="00CC4E1A">
            <w:pPr>
              <w:tabs>
                <w:tab w:val="left" w:pos="1155"/>
              </w:tabs>
              <w:adjustRightInd w:val="0"/>
              <w:snapToGrid w:val="0"/>
              <w:spacing w:line="340" w:lineRule="exact"/>
              <w:jc w:val="center"/>
              <w:rPr>
                <w:rFonts w:ascii="仿宋" w:eastAsia="仿宋" w:hAnsi="仿宋" w:cs="仿宋"/>
                <w:b/>
                <w:sz w:val="28"/>
                <w:szCs w:val="28"/>
              </w:rPr>
            </w:pPr>
            <w:bookmarkStart w:id="2" w:name="OLE_LINK1" w:colFirst="4" w:colLast="5"/>
            <w:r w:rsidRPr="003304E5">
              <w:rPr>
                <w:rFonts w:ascii="仿宋" w:eastAsia="仿宋" w:hAnsi="仿宋" w:cs="仿宋" w:hint="eastAsia"/>
                <w:b/>
                <w:sz w:val="28"/>
                <w:szCs w:val="28"/>
              </w:rPr>
              <w:t>1</w:t>
            </w:r>
          </w:p>
        </w:tc>
        <w:tc>
          <w:tcPr>
            <w:tcW w:w="1485" w:type="dxa"/>
            <w:vAlign w:val="center"/>
          </w:tcPr>
          <w:p w:rsidR="00CC4E1A" w:rsidRPr="003304E5" w:rsidRDefault="00CC4E1A" w:rsidP="00CC4E1A">
            <w:pPr>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w:t>
            </w:r>
          </w:p>
        </w:tc>
        <w:tc>
          <w:tcPr>
            <w:tcW w:w="1701" w:type="dxa"/>
            <w:vAlign w:val="center"/>
          </w:tcPr>
          <w:p w:rsidR="00CC4E1A" w:rsidRPr="003304E5" w:rsidRDefault="00CC4E1A" w:rsidP="00CC4E1A">
            <w:pPr>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w:t>
            </w:r>
          </w:p>
        </w:tc>
        <w:tc>
          <w:tcPr>
            <w:tcW w:w="790" w:type="dxa"/>
            <w:vAlign w:val="center"/>
          </w:tcPr>
          <w:p w:rsidR="00CC4E1A" w:rsidRPr="003304E5" w:rsidRDefault="00CC4E1A" w:rsidP="00CC4E1A">
            <w:pPr>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套</w:t>
            </w:r>
          </w:p>
        </w:tc>
        <w:tc>
          <w:tcPr>
            <w:tcW w:w="726" w:type="dxa"/>
            <w:vAlign w:val="center"/>
          </w:tcPr>
          <w:p w:rsidR="00CC4E1A" w:rsidRPr="003304E5" w:rsidRDefault="00CC4E1A" w:rsidP="00CC4E1A">
            <w:pPr>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w:t>
            </w:r>
          </w:p>
        </w:tc>
        <w:tc>
          <w:tcPr>
            <w:tcW w:w="2182" w:type="dxa"/>
            <w:vAlign w:val="center"/>
          </w:tcPr>
          <w:p w:rsidR="00CC4E1A" w:rsidRPr="003304E5" w:rsidRDefault="00CC4E1A" w:rsidP="00CC4E1A">
            <w:pPr>
              <w:jc w:val="center"/>
              <w:textAlignment w:val="center"/>
              <w:rPr>
                <w:rFonts w:ascii="仿宋" w:eastAsia="仿宋" w:hAnsi="仿宋" w:cs="仿宋"/>
                <w:b/>
                <w:bCs/>
                <w:sz w:val="28"/>
                <w:szCs w:val="28"/>
              </w:rPr>
            </w:pPr>
            <w:r w:rsidRPr="003304E5">
              <w:rPr>
                <w:rFonts w:ascii="仿宋" w:eastAsia="仿宋" w:hAnsi="仿宋" w:cs="仿宋" w:hint="eastAsia"/>
                <w:b/>
                <w:bCs/>
                <w:sz w:val="28"/>
                <w:szCs w:val="28"/>
              </w:rPr>
              <w:t>******.00</w:t>
            </w:r>
          </w:p>
        </w:tc>
        <w:tc>
          <w:tcPr>
            <w:tcW w:w="1785" w:type="dxa"/>
            <w:vAlign w:val="center"/>
          </w:tcPr>
          <w:p w:rsidR="00CC4E1A" w:rsidRPr="003304E5" w:rsidRDefault="00CC4E1A" w:rsidP="00CC4E1A">
            <w:pPr>
              <w:jc w:val="center"/>
              <w:textAlignment w:val="center"/>
              <w:rPr>
                <w:rFonts w:ascii="仿宋" w:eastAsia="仿宋" w:hAnsi="仿宋" w:cs="仿宋"/>
                <w:b/>
                <w:bCs/>
                <w:color w:val="000000"/>
                <w:sz w:val="28"/>
                <w:szCs w:val="28"/>
              </w:rPr>
            </w:pPr>
            <w:r w:rsidRPr="003304E5">
              <w:rPr>
                <w:rFonts w:ascii="仿宋" w:eastAsia="仿宋" w:hAnsi="仿宋" w:cs="仿宋" w:hint="eastAsia"/>
                <w:b/>
                <w:bCs/>
                <w:color w:val="000000"/>
                <w:sz w:val="28"/>
                <w:szCs w:val="28"/>
              </w:rPr>
              <w:t>********.00</w:t>
            </w:r>
          </w:p>
        </w:tc>
      </w:tr>
      <w:bookmarkEnd w:id="2"/>
      <w:tr w:rsidR="00CC4E1A" w:rsidRPr="003304E5" w:rsidTr="00CC4E1A">
        <w:trPr>
          <w:trHeight w:val="405"/>
          <w:jc w:val="center"/>
        </w:trPr>
        <w:tc>
          <w:tcPr>
            <w:tcW w:w="9408" w:type="dxa"/>
            <w:gridSpan w:val="7"/>
            <w:vAlign w:val="center"/>
          </w:tcPr>
          <w:p w:rsidR="00CC4E1A" w:rsidRPr="003304E5" w:rsidRDefault="00CC4E1A" w:rsidP="00CC4E1A">
            <w:pPr>
              <w:tabs>
                <w:tab w:val="left" w:pos="1155"/>
                <w:tab w:val="left" w:pos="3342"/>
              </w:tabs>
              <w:adjustRightInd w:val="0"/>
              <w:snapToGrid w:val="0"/>
              <w:spacing w:line="340" w:lineRule="exact"/>
              <w:rPr>
                <w:rFonts w:ascii="仿宋" w:eastAsia="仿宋" w:hAnsi="仿宋" w:cs="仿宋"/>
                <w:b/>
                <w:color w:val="000000"/>
                <w:sz w:val="28"/>
                <w:szCs w:val="28"/>
              </w:rPr>
            </w:pPr>
            <w:r w:rsidRPr="003304E5">
              <w:rPr>
                <w:rFonts w:ascii="仿宋" w:eastAsia="仿宋" w:hAnsi="仿宋" w:cs="仿宋" w:hint="eastAsia"/>
                <w:b/>
                <w:color w:val="000000"/>
                <w:sz w:val="28"/>
                <w:szCs w:val="28"/>
              </w:rPr>
              <w:t>合计：人民币大写：*************</w:t>
            </w:r>
            <w:r w:rsidRPr="003304E5">
              <w:rPr>
                <w:rFonts w:ascii="仿宋" w:eastAsia="仿宋" w:hAnsi="仿宋" w:cs="仿宋" w:hint="eastAsia"/>
                <w:b/>
                <w:color w:val="FF0000"/>
                <w:sz w:val="28"/>
                <w:szCs w:val="28"/>
              </w:rPr>
              <w:t>元</w:t>
            </w:r>
            <w:r w:rsidRPr="003304E5">
              <w:rPr>
                <w:rFonts w:ascii="仿宋" w:eastAsia="仿宋" w:hAnsi="仿宋" w:cs="仿宋" w:hint="eastAsia"/>
                <w:b/>
                <w:color w:val="000000"/>
                <w:sz w:val="28"/>
                <w:szCs w:val="28"/>
              </w:rPr>
              <w:t>整        ￥***********.00</w:t>
            </w:r>
            <w:r w:rsidRPr="003304E5">
              <w:rPr>
                <w:rFonts w:ascii="仿宋" w:eastAsia="仿宋" w:hAnsi="仿宋" w:cs="仿宋" w:hint="eastAsia"/>
                <w:b/>
                <w:color w:val="000000"/>
                <w:sz w:val="28"/>
                <w:szCs w:val="28"/>
                <w:u w:val="single"/>
              </w:rPr>
              <w:t>元</w:t>
            </w:r>
          </w:p>
        </w:tc>
      </w:tr>
    </w:tbl>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本合同价格包括合同货物费、设计费、技术资料费、技术服务费、安装调试费、培训费、洛阳万基发电有限公司备品备件及专用工具费、包装费、装车费、运输费、运输保险费、工厂检验费、各种杂费、税费及与本合同有关的所有费用。</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w:t>
      </w:r>
      <w:r w:rsidRPr="003304E5">
        <w:rPr>
          <w:rFonts w:ascii="仿宋" w:eastAsia="仿宋" w:hAnsi="仿宋" w:cs="宋体"/>
          <w:sz w:val="28"/>
          <w:szCs w:val="28"/>
        </w:rPr>
        <w:t>上述合同价格为</w:t>
      </w:r>
      <w:r w:rsidRPr="003304E5">
        <w:rPr>
          <w:rFonts w:ascii="仿宋" w:eastAsia="仿宋" w:hAnsi="仿宋" w:cs="宋体" w:hint="eastAsia"/>
          <w:sz w:val="28"/>
          <w:szCs w:val="28"/>
        </w:rPr>
        <w:t>乙方将合同货物</w:t>
      </w:r>
      <w:r w:rsidRPr="003304E5">
        <w:rPr>
          <w:rFonts w:ascii="仿宋" w:eastAsia="仿宋" w:hAnsi="仿宋" w:cs="宋体"/>
          <w:sz w:val="28"/>
          <w:szCs w:val="28"/>
        </w:rPr>
        <w:t>运输到甲方工地</w:t>
      </w:r>
      <w:r w:rsidRPr="003304E5">
        <w:rPr>
          <w:rFonts w:ascii="仿宋" w:eastAsia="仿宋" w:hAnsi="仿宋" w:cs="宋体" w:hint="eastAsia"/>
          <w:sz w:val="28"/>
          <w:szCs w:val="28"/>
        </w:rPr>
        <w:t>，并安装、调试合格交付甲方使用</w:t>
      </w:r>
      <w:r w:rsidRPr="003304E5">
        <w:rPr>
          <w:rFonts w:ascii="仿宋" w:eastAsia="仿宋" w:hAnsi="仿宋" w:cs="宋体"/>
          <w:sz w:val="28"/>
          <w:szCs w:val="28"/>
        </w:rPr>
        <w:t>的最终价格，不因任何因素的改变而改变</w:t>
      </w:r>
      <w:r w:rsidRPr="003304E5">
        <w:rPr>
          <w:rFonts w:ascii="仿宋" w:eastAsia="仿宋" w:hAnsi="仿宋" w:cs="宋体" w:hint="eastAsia"/>
          <w:sz w:val="28"/>
          <w:szCs w:val="28"/>
        </w:rPr>
        <w:t>。</w:t>
      </w:r>
    </w:p>
    <w:p w:rsidR="00CC4E1A" w:rsidRPr="003304E5" w:rsidRDefault="00CC4E1A" w:rsidP="00CC4E1A">
      <w:pPr>
        <w:spacing w:line="500" w:lineRule="exact"/>
        <w:ind w:firstLineChars="200" w:firstLine="560"/>
        <w:rPr>
          <w:rFonts w:ascii="仿宋" w:eastAsia="仿宋" w:hAnsi="仿宋" w:cs="宋体"/>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4    技术规格及标准</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本合同项下所供货物的技术规格按照合同所附技术协议执行。</w:t>
      </w:r>
    </w:p>
    <w:p w:rsidR="00CC4E1A" w:rsidRPr="003304E5" w:rsidRDefault="00CC4E1A" w:rsidP="00CC4E1A">
      <w:pPr>
        <w:spacing w:line="500" w:lineRule="exact"/>
        <w:ind w:firstLineChars="200" w:firstLine="560"/>
        <w:rPr>
          <w:rFonts w:ascii="仿宋" w:eastAsia="仿宋" w:hAnsi="仿宋" w:cs="宋体"/>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5    包装、运输及交货时间、地点，货物所有权转移</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一、包装</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乙方应依照货物的不同形状和特殊性质，将提供的全部货物须采用相应标准的保护措施进行包装。这种包装应有适于长途运输等的保护措施，若包装无法防止运输、装卸过程中垂直、水平加速引起的货物损坏，乙方要在货物的设计构造上予以解决。包装应按货物特点，按需要分别加上防潮、防霉、防锈、防腐蚀的保护措施，以确保货物安全运抵现场。乙方应承担由于其包装或其防护措施不妥而引起货物锈蚀、损坏和丢失的任何损失的责任和费用。每件包装应附有详细装箱单和质量合格证书各二套，一套原件在包装</w:t>
      </w:r>
      <w:r w:rsidRPr="003304E5">
        <w:rPr>
          <w:rFonts w:ascii="仿宋" w:eastAsia="仿宋" w:hAnsi="仿宋" w:cs="宋体" w:hint="eastAsia"/>
          <w:sz w:val="28"/>
          <w:szCs w:val="28"/>
        </w:rPr>
        <w:lastRenderedPageBreak/>
        <w:t>箱里，另一套复印件直接交付给甲方。</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2、包装箱上应有明显的刷有“轻放”、“勿倒置”和“防雨”等字样。箱内的零散随机部件将由乙方贴上标签，注明合同号、主机名称、部件名称及位置号，部件在安装图上的号码、配件、工具。</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3、包装物不回收。</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二、运输</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1、运输方式：乙方采用公路运输的方式将合同货物安全发运至甲方现场。（发货前3天通知甲方）。</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三、交货时间和地点</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1、交货时间：合同签订后***天内全部货到甲方现场。2、交货地点：洛阳万基发电有限公司***车间安装合同货物的所在地。</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四、货物所有权的转移</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 xml:space="preserve"> 乙方将合同货物发运至甲方现场后且经过甲乙双方共同检验并出具检验证书后，货物所有权转移给甲方。</w:t>
      </w:r>
    </w:p>
    <w:p w:rsidR="00CC4E1A" w:rsidRPr="003304E5" w:rsidRDefault="00CC4E1A" w:rsidP="00CC4E1A">
      <w:pPr>
        <w:snapToGrid w:val="0"/>
        <w:spacing w:line="500" w:lineRule="exact"/>
        <w:ind w:firstLineChars="1420" w:firstLine="3992"/>
        <w:rPr>
          <w:rFonts w:ascii="仿宋_GB2312" w:eastAsia="仿宋_GB2312" w:hAnsi="宋体"/>
          <w:b/>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 xml:space="preserve">   条  款 6    安装与调试</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乙方应指派力量充足、技术熟练的工程技术人员到甲方现场负责对本合同货物进行安装、调试，并负责对甲方人员进行操作及维修的技术培训。</w:t>
      </w:r>
    </w:p>
    <w:p w:rsidR="00CC4E1A" w:rsidRPr="003304E5" w:rsidRDefault="00CC4E1A" w:rsidP="00CC4E1A">
      <w:pPr>
        <w:spacing w:line="500" w:lineRule="exact"/>
        <w:ind w:firstLineChars="200" w:firstLine="560"/>
        <w:rPr>
          <w:rFonts w:ascii="仿宋" w:eastAsia="仿宋" w:hAnsi="仿宋" w:cs="宋体"/>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7    支   付</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1、合同生效后，合同总价的90%（即：*****元）在达到下列条件且完整无误后，由甲方支付乙方</w:t>
      </w:r>
    </w:p>
    <w:p w:rsidR="00CC4E1A" w:rsidRPr="003304E5" w:rsidRDefault="00CC4E1A" w:rsidP="00CC4E1A">
      <w:pPr>
        <w:snapToGrid w:val="0"/>
        <w:spacing w:line="520" w:lineRule="exact"/>
        <w:ind w:firstLineChars="196" w:firstLine="549"/>
        <w:rPr>
          <w:rFonts w:ascii="仿宋" w:eastAsia="仿宋" w:hAnsi="仿宋" w:cs="宋体"/>
          <w:sz w:val="28"/>
          <w:szCs w:val="28"/>
        </w:rPr>
      </w:pPr>
      <w:r w:rsidRPr="003304E5">
        <w:rPr>
          <w:rFonts w:ascii="仿宋" w:eastAsia="仿宋" w:hAnsi="仿宋" w:cs="宋体" w:hint="eastAsia"/>
          <w:sz w:val="28"/>
          <w:szCs w:val="28"/>
        </w:rPr>
        <w:t>⑴各项技术资料、检验合格证等证件全部移交给甲方。</w:t>
      </w:r>
    </w:p>
    <w:p w:rsidR="00CC4E1A" w:rsidRPr="003304E5" w:rsidRDefault="00CC4E1A" w:rsidP="00CC4E1A">
      <w:pPr>
        <w:snapToGrid w:val="0"/>
        <w:spacing w:line="520" w:lineRule="exact"/>
        <w:ind w:firstLineChars="196" w:firstLine="549"/>
        <w:rPr>
          <w:rFonts w:ascii="仿宋" w:eastAsia="仿宋" w:hAnsi="仿宋" w:cs="宋体"/>
          <w:sz w:val="28"/>
          <w:szCs w:val="28"/>
        </w:rPr>
      </w:pPr>
      <w:r w:rsidRPr="003304E5">
        <w:rPr>
          <w:rFonts w:ascii="仿宋" w:eastAsia="仿宋" w:hAnsi="仿宋" w:cs="宋体" w:hint="eastAsia"/>
          <w:sz w:val="28"/>
          <w:szCs w:val="28"/>
        </w:rPr>
        <w:t>⑵乙方向甲方开具合同全额税率为1</w:t>
      </w:r>
      <w:r w:rsidR="008A0742">
        <w:rPr>
          <w:rFonts w:ascii="仿宋" w:eastAsia="仿宋" w:hAnsi="仿宋" w:cs="宋体" w:hint="eastAsia"/>
          <w:sz w:val="28"/>
          <w:szCs w:val="28"/>
        </w:rPr>
        <w:t>3</w:t>
      </w:r>
      <w:r w:rsidRPr="003304E5">
        <w:rPr>
          <w:rFonts w:ascii="仿宋" w:eastAsia="仿宋" w:hAnsi="仿宋" w:cs="宋体" w:hint="eastAsia"/>
          <w:sz w:val="28"/>
          <w:szCs w:val="28"/>
        </w:rPr>
        <w:t>%的增值税发票（若出现税务部门不认可的发票，一切责任由乙方承担），和合同总价90%的财务收据（即：*元）。</w:t>
      </w:r>
    </w:p>
    <w:p w:rsidR="00CC4E1A" w:rsidRPr="003304E5" w:rsidRDefault="00CC4E1A" w:rsidP="00CC4E1A">
      <w:pPr>
        <w:snapToGrid w:val="0"/>
        <w:spacing w:line="520" w:lineRule="exact"/>
        <w:ind w:firstLineChars="196" w:firstLine="549"/>
        <w:rPr>
          <w:rFonts w:ascii="仿宋" w:eastAsia="仿宋" w:hAnsi="仿宋" w:cs="宋体"/>
          <w:sz w:val="28"/>
          <w:szCs w:val="28"/>
        </w:rPr>
      </w:pPr>
      <w:r w:rsidRPr="003304E5">
        <w:rPr>
          <w:rFonts w:ascii="仿宋" w:eastAsia="仿宋" w:hAnsi="仿宋" w:cs="宋体" w:hint="eastAsia"/>
          <w:sz w:val="28"/>
          <w:szCs w:val="28"/>
        </w:rPr>
        <w:t>⑶货物安装调试结束，运行正常满*个月，达到技术协议要求标准，经甲</w:t>
      </w:r>
      <w:r w:rsidRPr="003304E5">
        <w:rPr>
          <w:rFonts w:ascii="仿宋" w:eastAsia="仿宋" w:hAnsi="仿宋" w:cs="宋体" w:hint="eastAsia"/>
          <w:sz w:val="28"/>
          <w:szCs w:val="28"/>
        </w:rPr>
        <w:lastRenderedPageBreak/>
        <w:t>方验收合格，由甲方出具的设备到货验收单和运行合格报告。</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2、合同货物总价的10%（￥：***.00元）即质保金在具备下列所有条件后甲方向乙方支付：</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①从甲方出具验收合格报告之日起稳定运行满**个月。</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②货物运行状况和性能指标达到甲乙双方签定的技术协议的要求，由双方验收人员签订货物的最终验收报告。</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③乙方向甲方开具合同总价10％的财务收据。</w:t>
      </w:r>
    </w:p>
    <w:p w:rsidR="00CC4E1A" w:rsidRPr="003304E5" w:rsidRDefault="00CC4E1A" w:rsidP="00CC4E1A">
      <w:pPr>
        <w:snapToGrid w:val="0"/>
        <w:spacing w:line="480" w:lineRule="exact"/>
        <w:jc w:val="center"/>
        <w:rPr>
          <w:rFonts w:ascii="黑体" w:eastAsia="黑体" w:hAnsi="宋体"/>
          <w:b/>
          <w:sz w:val="28"/>
          <w:szCs w:val="28"/>
        </w:rPr>
      </w:pPr>
    </w:p>
    <w:p w:rsidR="00CC4E1A" w:rsidRPr="003304E5" w:rsidRDefault="00CC4E1A" w:rsidP="00CC4E1A">
      <w:pPr>
        <w:snapToGrid w:val="0"/>
        <w:spacing w:line="480" w:lineRule="exact"/>
        <w:jc w:val="center"/>
        <w:rPr>
          <w:rFonts w:ascii="黑体" w:eastAsia="黑体" w:hAnsi="宋体"/>
          <w:b/>
          <w:sz w:val="28"/>
          <w:szCs w:val="28"/>
        </w:rPr>
      </w:pPr>
      <w:r w:rsidRPr="003304E5">
        <w:rPr>
          <w:rFonts w:ascii="黑体" w:eastAsia="黑体" w:hAnsi="宋体" w:hint="eastAsia"/>
          <w:b/>
          <w:sz w:val="28"/>
          <w:szCs w:val="28"/>
        </w:rPr>
        <w:t>条  款 8    质量保证</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乙方应保证其提供的货物是全新的、未使用过的，采用的是技术协议中规定的最佳材料和第一流的工艺，并在各个方面符合合同规定的质量、规格和性能要求。乙方应保证其货物经过正确安装、合理操作和维护保养，在货物质量保证期内运转良好。在质量保证期内，乙方应对货物的缺陷而造成的任何故障负责。出现上述情况，乙方应在收到甲方通知后**小时内免费负责修理或更换有缺陷的零部件或货物，并承担因此所产生的全部费用。若因此给甲方造成损失的，乙方应当赔偿。如果乙方技术人员安装调试失误或乙方所供技术资料、图纸、名称、规格型号的错误，导致货物出现问题或损坏等，乙方应免费负责修理或更换有缺陷的零部件或货物，并承担由此所产生的全部费用。</w:t>
      </w:r>
    </w:p>
    <w:p w:rsidR="00CC4E1A" w:rsidRPr="003304E5" w:rsidRDefault="00CC4E1A" w:rsidP="00CC4E1A">
      <w:pPr>
        <w:snapToGrid w:val="0"/>
        <w:spacing w:line="500" w:lineRule="exact"/>
        <w:ind w:firstLineChars="200" w:firstLine="560"/>
        <w:rPr>
          <w:rFonts w:ascii="仿宋" w:eastAsia="仿宋" w:hAnsi="仿宋" w:cs="宋体"/>
          <w:strike/>
          <w:color w:val="FF0000"/>
          <w:sz w:val="28"/>
          <w:szCs w:val="28"/>
        </w:rPr>
      </w:pPr>
      <w:r w:rsidRPr="003304E5">
        <w:rPr>
          <w:rFonts w:ascii="仿宋" w:eastAsia="仿宋" w:hAnsi="仿宋" w:cs="宋体" w:hint="eastAsia"/>
          <w:sz w:val="28"/>
          <w:szCs w:val="28"/>
        </w:rPr>
        <w:t>2、合同项下货物的质量保证期为自货物安装调试完毕试运合格，由甲方出具验收合格报告之日起**个月满。在质保期内合同货物非甲方原因出现的故障，由乙方全部承担并免费更换损坏的货物，质保期相应顺延。乙方所供货物在安装调试结束，稳定运行*个月后，甲方按本合同技术协议要求进行性能验收，并就货物质量进行评估或提出异议。若由于乙方的原因，考核结果不符合货物的技术规范，乙方应在15日内以可行的方法使货物达到技术规范要求。若在规定的时间内乙方仍无法使货物达到技术规范要求，则由乙方无条件拆除货物拉回，并退还甲方付给乙方的全部货款，赔偿由此给甲方造</w:t>
      </w:r>
      <w:r w:rsidRPr="003304E5">
        <w:rPr>
          <w:rFonts w:ascii="仿宋" w:eastAsia="仿宋" w:hAnsi="仿宋" w:cs="宋体" w:hint="eastAsia"/>
          <w:sz w:val="28"/>
          <w:szCs w:val="28"/>
        </w:rPr>
        <w:lastRenderedPageBreak/>
        <w:t>成的损失，并向甲方支付合同总额30%的违约金。若甲方同意让步接受，则每发生一项与合同技术指标要求不符的内容，由乙方向甲方支付合同总额的1%作为违约金。</w:t>
      </w:r>
    </w:p>
    <w:p w:rsidR="00CC4E1A" w:rsidRPr="003304E5" w:rsidRDefault="00CC4E1A" w:rsidP="00CC4E1A">
      <w:pPr>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乙方应保证合同货物的使用和制造以及产品销售不会引起任何第三方提出的侵权赔偿，如果出现第三方的针对甲方使用乙方按照本合同提供的合同货物和技术文件的侵权诉讼，乙方应负责处理这些问题，甲方应向乙方提供诉讼方面的必要信息，</w:t>
      </w:r>
      <w:r w:rsidRPr="003304E5">
        <w:rPr>
          <w:rFonts w:ascii="仿宋" w:eastAsia="仿宋" w:hAnsi="仿宋" w:cs="宋体"/>
          <w:sz w:val="28"/>
          <w:szCs w:val="28"/>
        </w:rPr>
        <w:t>如给</w:t>
      </w:r>
      <w:r w:rsidRPr="003304E5">
        <w:rPr>
          <w:rFonts w:ascii="仿宋" w:eastAsia="仿宋" w:hAnsi="仿宋" w:cs="宋体" w:hint="eastAsia"/>
          <w:sz w:val="28"/>
          <w:szCs w:val="28"/>
        </w:rPr>
        <w:t>甲</w:t>
      </w:r>
      <w:r w:rsidRPr="003304E5">
        <w:rPr>
          <w:rFonts w:ascii="仿宋" w:eastAsia="仿宋" w:hAnsi="仿宋" w:cs="宋体"/>
          <w:sz w:val="28"/>
          <w:szCs w:val="28"/>
        </w:rPr>
        <w:t>方</w:t>
      </w:r>
      <w:r w:rsidRPr="003304E5">
        <w:rPr>
          <w:rFonts w:ascii="仿宋" w:eastAsia="仿宋" w:hAnsi="仿宋" w:cs="宋体" w:hint="eastAsia"/>
          <w:sz w:val="28"/>
          <w:szCs w:val="28"/>
        </w:rPr>
        <w:t>造成</w:t>
      </w:r>
      <w:r w:rsidRPr="003304E5">
        <w:rPr>
          <w:rFonts w:ascii="仿宋" w:eastAsia="仿宋" w:hAnsi="仿宋" w:cs="宋体"/>
          <w:sz w:val="28"/>
          <w:szCs w:val="28"/>
        </w:rPr>
        <w:t>损失，</w:t>
      </w:r>
      <w:r w:rsidRPr="003304E5">
        <w:rPr>
          <w:rFonts w:ascii="仿宋" w:eastAsia="仿宋" w:hAnsi="仿宋" w:cs="宋体" w:hint="eastAsia"/>
          <w:sz w:val="28"/>
          <w:szCs w:val="28"/>
        </w:rPr>
        <w:t>乙</w:t>
      </w:r>
      <w:r w:rsidRPr="003304E5">
        <w:rPr>
          <w:rFonts w:ascii="仿宋" w:eastAsia="仿宋" w:hAnsi="仿宋" w:cs="宋体"/>
          <w:sz w:val="28"/>
          <w:szCs w:val="28"/>
        </w:rPr>
        <w:t>方应全额赔偿</w:t>
      </w:r>
      <w:r w:rsidRPr="003304E5">
        <w:rPr>
          <w:rFonts w:ascii="仿宋" w:eastAsia="仿宋" w:hAnsi="仿宋" w:cs="宋体" w:hint="eastAsia"/>
          <w:sz w:val="28"/>
          <w:szCs w:val="28"/>
        </w:rPr>
        <w:t>甲</w:t>
      </w:r>
      <w:r w:rsidRPr="003304E5">
        <w:rPr>
          <w:rFonts w:ascii="仿宋" w:eastAsia="仿宋" w:hAnsi="仿宋" w:cs="宋体"/>
          <w:sz w:val="28"/>
          <w:szCs w:val="28"/>
        </w:rPr>
        <w:t>方的损失</w:t>
      </w:r>
      <w:r w:rsidRPr="003304E5">
        <w:rPr>
          <w:rFonts w:ascii="仿宋" w:eastAsia="仿宋" w:hAnsi="仿宋" w:cs="宋体" w:hint="eastAsia"/>
          <w:sz w:val="28"/>
          <w:szCs w:val="28"/>
        </w:rPr>
        <w:t>。</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4、乙方对合同货物质量实行终身负责制。质保期内，货物出现质量问题，乙方应在接到甲方通知</w:t>
      </w:r>
      <w:r w:rsidRPr="003304E5">
        <w:rPr>
          <w:rFonts w:ascii="仿宋" w:eastAsia="仿宋" w:hAnsi="仿宋" w:cs="宋体" w:hint="eastAsia"/>
          <w:color w:val="FF0000"/>
          <w:sz w:val="28"/>
          <w:szCs w:val="28"/>
        </w:rPr>
        <w:t>36</w:t>
      </w:r>
      <w:r w:rsidRPr="003304E5">
        <w:rPr>
          <w:rFonts w:ascii="仿宋" w:eastAsia="仿宋" w:hAnsi="仿宋" w:cs="宋体" w:hint="eastAsia"/>
          <w:sz w:val="28"/>
          <w:szCs w:val="28"/>
        </w:rPr>
        <w:t>小时内到达甲方现场负责更换和维修，所有费用由乙方负担；如乙方接到甲方通知4小时内无书面答复，甲方可联系第三方修理，所产生的维修费由乙方全部承担，甲方也可直接从乙方未付款中扣除。质保期满后，货物出现质量问题，若确系设计、原材料或制作工艺原因造成的，乙方应在接到甲方通知</w:t>
      </w:r>
      <w:r w:rsidRPr="003304E5">
        <w:rPr>
          <w:rFonts w:ascii="仿宋" w:eastAsia="仿宋" w:hAnsi="仿宋" w:cs="宋体" w:hint="eastAsia"/>
          <w:color w:val="FF0000"/>
          <w:sz w:val="28"/>
          <w:szCs w:val="28"/>
        </w:rPr>
        <w:t>36</w:t>
      </w:r>
      <w:r w:rsidRPr="003304E5">
        <w:rPr>
          <w:rFonts w:ascii="仿宋" w:eastAsia="仿宋" w:hAnsi="仿宋" w:cs="宋体" w:hint="eastAsia"/>
          <w:sz w:val="28"/>
          <w:szCs w:val="28"/>
        </w:rPr>
        <w:t>小时内免费处理，所有费用由乙方负担；经权威部门认定，确因甲方原因货物出现的问题，乙方也应在</w:t>
      </w:r>
      <w:r w:rsidRPr="003304E5">
        <w:rPr>
          <w:rFonts w:ascii="仿宋" w:eastAsia="仿宋" w:hAnsi="仿宋" w:cs="宋体" w:hint="eastAsia"/>
          <w:color w:val="FF0000"/>
          <w:sz w:val="28"/>
          <w:szCs w:val="28"/>
        </w:rPr>
        <w:t>36</w:t>
      </w:r>
      <w:r w:rsidRPr="003304E5">
        <w:rPr>
          <w:rFonts w:ascii="仿宋" w:eastAsia="仿宋" w:hAnsi="仿宋" w:cs="宋体" w:hint="eastAsia"/>
          <w:sz w:val="28"/>
          <w:szCs w:val="28"/>
        </w:rPr>
        <w:t>小时内免费处理，所需材料费、配件费由甲方负担。</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5、乙方保证合同货物符合本合同《技术协议》的规定。乙方应保证所提供的技术资料必须是及时的、完整的、正确的，且能满足合同货物的调试、操作及维修要求。</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6、乙方保证合同所规定的元器件制造厂家及品牌，未经甲方书面同意，不得更改。选购的元器件应符合现行通用标准。外购件必须有相对应的产品合格证书和技术说明书。</w:t>
      </w:r>
    </w:p>
    <w:p w:rsidR="00CC4E1A" w:rsidRPr="003304E5" w:rsidRDefault="00CC4E1A" w:rsidP="00CC4E1A">
      <w:pPr>
        <w:snapToGrid w:val="0"/>
        <w:spacing w:line="480" w:lineRule="exact"/>
        <w:rPr>
          <w:rFonts w:ascii="仿宋" w:eastAsia="仿宋" w:hAnsi="仿宋" w:cs="宋体"/>
          <w:sz w:val="28"/>
          <w:szCs w:val="28"/>
        </w:rPr>
      </w:pPr>
      <w:r w:rsidRPr="003304E5">
        <w:rPr>
          <w:rFonts w:ascii="仿宋" w:eastAsia="仿宋" w:hAnsi="仿宋" w:cs="宋体" w:hint="eastAsia"/>
          <w:sz w:val="28"/>
          <w:szCs w:val="28"/>
        </w:rPr>
        <w:t xml:space="preserve">    </w:t>
      </w:r>
    </w:p>
    <w:p w:rsidR="00CC4E1A" w:rsidRPr="003304E5" w:rsidRDefault="00CC4E1A" w:rsidP="00CC4E1A">
      <w:pPr>
        <w:snapToGrid w:val="0"/>
        <w:spacing w:line="480" w:lineRule="exact"/>
        <w:jc w:val="center"/>
        <w:rPr>
          <w:rFonts w:ascii="仿宋" w:eastAsia="仿宋" w:hAnsi="仿宋" w:cs="宋体"/>
          <w:b/>
          <w:bCs/>
          <w:sz w:val="28"/>
          <w:szCs w:val="28"/>
        </w:rPr>
      </w:pPr>
      <w:r w:rsidRPr="003304E5">
        <w:rPr>
          <w:rFonts w:ascii="仿宋" w:eastAsia="仿宋" w:hAnsi="仿宋" w:cs="宋体" w:hint="eastAsia"/>
          <w:b/>
          <w:bCs/>
          <w:sz w:val="28"/>
          <w:szCs w:val="28"/>
        </w:rPr>
        <w:t>条  款 9    检  验</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合同货物发运前，乙方应对货物的质量、规格、性能、数量等进行详细而全面的检验，并出具一份证明货物符合合同规定的合格证书。但有关质量、规格、性能、数量的检验不应视为最终检验。乙方检验的结果和细节在证书中加以说明，该检验费用由乙方负担。</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lastRenderedPageBreak/>
        <w:t>2、合同货物运抵甲方现场后**天内，甲乙双方共同对货物的规格、数量和重量进行检验，并出具检验证书。如发现货物的规格或数量与合同不符，甲方有权在货物运抵现场后**天内，依据检验结果或当地质检部门出具的检验证书向乙方提出索赔。</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3、如果货物在条款8规定的质量保证期内证实货物是有缺陷的，包括潜在的缺陷或使用不符合要求的材料，甲方有权向乙方提出索赔。</w:t>
      </w:r>
    </w:p>
    <w:p w:rsidR="00CC4E1A" w:rsidRPr="003304E5" w:rsidRDefault="00CC4E1A" w:rsidP="00CC4E1A">
      <w:pPr>
        <w:snapToGrid w:val="0"/>
        <w:spacing w:line="50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甲方在货物制造过程中派人到乙方工厂对合同货物进行监造和检验，乙方应为甲方监造人员提供方便，若发现乙方使用的材料、外购件或制造工艺不符合国家相关标准或技术协议规定的内容，甲方向乙方提供书面整改通知，乙方应采取措施予以整改，否则视为乙方违约，甲方有权拒付货款，并向乙方提出索赔，直至终止合同。甲方不承担由此造成的延期付款责任。工厂检验费已包含在合同总价中。</w:t>
      </w:r>
    </w:p>
    <w:p w:rsidR="00CC4E1A" w:rsidRPr="003304E5" w:rsidRDefault="00CC4E1A" w:rsidP="00CC4E1A">
      <w:pPr>
        <w:snapToGrid w:val="0"/>
        <w:spacing w:line="500" w:lineRule="exact"/>
        <w:rPr>
          <w:rFonts w:ascii="仿宋" w:eastAsia="仿宋" w:hAnsi="仿宋" w:cs="宋体"/>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10    索  赔</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乙方对货物与合同要求不符负全部责任，乙方应按甲方同意的下述方法解决索赔事宜：免费更换有缺陷的零件、部件和设备，或修理缺陷部分，以达到合同规定的规格、质量和性能，乙方承担一切费用和风险，并承担甲方遭受的一切损失，同时乙方应相应延长被更换货物的质量保证期。</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2、甲方应将索赔要求及时通知乙方，乙方若有异议，在收到索赔通知单14天内提出书面异议。如果乙方在收到索赔通知后14天内未能予以答复，则视为乙方</w:t>
      </w:r>
      <w:r w:rsidRPr="003304E5">
        <w:rPr>
          <w:rFonts w:ascii="仿宋" w:eastAsia="仿宋" w:hAnsi="仿宋" w:cs="宋体"/>
          <w:sz w:val="28"/>
          <w:szCs w:val="28"/>
        </w:rPr>
        <w:t>对索赔没有异议</w:t>
      </w:r>
      <w:r w:rsidRPr="003304E5">
        <w:rPr>
          <w:rFonts w:ascii="仿宋" w:eastAsia="仿宋" w:hAnsi="仿宋" w:cs="宋体" w:hint="eastAsia"/>
          <w:sz w:val="28"/>
          <w:szCs w:val="28"/>
        </w:rPr>
        <w:t>。若乙方未能在收到索赔通知后14天内处理索赔事宜，甲方有权从未付款中扣回索赔金额，同时保留进一步要求赔偿的权利。</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3、如属乙方责任有任何轻微的损坏，在征得乙方同意后，甲方可以自行排除，有关费用由乙方承担。</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4、如属甲方使用不当造成损坏，乙方也应积极处理，费用由甲方承担。</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5、乙方在收到甲乙双方签订的合同后，应在10日内根据技术协议要求向甲方提供技术资料，技术资料一般以邮寄方式递交，每批技术资料交邮后，</w:t>
      </w:r>
      <w:r w:rsidRPr="003304E5">
        <w:rPr>
          <w:rFonts w:ascii="仿宋" w:eastAsia="仿宋" w:hAnsi="仿宋" w:cs="宋体" w:hint="eastAsia"/>
          <w:sz w:val="28"/>
          <w:szCs w:val="28"/>
        </w:rPr>
        <w:lastRenderedPageBreak/>
        <w:t>乙方应在24小时内将技术资料的交邮日期、邮单号、技术资料的详细清单、件数及重量、合同号等以传真或特快专递的形式通知甲方。</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6、技术资料以邮政部门提货通知单时间戳记为技术资料的实际交付日期。此日期将作为按合同对任何延期交付资料进行延期违约金计算的依据（每迟交一天，扣除乙方货物款500元整）。如果技术资料经甲方或甲方代表检查后发现有缺少、丢失或损坏，且非甲方原因，乙方应在收到甲方通知后 10 天内（对急用者应在 5 天内）免费向现场补充缺少、丢失或损坏的部分。</w:t>
      </w:r>
    </w:p>
    <w:p w:rsidR="00CC4E1A" w:rsidRPr="003304E5" w:rsidRDefault="00CC4E1A" w:rsidP="00CC4E1A">
      <w:pPr>
        <w:spacing w:line="480" w:lineRule="exact"/>
        <w:ind w:firstLineChars="200" w:firstLine="560"/>
        <w:rPr>
          <w:rFonts w:ascii="仿宋_GB2312" w:eastAsia="仿宋_GB2312" w:hAnsi="宋体"/>
          <w:bCs/>
          <w:sz w:val="28"/>
          <w:szCs w:val="28"/>
        </w:rPr>
      </w:pPr>
      <w:r w:rsidRPr="003304E5">
        <w:rPr>
          <w:rFonts w:ascii="仿宋" w:eastAsia="仿宋" w:hAnsi="仿宋" w:cs="宋体" w:hint="eastAsia"/>
          <w:sz w:val="28"/>
          <w:szCs w:val="28"/>
        </w:rPr>
        <w:t>7、乙方向甲方开具合同总价税率为17%的增值税专用发票，若出现税务部门不认可的情况，乙方应在接到甲方通知之日起7日内予以更换，否则须向甲方支付合同总价20%的违约金，违约金直接从未付款中扣除。</w:t>
      </w:r>
    </w:p>
    <w:p w:rsidR="00CC4E1A" w:rsidRPr="003304E5" w:rsidRDefault="00CC4E1A" w:rsidP="00CC4E1A">
      <w:pPr>
        <w:snapToGrid w:val="0"/>
        <w:spacing w:line="500" w:lineRule="exact"/>
        <w:ind w:leftChars="-1" w:left="-2" w:firstLineChars="200" w:firstLine="560"/>
        <w:rPr>
          <w:rFonts w:ascii="仿宋_GB2312" w:eastAsia="仿宋_GB2312" w:hAnsi="宋体"/>
          <w:bCs/>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11    延期交货</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如果乙方未能按合同规定按期将货物运至甲方现场并在甲方通知后在合同规定时间内安装调试结束（不可抗力除外），甲方可根据情况决定是否延长交货期。若甲方决定延长交货期，每延迟1天，乙方按合同总金额的0.5%向甲方支付违约金。若乙方的延迟对甲方造成严重影响，或因乙方的延迟导致甲方不需购甲该货物的，甲方有权视具体情况解除部分或全部合同，乙方应向甲方支付合同总额30%的违约金，并赔偿因此给甲方造成的损失。</w:t>
      </w:r>
    </w:p>
    <w:p w:rsidR="00CC4E1A" w:rsidRPr="003304E5" w:rsidRDefault="00CC4E1A" w:rsidP="00CC4E1A">
      <w:pPr>
        <w:spacing w:line="480" w:lineRule="exact"/>
        <w:ind w:firstLineChars="200" w:firstLine="560"/>
        <w:rPr>
          <w:rFonts w:ascii="仿宋" w:eastAsia="仿宋" w:hAnsi="仿宋" w:cs="宋体"/>
          <w:color w:val="FF0000"/>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12    不可抗力</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签约双方任一方由于受不可抗力事件的影响而不能执行合同时，履行合同的期限应予以延长，其延长的期限应相当于事件所影响的时间。不可抗力事件系指甲乙双方在执行本合同中任何一方不能控制和不能预见的，诸如战争、严重火灾、洪水、台风、地震等。</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受阻一方应在不可抗力事件发生后尽快用传真或邮件通知对方，并于事件发生后7天内将有关当局出具的证明文件用特快专递或挂号信寄给对方审阅确认，一旦不可抗力事件的影响持续30天以上，双方应通过友好协商</w:t>
      </w:r>
      <w:r w:rsidRPr="003304E5">
        <w:rPr>
          <w:rFonts w:ascii="仿宋" w:eastAsia="仿宋" w:hAnsi="仿宋" w:cs="宋体" w:hint="eastAsia"/>
          <w:sz w:val="28"/>
          <w:szCs w:val="28"/>
        </w:rPr>
        <w:lastRenderedPageBreak/>
        <w:t>并在一个月内达成进一步履行合同的协议。</w:t>
      </w:r>
    </w:p>
    <w:p w:rsidR="00CC4E1A" w:rsidRPr="003304E5" w:rsidRDefault="00CC4E1A" w:rsidP="00CC4E1A">
      <w:pPr>
        <w:spacing w:line="480" w:lineRule="exact"/>
        <w:ind w:firstLineChars="200" w:firstLine="560"/>
        <w:rPr>
          <w:rFonts w:ascii="仿宋" w:eastAsia="仿宋" w:hAnsi="仿宋" w:cs="宋体"/>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13  合同争议解决的方式</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1、凡与本合同有关而引起的一切争议，双方应首先通过友好协商解决，如经协商后仍不能达成协议时，向甲方所在地有管辖权的人民法院提出诉讼。</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2、由上述过程发生的费用除法院判决另有规定外，应由败诉方承担。</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 xml:space="preserve">3、在进行法院审理期间，除法院审理的部分外，合同其他部分仍应继续履行。 </w:t>
      </w:r>
    </w:p>
    <w:p w:rsidR="00CC4E1A" w:rsidRPr="003304E5" w:rsidRDefault="00CC4E1A" w:rsidP="00CC4E1A">
      <w:pPr>
        <w:spacing w:line="480" w:lineRule="exact"/>
        <w:ind w:firstLineChars="200" w:firstLine="560"/>
        <w:rPr>
          <w:rFonts w:ascii="仿宋" w:eastAsia="仿宋" w:hAnsi="仿宋" w:cs="宋体"/>
          <w:sz w:val="28"/>
          <w:szCs w:val="28"/>
        </w:rPr>
      </w:pPr>
    </w:p>
    <w:p w:rsidR="00CC4E1A" w:rsidRPr="003304E5" w:rsidRDefault="00CC4E1A" w:rsidP="00CC4E1A">
      <w:pPr>
        <w:snapToGrid w:val="0"/>
        <w:spacing w:line="500" w:lineRule="exact"/>
        <w:ind w:firstLine="204"/>
        <w:jc w:val="center"/>
        <w:rPr>
          <w:rFonts w:ascii="黑体" w:eastAsia="黑体" w:hAnsi="宋体"/>
          <w:b/>
          <w:sz w:val="28"/>
          <w:szCs w:val="28"/>
        </w:rPr>
      </w:pPr>
      <w:r w:rsidRPr="003304E5">
        <w:rPr>
          <w:rFonts w:ascii="仿宋_GB2312" w:eastAsia="仿宋_GB2312" w:hAnsi="宋体" w:hint="eastAsia"/>
          <w:b/>
          <w:sz w:val="28"/>
          <w:szCs w:val="28"/>
        </w:rPr>
        <w:t xml:space="preserve">  </w:t>
      </w:r>
      <w:r w:rsidRPr="003304E5">
        <w:rPr>
          <w:rFonts w:ascii="黑体" w:eastAsia="黑体" w:hAnsi="宋体" w:hint="eastAsia"/>
          <w:b/>
          <w:sz w:val="28"/>
          <w:szCs w:val="28"/>
        </w:rPr>
        <w:t>条  款 14    适用法律</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本合同应按中华人民共和国《合同法》及相关法律解释。</w:t>
      </w:r>
    </w:p>
    <w:p w:rsidR="00CC4E1A" w:rsidRPr="003304E5" w:rsidRDefault="00CC4E1A" w:rsidP="00CC4E1A">
      <w:pPr>
        <w:snapToGrid w:val="0"/>
        <w:spacing w:line="500" w:lineRule="exact"/>
        <w:ind w:firstLineChars="960" w:firstLine="2698"/>
        <w:rPr>
          <w:rFonts w:ascii="仿宋_GB2312" w:eastAsia="仿宋_GB2312" w:hAnsi="宋体"/>
          <w:b/>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15    通知</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合同任何一方给另一方的通知都应以书面的形式发送，而另一方应以书面形式确认并发送到对方在本合同签字盖章部分明确约定的地址或邮箱。</w:t>
      </w:r>
    </w:p>
    <w:p w:rsidR="00CC4E1A" w:rsidRPr="003304E5" w:rsidRDefault="00CC4E1A" w:rsidP="00CC4E1A">
      <w:pPr>
        <w:snapToGrid w:val="0"/>
        <w:spacing w:line="500" w:lineRule="exact"/>
        <w:ind w:firstLineChars="200" w:firstLine="562"/>
        <w:rPr>
          <w:rFonts w:ascii="仿宋_GB2312" w:eastAsia="仿宋_GB2312" w:hAnsi="宋体"/>
          <w:b/>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16    合同生效</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1、本合同自甲乙双方签字盖章之日起生效，至双方履行完各自义务、索赔完毕时终止。</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2、本合同一式六份，乙方二份,甲方四份。</w:t>
      </w:r>
    </w:p>
    <w:p w:rsidR="00CC4E1A" w:rsidRPr="003304E5" w:rsidRDefault="00CC4E1A" w:rsidP="00CC4E1A">
      <w:pPr>
        <w:spacing w:line="480" w:lineRule="exact"/>
        <w:ind w:firstLineChars="200" w:firstLine="560"/>
        <w:rPr>
          <w:rFonts w:ascii="仿宋" w:eastAsia="仿宋" w:hAnsi="仿宋" w:cs="宋体"/>
          <w:sz w:val="28"/>
          <w:szCs w:val="28"/>
        </w:rPr>
      </w:pPr>
    </w:p>
    <w:p w:rsidR="00CC4E1A" w:rsidRPr="003304E5" w:rsidRDefault="00CC4E1A" w:rsidP="00CC4E1A">
      <w:pPr>
        <w:snapToGrid w:val="0"/>
        <w:spacing w:line="500" w:lineRule="exact"/>
        <w:jc w:val="center"/>
        <w:rPr>
          <w:rFonts w:ascii="黑体" w:eastAsia="黑体" w:hAnsi="宋体"/>
          <w:b/>
          <w:sz w:val="28"/>
          <w:szCs w:val="28"/>
        </w:rPr>
      </w:pPr>
      <w:r w:rsidRPr="003304E5">
        <w:rPr>
          <w:rFonts w:ascii="黑体" w:eastAsia="黑体" w:hAnsi="宋体" w:hint="eastAsia"/>
          <w:b/>
          <w:sz w:val="28"/>
          <w:szCs w:val="28"/>
        </w:rPr>
        <w:t>条  款 17    其它约定事项</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1、合同所附技术协议作为合同不可分割的一部分，与本合同具有同等的法律效力。</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2、未经甲方事先同意，乙方不得将本合同义务转让给第三方。</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3、甲方根据需要可以要求乙方提前交货，但要以书面形式通知乙方。</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4、乙方向甲方提供的所有有关技术资料为一式七份。</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5、乙方安装、调试人员应遵守甲方现场的各项规章制度，并作好自我的</w:t>
      </w:r>
      <w:r w:rsidRPr="003304E5">
        <w:rPr>
          <w:rFonts w:ascii="仿宋" w:eastAsia="仿宋" w:hAnsi="仿宋" w:cs="宋体" w:hint="eastAsia"/>
          <w:sz w:val="28"/>
          <w:szCs w:val="28"/>
        </w:rPr>
        <w:lastRenderedPageBreak/>
        <w:t>安全防护措施，若由于自身原因造成不安全事件发生，一切责任由乙方承担，与甲方无关。</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6、如果乙方破产或无清偿能力时，甲方可单方终止执行本合同。</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7、合同货物所需的外配套件虽然在合同中已有了约定，但在合同执行中若甲方发现这些外配套厂家所供的配套件可能影响合同货物的整体性能时，甲方有权要求乙方更换外配套厂家，乙方不得以此为由要求增加费用。未经甲方同意，乙方不得私自更换外配套厂家。</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8、若因国家政策调整导致合同无法执行时，甲乙方均有权中止执行本合同，有关事宜由甲乙双方协商解决。</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9、在合同执行过程中,若出现合同与技术协议有冲突的情况,以本合同为执行标准。本合同未涉及的部分,以技术协议为执行标准。</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10、本合同未尽事宜，甲乙双方协商解决。</w:t>
      </w:r>
    </w:p>
    <w:p w:rsidR="00CC4E1A" w:rsidRPr="003304E5" w:rsidRDefault="00CC4E1A" w:rsidP="00CC4E1A">
      <w:pPr>
        <w:spacing w:line="480" w:lineRule="exact"/>
        <w:ind w:firstLineChars="200" w:firstLine="560"/>
        <w:rPr>
          <w:rFonts w:ascii="仿宋" w:eastAsia="仿宋" w:hAnsi="仿宋" w:cs="宋体"/>
          <w:sz w:val="28"/>
          <w:szCs w:val="28"/>
        </w:rPr>
      </w:pP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甲方：洛阳万基发电有限公司      乙方：*********有限公司</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地址：洛阳市新安县产业集聚区    地址：</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邮箱：                          邮箱：</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电话：*************             电话：</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传真：**************            传真：</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开户行：建行新安县支行          开户行：</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账号：</w:t>
      </w:r>
      <w:r w:rsidRPr="003304E5">
        <w:rPr>
          <w:rFonts w:ascii="仿宋" w:eastAsia="仿宋" w:hAnsi="仿宋" w:cs="宋体"/>
          <w:sz w:val="28"/>
          <w:szCs w:val="28"/>
        </w:rPr>
        <w:t xml:space="preserve">                    </w:t>
      </w:r>
      <w:r w:rsidRPr="003304E5">
        <w:rPr>
          <w:rFonts w:ascii="仿宋" w:eastAsia="仿宋" w:hAnsi="仿宋" w:cs="宋体" w:hint="eastAsia"/>
          <w:sz w:val="28"/>
          <w:szCs w:val="28"/>
        </w:rPr>
        <w:t xml:space="preserve">      账号：</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 xml:space="preserve">税号：*****************         税号: </w:t>
      </w:r>
    </w:p>
    <w:p w:rsidR="00CC4E1A" w:rsidRPr="003304E5" w:rsidRDefault="00CC4E1A" w:rsidP="00CC4E1A">
      <w:pPr>
        <w:spacing w:line="480" w:lineRule="exact"/>
        <w:ind w:firstLineChars="200" w:firstLine="560"/>
        <w:rPr>
          <w:rFonts w:ascii="仿宋" w:eastAsia="仿宋" w:hAnsi="仿宋" w:cs="宋体"/>
          <w:sz w:val="28"/>
          <w:szCs w:val="28"/>
        </w:rPr>
      </w:pPr>
      <w:r w:rsidRPr="003304E5">
        <w:rPr>
          <w:rFonts w:ascii="仿宋" w:eastAsia="仿宋" w:hAnsi="仿宋" w:cs="宋体" w:hint="eastAsia"/>
          <w:sz w:val="28"/>
          <w:szCs w:val="28"/>
        </w:rPr>
        <w:t>委托代理人：                    委托代理人：</w:t>
      </w:r>
    </w:p>
    <w:p w:rsidR="008464E7" w:rsidRDefault="008464E7" w:rsidP="0010177B">
      <w:pPr>
        <w:spacing w:line="400" w:lineRule="exact"/>
        <w:rPr>
          <w:rFonts w:ascii="仿宋" w:eastAsia="仿宋" w:hAnsi="仿宋"/>
          <w:sz w:val="28"/>
          <w:szCs w:val="32"/>
        </w:rPr>
      </w:pPr>
    </w:p>
    <w:p w:rsidR="000B4A68" w:rsidRPr="0010177B" w:rsidRDefault="00B91C90" w:rsidP="0010177B">
      <w:pPr>
        <w:spacing w:line="400" w:lineRule="exact"/>
        <w:rPr>
          <w:rFonts w:ascii="仿宋" w:eastAsia="仿宋" w:hAnsi="仿宋"/>
          <w:sz w:val="28"/>
          <w:szCs w:val="32"/>
        </w:rPr>
      </w:pPr>
      <w:r>
        <w:rPr>
          <w:rFonts w:ascii="仿宋" w:eastAsia="仿宋" w:hAnsi="仿宋" w:hint="eastAsia"/>
          <w:sz w:val="28"/>
          <w:szCs w:val="32"/>
        </w:rPr>
        <w:t>附件</w:t>
      </w:r>
      <w:r w:rsidR="00EC2BF1">
        <w:rPr>
          <w:rFonts w:ascii="仿宋" w:eastAsia="仿宋" w:hAnsi="仿宋" w:hint="eastAsia"/>
          <w:sz w:val="28"/>
          <w:szCs w:val="32"/>
        </w:rPr>
        <w:t>7</w:t>
      </w:r>
      <w:r w:rsidR="000B4A68" w:rsidRPr="0010177B">
        <w:rPr>
          <w:rFonts w:ascii="仿宋" w:eastAsia="仿宋" w:hAnsi="仿宋" w:hint="eastAsia"/>
          <w:sz w:val="28"/>
          <w:szCs w:val="32"/>
        </w:rPr>
        <w:t>、差异回复：（投标人若对招标要求有异议，可将差异填写在如下表格中，如无差异直接在报价中签字确认）</w:t>
      </w:r>
    </w:p>
    <w:tbl>
      <w:tblPr>
        <w:tblW w:w="91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8141"/>
      </w:tblGrid>
      <w:tr w:rsidR="00286D83" w:rsidRPr="00286D83" w:rsidTr="00361537">
        <w:tc>
          <w:tcPr>
            <w:tcW w:w="988"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序号</w:t>
            </w:r>
          </w:p>
        </w:tc>
        <w:tc>
          <w:tcPr>
            <w:tcW w:w="8141"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差异内容</w:t>
            </w:r>
          </w:p>
        </w:tc>
      </w:tr>
      <w:tr w:rsidR="00286D83" w:rsidRPr="00286D83" w:rsidTr="00361537">
        <w:tc>
          <w:tcPr>
            <w:tcW w:w="988"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1</w:t>
            </w:r>
          </w:p>
        </w:tc>
        <w:tc>
          <w:tcPr>
            <w:tcW w:w="8141" w:type="dxa"/>
          </w:tcPr>
          <w:p w:rsidR="000B4A68" w:rsidRPr="00286D83" w:rsidRDefault="000B4A68">
            <w:pPr>
              <w:spacing w:line="520" w:lineRule="exact"/>
              <w:rPr>
                <w:rFonts w:ascii="仿宋" w:eastAsia="仿宋" w:hAnsi="仿宋"/>
                <w:sz w:val="32"/>
                <w:szCs w:val="32"/>
              </w:rPr>
            </w:pPr>
          </w:p>
        </w:tc>
      </w:tr>
      <w:tr w:rsidR="00286D83" w:rsidRPr="00286D83" w:rsidTr="00361537">
        <w:tc>
          <w:tcPr>
            <w:tcW w:w="988" w:type="dxa"/>
          </w:tcPr>
          <w:p w:rsidR="000B4A68" w:rsidRPr="00286D83" w:rsidRDefault="000B4A68">
            <w:pPr>
              <w:spacing w:line="520" w:lineRule="exact"/>
              <w:jc w:val="center"/>
              <w:rPr>
                <w:rFonts w:ascii="仿宋" w:eastAsia="仿宋" w:hAnsi="仿宋"/>
                <w:sz w:val="32"/>
                <w:szCs w:val="32"/>
              </w:rPr>
            </w:pPr>
            <w:r w:rsidRPr="00286D83">
              <w:rPr>
                <w:rFonts w:ascii="仿宋" w:eastAsia="仿宋" w:hAnsi="仿宋" w:hint="eastAsia"/>
                <w:sz w:val="32"/>
                <w:szCs w:val="32"/>
              </w:rPr>
              <w:t>2</w:t>
            </w:r>
          </w:p>
        </w:tc>
        <w:tc>
          <w:tcPr>
            <w:tcW w:w="8141" w:type="dxa"/>
          </w:tcPr>
          <w:p w:rsidR="000B4A68" w:rsidRPr="00286D83" w:rsidRDefault="000B4A68">
            <w:pPr>
              <w:spacing w:line="520" w:lineRule="exact"/>
              <w:rPr>
                <w:rFonts w:ascii="仿宋" w:eastAsia="仿宋" w:hAnsi="仿宋"/>
                <w:sz w:val="32"/>
                <w:szCs w:val="32"/>
              </w:rPr>
            </w:pPr>
          </w:p>
        </w:tc>
      </w:tr>
    </w:tbl>
    <w:p w:rsidR="000B4A68" w:rsidRDefault="000B4A68" w:rsidP="009765FF">
      <w:pPr>
        <w:spacing w:line="520" w:lineRule="exact"/>
        <w:rPr>
          <w:rFonts w:ascii="仿宋" w:eastAsia="仿宋" w:hAnsi="仿宋"/>
          <w:sz w:val="28"/>
          <w:szCs w:val="28"/>
        </w:rPr>
      </w:pPr>
    </w:p>
    <w:p w:rsidR="008464E7" w:rsidRDefault="008464E7" w:rsidP="009765FF">
      <w:pPr>
        <w:spacing w:line="520" w:lineRule="exact"/>
        <w:rPr>
          <w:rFonts w:ascii="仿宋" w:eastAsia="仿宋" w:hAnsi="仿宋"/>
          <w:sz w:val="28"/>
          <w:szCs w:val="28"/>
        </w:rPr>
      </w:pPr>
      <w:r>
        <w:rPr>
          <w:rFonts w:ascii="仿宋" w:eastAsia="仿宋" w:hAnsi="仿宋" w:hint="eastAsia"/>
          <w:sz w:val="28"/>
          <w:szCs w:val="28"/>
        </w:rPr>
        <w:lastRenderedPageBreak/>
        <w:t xml:space="preserve">附件 </w:t>
      </w:r>
      <w:r w:rsidR="00EC2BF1">
        <w:rPr>
          <w:rFonts w:ascii="仿宋" w:eastAsia="仿宋" w:hAnsi="仿宋" w:hint="eastAsia"/>
          <w:sz w:val="28"/>
          <w:szCs w:val="28"/>
        </w:rPr>
        <w:t>8</w:t>
      </w:r>
      <w:r>
        <w:rPr>
          <w:rFonts w:ascii="仿宋" w:eastAsia="仿宋" w:hAnsi="仿宋"/>
          <w:sz w:val="28"/>
          <w:szCs w:val="28"/>
        </w:rPr>
        <w:t xml:space="preserve"> </w:t>
      </w:r>
      <w:r>
        <w:rPr>
          <w:rFonts w:ascii="仿宋" w:eastAsia="仿宋" w:hAnsi="仿宋" w:hint="eastAsia"/>
          <w:sz w:val="28"/>
          <w:szCs w:val="28"/>
        </w:rPr>
        <w:t>技术要求</w:t>
      </w:r>
    </w:p>
    <w:p w:rsidR="002362A5" w:rsidRDefault="002362A5" w:rsidP="002362A5">
      <w:pPr>
        <w:widowControl/>
        <w:autoSpaceDE w:val="0"/>
        <w:autoSpaceDN w:val="0"/>
        <w:spacing w:line="360" w:lineRule="auto"/>
        <w:jc w:val="center"/>
        <w:textAlignment w:val="bottom"/>
        <w:rPr>
          <w:rFonts w:ascii="仿宋" w:eastAsia="仿宋" w:hAnsi="仿宋" w:hint="eastAsia"/>
          <w:b/>
          <w:bCs/>
          <w:sz w:val="36"/>
          <w:szCs w:val="36"/>
        </w:rPr>
      </w:pPr>
      <w:r>
        <w:rPr>
          <w:rFonts w:ascii="仿宋" w:eastAsia="仿宋" w:hAnsi="仿宋" w:hint="eastAsia"/>
          <w:b/>
          <w:bCs/>
          <w:sz w:val="36"/>
          <w:szCs w:val="36"/>
        </w:rPr>
        <w:t>煤粉管道可调缩孔技术要求</w:t>
      </w:r>
    </w:p>
    <w:p w:rsidR="002362A5" w:rsidRDefault="002362A5" w:rsidP="002362A5">
      <w:pPr>
        <w:pStyle w:val="a4"/>
        <w:spacing w:line="500" w:lineRule="exact"/>
        <w:rPr>
          <w:rFonts w:ascii="仿宋" w:eastAsia="仿宋" w:hAnsi="仿宋" w:hint="eastAsia"/>
          <w:b/>
          <w:bCs/>
          <w:sz w:val="28"/>
          <w:szCs w:val="28"/>
        </w:rPr>
      </w:pPr>
      <w:r>
        <w:rPr>
          <w:rFonts w:ascii="仿宋" w:eastAsia="仿宋" w:hAnsi="仿宋" w:hint="eastAsia"/>
          <w:b/>
          <w:bCs/>
          <w:sz w:val="28"/>
          <w:szCs w:val="28"/>
        </w:rPr>
        <w:t>一、总则：</w:t>
      </w:r>
    </w:p>
    <w:p w:rsidR="002362A5" w:rsidRDefault="002362A5" w:rsidP="002362A5">
      <w:pPr>
        <w:pStyle w:val="a4"/>
        <w:spacing w:line="500" w:lineRule="exact"/>
        <w:ind w:firstLineChars="150" w:firstLine="42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w:t>
      </w:r>
      <w:r>
        <w:rPr>
          <w:rFonts w:ascii="仿宋" w:eastAsia="仿宋" w:hAnsi="仿宋"/>
          <w:sz w:val="28"/>
          <w:szCs w:val="28"/>
        </w:rPr>
        <w:t>1</w:t>
      </w:r>
      <w:r>
        <w:rPr>
          <w:rFonts w:ascii="仿宋" w:eastAsia="仿宋" w:hAnsi="仿宋" w:hint="eastAsia"/>
          <w:sz w:val="28"/>
          <w:szCs w:val="28"/>
        </w:rPr>
        <w:t>本技术要求是以国家和行业的相关技术规范标准为依据，结合洛阳万基发电有限公司磨煤机运行实际情况，提出了磨煤机衬板的技术要求。</w:t>
      </w:r>
    </w:p>
    <w:p w:rsidR="002362A5" w:rsidRDefault="002362A5" w:rsidP="002362A5">
      <w:pPr>
        <w:pStyle w:val="a4"/>
        <w:spacing w:line="500" w:lineRule="exact"/>
        <w:ind w:firstLineChars="150" w:firstLine="42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w:t>
      </w:r>
      <w:r>
        <w:rPr>
          <w:rFonts w:ascii="仿宋" w:eastAsia="仿宋" w:hAnsi="仿宋"/>
          <w:sz w:val="28"/>
          <w:szCs w:val="28"/>
        </w:rPr>
        <w:t>2</w:t>
      </w:r>
      <w:r>
        <w:rPr>
          <w:rFonts w:ascii="仿宋" w:eastAsia="仿宋" w:hAnsi="仿宋" w:hint="eastAsia"/>
          <w:sz w:val="28"/>
          <w:szCs w:val="28"/>
        </w:rPr>
        <w:t>本技术要求提出的是最低限度的技 术要求，并未规定所有的技术要求和适用的标准，供货方应提供一套满足本技术协议和所列标准要求的高质量产品及其相应服务，对国家有关安全、环保等强制性标准，必须满足其要求。</w:t>
      </w:r>
    </w:p>
    <w:p w:rsidR="002362A5" w:rsidRDefault="002362A5" w:rsidP="002362A5">
      <w:pPr>
        <w:pStyle w:val="a4"/>
        <w:spacing w:line="500" w:lineRule="exact"/>
        <w:ind w:firstLineChars="150" w:firstLine="420"/>
        <w:rPr>
          <w:rFonts w:ascii="仿宋" w:eastAsia="仿宋" w:hAnsi="仿宋"/>
          <w:sz w:val="28"/>
          <w:szCs w:val="28"/>
        </w:rPr>
      </w:pPr>
      <w:r>
        <w:rPr>
          <w:rFonts w:ascii="仿宋" w:eastAsia="仿宋" w:hAnsi="仿宋"/>
          <w:sz w:val="28"/>
          <w:szCs w:val="28"/>
        </w:rPr>
        <w:t>1</w:t>
      </w:r>
      <w:r>
        <w:rPr>
          <w:rFonts w:ascii="仿宋" w:eastAsia="仿宋" w:hAnsi="仿宋" w:hint="eastAsia"/>
          <w:sz w:val="28"/>
          <w:szCs w:val="28"/>
        </w:rPr>
        <w:t>.</w:t>
      </w:r>
      <w:r>
        <w:rPr>
          <w:rFonts w:ascii="仿宋" w:eastAsia="仿宋" w:hAnsi="仿宋"/>
          <w:sz w:val="28"/>
          <w:szCs w:val="28"/>
        </w:rPr>
        <w:t>3</w:t>
      </w:r>
      <w:r>
        <w:rPr>
          <w:rFonts w:ascii="仿宋" w:eastAsia="仿宋" w:hAnsi="仿宋" w:hint="eastAsia"/>
          <w:sz w:val="28"/>
          <w:szCs w:val="28"/>
        </w:rPr>
        <w:t>供方须执行本技术规范所列标准。有矛盾时，按较高标准执行。供货方在本技术要求中所涉及的各项规程、规范和标准必须遵循现行最新版本的标准。</w:t>
      </w:r>
    </w:p>
    <w:p w:rsidR="002362A5" w:rsidRDefault="002362A5" w:rsidP="002362A5">
      <w:pPr>
        <w:pStyle w:val="a4"/>
        <w:spacing w:line="500" w:lineRule="exact"/>
        <w:ind w:firstLineChars="150" w:firstLine="420"/>
        <w:rPr>
          <w:rFonts w:ascii="仿宋" w:eastAsia="仿宋" w:hAnsi="仿宋" w:hint="eastAsia"/>
          <w:sz w:val="28"/>
          <w:szCs w:val="28"/>
        </w:rPr>
      </w:pPr>
      <w:r>
        <w:rPr>
          <w:rFonts w:ascii="仿宋" w:eastAsia="仿宋" w:hAnsi="仿宋"/>
          <w:sz w:val="28"/>
          <w:szCs w:val="28"/>
        </w:rPr>
        <w:t>1</w:t>
      </w:r>
      <w:r>
        <w:rPr>
          <w:rFonts w:ascii="仿宋" w:eastAsia="仿宋" w:hAnsi="仿宋" w:hint="eastAsia"/>
          <w:sz w:val="28"/>
          <w:szCs w:val="28"/>
        </w:rPr>
        <w:t>.</w:t>
      </w:r>
      <w:r>
        <w:rPr>
          <w:rFonts w:ascii="仿宋" w:eastAsia="仿宋" w:hAnsi="仿宋"/>
          <w:sz w:val="28"/>
          <w:szCs w:val="28"/>
        </w:rPr>
        <w:t xml:space="preserve">4 </w:t>
      </w:r>
      <w:r>
        <w:rPr>
          <w:rFonts w:ascii="仿宋" w:eastAsia="仿宋" w:hAnsi="仿宋" w:hint="eastAsia"/>
          <w:sz w:val="28"/>
          <w:szCs w:val="28"/>
        </w:rPr>
        <w:t>供方须提供高质量的设备材料及技术服务，应是成熟可靠、技术先进的产品，且供货方已有相同容量机组三年以上设备成功运用经验。</w:t>
      </w:r>
    </w:p>
    <w:p w:rsidR="002362A5" w:rsidRDefault="002362A5" w:rsidP="002362A5">
      <w:pPr>
        <w:pStyle w:val="a4"/>
        <w:spacing w:line="500" w:lineRule="exact"/>
        <w:ind w:firstLineChars="150" w:firstLine="420"/>
        <w:rPr>
          <w:rFonts w:ascii="仿宋" w:eastAsia="仿宋" w:hAnsi="仿宋" w:hint="eastAsia"/>
          <w:sz w:val="28"/>
          <w:szCs w:val="28"/>
        </w:rPr>
      </w:pPr>
      <w:r>
        <w:rPr>
          <w:rFonts w:ascii="仿宋" w:eastAsia="仿宋" w:hAnsi="仿宋" w:hint="eastAsia"/>
          <w:sz w:val="28"/>
          <w:szCs w:val="28"/>
        </w:rPr>
        <w:t>1.5设备采用的专利涉及到的全部费用均被认为已包含在设备报价中，供方保证业主方不承担有关设备专利的一切责任。</w:t>
      </w:r>
    </w:p>
    <w:p w:rsidR="002362A5" w:rsidRDefault="002362A5" w:rsidP="002362A5">
      <w:pPr>
        <w:pStyle w:val="a4"/>
        <w:spacing w:line="500" w:lineRule="exact"/>
        <w:ind w:firstLineChars="150" w:firstLine="420"/>
        <w:rPr>
          <w:rFonts w:ascii="仿宋" w:eastAsia="仿宋" w:hAnsi="仿宋" w:hint="eastAsia"/>
          <w:sz w:val="28"/>
          <w:szCs w:val="28"/>
        </w:rPr>
      </w:pPr>
      <w:r>
        <w:rPr>
          <w:rFonts w:ascii="仿宋" w:eastAsia="仿宋" w:hAnsi="仿宋"/>
          <w:sz w:val="28"/>
          <w:szCs w:val="28"/>
        </w:rPr>
        <w:t>1</w:t>
      </w:r>
      <w:r>
        <w:rPr>
          <w:rFonts w:ascii="仿宋" w:eastAsia="仿宋" w:hAnsi="仿宋" w:hint="eastAsia"/>
          <w:sz w:val="28"/>
          <w:szCs w:val="28"/>
        </w:rPr>
        <w:t>.6</w:t>
      </w:r>
      <w:r>
        <w:rPr>
          <w:rFonts w:ascii="仿宋" w:eastAsia="仿宋" w:hAnsi="仿宋"/>
          <w:sz w:val="28"/>
          <w:szCs w:val="28"/>
        </w:rPr>
        <w:t xml:space="preserve"> </w:t>
      </w:r>
      <w:r>
        <w:rPr>
          <w:rFonts w:ascii="仿宋" w:eastAsia="仿宋" w:hAnsi="仿宋" w:hint="eastAsia"/>
          <w:sz w:val="28"/>
          <w:szCs w:val="28"/>
        </w:rPr>
        <w:t>在签订合同之后，需方有权提出因规范标准和规程发生变化而产生的一些补充要求，具体项目由双方共同商定。</w:t>
      </w:r>
    </w:p>
    <w:p w:rsidR="002362A5" w:rsidRDefault="002362A5" w:rsidP="002362A5">
      <w:pPr>
        <w:pStyle w:val="a4"/>
        <w:spacing w:line="500" w:lineRule="exact"/>
        <w:ind w:firstLineChars="150" w:firstLine="420"/>
        <w:rPr>
          <w:rFonts w:ascii="仿宋" w:eastAsia="仿宋" w:hAnsi="仿宋" w:hint="eastAsia"/>
          <w:sz w:val="28"/>
          <w:szCs w:val="28"/>
        </w:rPr>
      </w:pPr>
      <w:r>
        <w:rPr>
          <w:rFonts w:ascii="仿宋" w:eastAsia="仿宋" w:hAnsi="仿宋" w:hint="eastAsia"/>
          <w:sz w:val="28"/>
          <w:szCs w:val="28"/>
        </w:rPr>
        <w:t>1.7 本技术规范为订货合同的附件，与合同正文具有同等效力。</w:t>
      </w:r>
    </w:p>
    <w:p w:rsidR="002362A5" w:rsidRDefault="002362A5" w:rsidP="002362A5">
      <w:pPr>
        <w:pStyle w:val="a4"/>
        <w:spacing w:line="500" w:lineRule="exact"/>
        <w:rPr>
          <w:rFonts w:ascii="仿宋" w:eastAsia="仿宋" w:hAnsi="仿宋" w:cs="Courier New" w:hint="eastAsia"/>
          <w:b/>
          <w:bCs/>
          <w:sz w:val="28"/>
          <w:szCs w:val="28"/>
        </w:rPr>
      </w:pPr>
      <w:r>
        <w:rPr>
          <w:rFonts w:ascii="仿宋" w:eastAsia="仿宋" w:hAnsi="仿宋" w:cs="Courier New" w:hint="eastAsia"/>
          <w:b/>
          <w:bCs/>
          <w:sz w:val="28"/>
          <w:szCs w:val="28"/>
        </w:rPr>
        <w:t>二、环境条件与设计条件</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2.1  自然条件</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2.1.1</w:t>
      </w:r>
      <w:r>
        <w:rPr>
          <w:rFonts w:ascii="仿宋" w:eastAsia="仿宋" w:hAnsi="仿宋" w:cs="Courier New" w:hint="eastAsia"/>
          <w:sz w:val="28"/>
          <w:szCs w:val="28"/>
        </w:rPr>
        <w:tab/>
        <w:t>多年平均大气压力：986.9hpa</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2.1.2</w:t>
      </w:r>
      <w:r>
        <w:rPr>
          <w:rFonts w:ascii="仿宋" w:eastAsia="仿宋" w:hAnsi="仿宋" w:cs="Courier New" w:hint="eastAsia"/>
          <w:sz w:val="28"/>
          <w:szCs w:val="28"/>
        </w:rPr>
        <w:tab/>
        <w:t>室外极端最高气温：44.0℃</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2.1.3</w:t>
      </w:r>
      <w:r>
        <w:rPr>
          <w:rFonts w:ascii="仿宋" w:eastAsia="仿宋" w:hAnsi="仿宋" w:cs="Courier New" w:hint="eastAsia"/>
          <w:sz w:val="28"/>
          <w:szCs w:val="28"/>
        </w:rPr>
        <w:tab/>
        <w:t>室外极端最低气温：-17.1℃</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2.1.4  多年平均大气温度： 14.1℃</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2.1.5</w:t>
      </w:r>
      <w:r>
        <w:rPr>
          <w:rFonts w:ascii="仿宋" w:eastAsia="仿宋" w:hAnsi="仿宋" w:cs="Courier New" w:hint="eastAsia"/>
          <w:sz w:val="28"/>
          <w:szCs w:val="28"/>
        </w:rPr>
        <w:tab/>
        <w:t>室外年平均相对湿度：66％</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2.1.6</w:t>
      </w:r>
      <w:r>
        <w:rPr>
          <w:rFonts w:ascii="仿宋" w:eastAsia="仿宋" w:hAnsi="仿宋" w:cs="Courier New" w:hint="eastAsia"/>
          <w:sz w:val="28"/>
          <w:szCs w:val="28"/>
        </w:rPr>
        <w:tab/>
        <w:t>多年平均降水量：642.8mm</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lastRenderedPageBreak/>
        <w:t>2.1.7</w:t>
      </w:r>
      <w:r>
        <w:rPr>
          <w:rFonts w:ascii="仿宋" w:eastAsia="仿宋" w:hAnsi="仿宋" w:cs="Courier New" w:hint="eastAsia"/>
          <w:sz w:val="28"/>
          <w:szCs w:val="28"/>
        </w:rPr>
        <w:tab/>
        <w:t>多年平均风速：2.3m/s</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2.1.8</w:t>
      </w:r>
      <w:r>
        <w:rPr>
          <w:rFonts w:ascii="仿宋" w:eastAsia="仿宋" w:hAnsi="仿宋" w:cs="Courier New" w:hint="eastAsia"/>
          <w:sz w:val="28"/>
          <w:szCs w:val="28"/>
        </w:rPr>
        <w:tab/>
        <w:t>地震烈度：6度，水平地震加速度为0.079g</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2.1.9  锅炉零米海拔高度：~302.0m (黄海高程基准)。</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2.2  燃料性质</w:t>
      </w:r>
    </w:p>
    <w:tbl>
      <w:tblPr>
        <w:tblW w:w="0" w:type="auto"/>
        <w:tblInd w:w="248" w:type="dxa"/>
        <w:tblBorders>
          <w:top w:val="single" w:sz="8" w:space="0" w:color="auto"/>
          <w:left w:val="single" w:sz="8" w:space="0" w:color="auto"/>
          <w:bottom w:val="single" w:sz="8" w:space="0" w:color="auto"/>
          <w:right w:val="single" w:sz="8" w:space="0" w:color="auto"/>
          <w:insideH w:val="single" w:sz="4" w:space="0" w:color="auto"/>
          <w:insideV w:val="single" w:sz="4" w:space="0" w:color="auto"/>
        </w:tblBorders>
        <w:tblLayout w:type="fixed"/>
        <w:tblLook w:val="0000" w:firstRow="0" w:lastRow="0" w:firstColumn="0" w:lastColumn="0" w:noHBand="0" w:noVBand="0"/>
      </w:tblPr>
      <w:tblGrid>
        <w:gridCol w:w="560"/>
        <w:gridCol w:w="2905"/>
        <w:gridCol w:w="1157"/>
        <w:gridCol w:w="1123"/>
        <w:gridCol w:w="1656"/>
        <w:gridCol w:w="1656"/>
      </w:tblGrid>
      <w:tr w:rsidR="002362A5" w:rsidTr="00933858">
        <w:trPr>
          <w:tblHeader/>
        </w:trPr>
        <w:tc>
          <w:tcPr>
            <w:tcW w:w="560" w:type="dxa"/>
          </w:tcPr>
          <w:p w:rsidR="002362A5" w:rsidRDefault="002362A5" w:rsidP="00933858">
            <w:pPr>
              <w:pStyle w:val="a4"/>
              <w:spacing w:before="60" w:after="60"/>
              <w:jc w:val="center"/>
              <w:rPr>
                <w:rFonts w:hint="eastAsia"/>
                <w:color w:val="000000"/>
                <w:sz w:val="24"/>
                <w:szCs w:val="24"/>
              </w:rPr>
            </w:pPr>
            <w:r>
              <w:rPr>
                <w:rFonts w:hint="eastAsia"/>
                <w:color w:val="000000"/>
                <w:sz w:val="24"/>
                <w:szCs w:val="24"/>
              </w:rPr>
              <w:t>序号</w:t>
            </w:r>
          </w:p>
        </w:tc>
        <w:tc>
          <w:tcPr>
            <w:tcW w:w="2905" w:type="dxa"/>
            <w:vAlign w:val="center"/>
          </w:tcPr>
          <w:p w:rsidR="002362A5" w:rsidRDefault="002362A5" w:rsidP="00933858">
            <w:pPr>
              <w:pStyle w:val="a4"/>
              <w:spacing w:before="60" w:after="60"/>
              <w:jc w:val="center"/>
              <w:rPr>
                <w:rFonts w:hint="eastAsia"/>
                <w:color w:val="000000"/>
                <w:sz w:val="24"/>
                <w:szCs w:val="24"/>
              </w:rPr>
            </w:pPr>
            <w:r>
              <w:rPr>
                <w:rFonts w:hint="eastAsia"/>
                <w:color w:val="000000"/>
                <w:sz w:val="24"/>
                <w:szCs w:val="24"/>
              </w:rPr>
              <w:t>项 目 名 称</w:t>
            </w:r>
          </w:p>
        </w:tc>
        <w:tc>
          <w:tcPr>
            <w:tcW w:w="1157" w:type="dxa"/>
            <w:vAlign w:val="center"/>
          </w:tcPr>
          <w:p w:rsidR="002362A5" w:rsidRDefault="002362A5" w:rsidP="00933858">
            <w:pPr>
              <w:pStyle w:val="a4"/>
              <w:spacing w:before="60" w:after="60"/>
              <w:jc w:val="center"/>
              <w:rPr>
                <w:rFonts w:hint="eastAsia"/>
                <w:color w:val="000000"/>
                <w:sz w:val="24"/>
                <w:szCs w:val="24"/>
              </w:rPr>
            </w:pPr>
            <w:r>
              <w:rPr>
                <w:rFonts w:hint="eastAsia"/>
                <w:color w:val="000000"/>
                <w:sz w:val="24"/>
                <w:szCs w:val="24"/>
              </w:rPr>
              <w:t>符号</w:t>
            </w:r>
          </w:p>
        </w:tc>
        <w:tc>
          <w:tcPr>
            <w:tcW w:w="1123" w:type="dxa"/>
            <w:vAlign w:val="center"/>
          </w:tcPr>
          <w:p w:rsidR="002362A5" w:rsidRDefault="002362A5" w:rsidP="00933858">
            <w:pPr>
              <w:pStyle w:val="a4"/>
              <w:spacing w:before="60" w:after="60"/>
              <w:jc w:val="center"/>
              <w:rPr>
                <w:rFonts w:hint="eastAsia"/>
                <w:color w:val="000000"/>
                <w:sz w:val="24"/>
                <w:szCs w:val="24"/>
              </w:rPr>
            </w:pPr>
            <w:r>
              <w:rPr>
                <w:rFonts w:hint="eastAsia"/>
                <w:color w:val="000000"/>
                <w:sz w:val="24"/>
                <w:szCs w:val="24"/>
              </w:rPr>
              <w:t>单  位</w:t>
            </w:r>
          </w:p>
        </w:tc>
        <w:tc>
          <w:tcPr>
            <w:tcW w:w="1656" w:type="dxa"/>
            <w:vAlign w:val="center"/>
          </w:tcPr>
          <w:p w:rsidR="002362A5" w:rsidRDefault="002362A5" w:rsidP="00933858">
            <w:pPr>
              <w:pStyle w:val="a4"/>
              <w:spacing w:before="60" w:after="60"/>
              <w:jc w:val="center"/>
              <w:rPr>
                <w:rFonts w:hint="eastAsia"/>
                <w:color w:val="000000"/>
                <w:sz w:val="24"/>
                <w:szCs w:val="24"/>
              </w:rPr>
            </w:pPr>
            <w:r>
              <w:rPr>
                <w:rFonts w:hint="eastAsia"/>
                <w:color w:val="000000"/>
                <w:sz w:val="24"/>
                <w:szCs w:val="24"/>
              </w:rPr>
              <w:t>设计煤种</w:t>
            </w:r>
          </w:p>
        </w:tc>
        <w:tc>
          <w:tcPr>
            <w:tcW w:w="1656" w:type="dxa"/>
            <w:vAlign w:val="center"/>
          </w:tcPr>
          <w:p w:rsidR="002362A5" w:rsidRDefault="002362A5" w:rsidP="00933858">
            <w:pPr>
              <w:pStyle w:val="a4"/>
              <w:spacing w:before="60" w:after="60"/>
              <w:jc w:val="center"/>
              <w:rPr>
                <w:rFonts w:hint="eastAsia"/>
                <w:color w:val="000000"/>
                <w:sz w:val="24"/>
                <w:szCs w:val="24"/>
              </w:rPr>
            </w:pPr>
            <w:r>
              <w:rPr>
                <w:rFonts w:hint="eastAsia"/>
                <w:color w:val="000000"/>
                <w:sz w:val="24"/>
                <w:szCs w:val="24"/>
              </w:rPr>
              <w:t>校核煤种</w:t>
            </w:r>
          </w:p>
        </w:tc>
      </w:tr>
      <w:tr w:rsidR="002362A5" w:rsidTr="00933858">
        <w:tc>
          <w:tcPr>
            <w:tcW w:w="560" w:type="dxa"/>
          </w:tcPr>
          <w:p w:rsidR="002362A5" w:rsidRDefault="002362A5" w:rsidP="00933858">
            <w:pPr>
              <w:pStyle w:val="a4"/>
              <w:spacing w:before="60" w:after="60"/>
              <w:jc w:val="center"/>
              <w:rPr>
                <w:rFonts w:hint="eastAsia"/>
                <w:color w:val="000000"/>
                <w:sz w:val="24"/>
                <w:szCs w:val="24"/>
              </w:rPr>
            </w:pPr>
            <w:r>
              <w:rPr>
                <w:rFonts w:hint="eastAsia"/>
                <w:color w:val="000000"/>
                <w:sz w:val="24"/>
                <w:szCs w:val="24"/>
              </w:rPr>
              <w:t>1</w:t>
            </w:r>
          </w:p>
        </w:tc>
        <w:tc>
          <w:tcPr>
            <w:tcW w:w="2905" w:type="dxa"/>
          </w:tcPr>
          <w:p w:rsidR="002362A5" w:rsidRDefault="002362A5" w:rsidP="00933858">
            <w:pPr>
              <w:pStyle w:val="a4"/>
              <w:spacing w:before="60" w:after="60"/>
              <w:rPr>
                <w:rFonts w:hint="eastAsia"/>
                <w:color w:val="000000"/>
                <w:sz w:val="24"/>
                <w:szCs w:val="24"/>
              </w:rPr>
            </w:pPr>
            <w:r>
              <w:rPr>
                <w:rFonts w:hint="eastAsia"/>
                <w:color w:val="000000"/>
                <w:sz w:val="24"/>
                <w:szCs w:val="24"/>
              </w:rPr>
              <w:t>煤  矿</w:t>
            </w:r>
          </w:p>
        </w:tc>
        <w:tc>
          <w:tcPr>
            <w:tcW w:w="1157" w:type="dxa"/>
          </w:tcPr>
          <w:p w:rsidR="002362A5" w:rsidRDefault="002362A5" w:rsidP="00933858">
            <w:pPr>
              <w:pStyle w:val="a4"/>
              <w:spacing w:before="60" w:after="60"/>
              <w:jc w:val="center"/>
              <w:rPr>
                <w:rFonts w:hint="eastAsia"/>
                <w:color w:val="000000"/>
                <w:sz w:val="24"/>
                <w:szCs w:val="24"/>
              </w:rPr>
            </w:pPr>
          </w:p>
        </w:tc>
        <w:tc>
          <w:tcPr>
            <w:tcW w:w="1123" w:type="dxa"/>
          </w:tcPr>
          <w:p w:rsidR="002362A5" w:rsidRDefault="002362A5" w:rsidP="00933858">
            <w:pPr>
              <w:pStyle w:val="a4"/>
              <w:spacing w:before="60" w:after="60"/>
              <w:jc w:val="center"/>
              <w:rPr>
                <w:rFonts w:hint="eastAsia"/>
                <w:color w:val="000000"/>
                <w:sz w:val="24"/>
                <w:szCs w:val="24"/>
              </w:rPr>
            </w:pPr>
          </w:p>
        </w:tc>
        <w:tc>
          <w:tcPr>
            <w:tcW w:w="1656" w:type="dxa"/>
          </w:tcPr>
          <w:p w:rsidR="002362A5" w:rsidRDefault="002362A5" w:rsidP="00933858">
            <w:pPr>
              <w:pStyle w:val="a4"/>
              <w:spacing w:before="60" w:after="60"/>
              <w:jc w:val="center"/>
              <w:rPr>
                <w:rFonts w:hint="eastAsia"/>
                <w:color w:val="000000"/>
                <w:sz w:val="24"/>
                <w:szCs w:val="24"/>
              </w:rPr>
            </w:pPr>
            <w:r>
              <w:rPr>
                <w:rFonts w:hint="eastAsia"/>
                <w:color w:val="000000"/>
                <w:sz w:val="24"/>
                <w:szCs w:val="24"/>
              </w:rPr>
              <w:t>新安混煤</w:t>
            </w:r>
          </w:p>
        </w:tc>
        <w:tc>
          <w:tcPr>
            <w:tcW w:w="1656" w:type="dxa"/>
          </w:tcPr>
          <w:p w:rsidR="002362A5" w:rsidRDefault="002362A5" w:rsidP="00933858">
            <w:pPr>
              <w:pStyle w:val="a4"/>
              <w:spacing w:before="60" w:after="60"/>
              <w:jc w:val="center"/>
              <w:rPr>
                <w:rFonts w:hint="eastAsia"/>
                <w:color w:val="000000"/>
                <w:sz w:val="24"/>
                <w:szCs w:val="24"/>
              </w:rPr>
            </w:pPr>
          </w:p>
        </w:tc>
      </w:tr>
      <w:tr w:rsidR="002362A5" w:rsidTr="00933858">
        <w:tc>
          <w:tcPr>
            <w:tcW w:w="560" w:type="dxa"/>
          </w:tcPr>
          <w:p w:rsidR="002362A5" w:rsidRDefault="002362A5" w:rsidP="00933858">
            <w:pPr>
              <w:pStyle w:val="a4"/>
              <w:spacing w:before="60" w:after="60"/>
              <w:jc w:val="center"/>
              <w:rPr>
                <w:rFonts w:hint="eastAsia"/>
                <w:color w:val="000000"/>
                <w:sz w:val="24"/>
                <w:szCs w:val="24"/>
              </w:rPr>
            </w:pPr>
            <w:r>
              <w:rPr>
                <w:rFonts w:hint="eastAsia"/>
                <w:color w:val="000000"/>
                <w:sz w:val="24"/>
                <w:szCs w:val="24"/>
              </w:rPr>
              <w:t>2</w:t>
            </w:r>
          </w:p>
        </w:tc>
        <w:tc>
          <w:tcPr>
            <w:tcW w:w="2905" w:type="dxa"/>
          </w:tcPr>
          <w:p w:rsidR="002362A5" w:rsidRDefault="002362A5" w:rsidP="00933858">
            <w:pPr>
              <w:pStyle w:val="a4"/>
              <w:spacing w:before="60" w:after="60"/>
              <w:rPr>
                <w:rFonts w:hint="eastAsia"/>
                <w:color w:val="000000"/>
                <w:sz w:val="24"/>
                <w:szCs w:val="24"/>
              </w:rPr>
            </w:pPr>
            <w:r>
              <w:rPr>
                <w:rFonts w:hint="eastAsia"/>
                <w:color w:val="000000"/>
                <w:sz w:val="24"/>
                <w:szCs w:val="24"/>
              </w:rPr>
              <w:t>工业分析</w:t>
            </w:r>
          </w:p>
        </w:tc>
        <w:tc>
          <w:tcPr>
            <w:tcW w:w="1157" w:type="dxa"/>
          </w:tcPr>
          <w:p w:rsidR="002362A5" w:rsidRDefault="002362A5" w:rsidP="00933858">
            <w:pPr>
              <w:pStyle w:val="a4"/>
              <w:spacing w:before="60" w:after="60"/>
              <w:jc w:val="center"/>
              <w:rPr>
                <w:rFonts w:hint="eastAsia"/>
                <w:color w:val="000000"/>
                <w:sz w:val="24"/>
                <w:szCs w:val="24"/>
              </w:rPr>
            </w:pPr>
          </w:p>
        </w:tc>
        <w:tc>
          <w:tcPr>
            <w:tcW w:w="1123" w:type="dxa"/>
          </w:tcPr>
          <w:p w:rsidR="002362A5" w:rsidRDefault="002362A5" w:rsidP="00933858">
            <w:pPr>
              <w:pStyle w:val="a4"/>
              <w:spacing w:before="60" w:after="60"/>
              <w:jc w:val="center"/>
              <w:rPr>
                <w:rFonts w:hint="eastAsia"/>
                <w:color w:val="000000"/>
                <w:sz w:val="24"/>
                <w:szCs w:val="24"/>
              </w:rPr>
            </w:pPr>
          </w:p>
        </w:tc>
        <w:tc>
          <w:tcPr>
            <w:tcW w:w="1656" w:type="dxa"/>
          </w:tcPr>
          <w:p w:rsidR="002362A5" w:rsidRDefault="002362A5" w:rsidP="00933858">
            <w:pPr>
              <w:pStyle w:val="a4"/>
              <w:spacing w:before="60" w:after="60"/>
              <w:jc w:val="center"/>
              <w:rPr>
                <w:rFonts w:hint="eastAsia"/>
                <w:color w:val="000000"/>
                <w:sz w:val="24"/>
                <w:szCs w:val="24"/>
              </w:rPr>
            </w:pPr>
          </w:p>
        </w:tc>
        <w:tc>
          <w:tcPr>
            <w:tcW w:w="1656" w:type="dxa"/>
          </w:tcPr>
          <w:p w:rsidR="002362A5" w:rsidRDefault="002362A5" w:rsidP="00933858">
            <w:pPr>
              <w:pStyle w:val="a4"/>
              <w:spacing w:before="60" w:after="60"/>
              <w:jc w:val="center"/>
              <w:rPr>
                <w:rFonts w:hint="eastAsia"/>
                <w:color w:val="000000"/>
                <w:sz w:val="24"/>
                <w:szCs w:val="24"/>
              </w:rPr>
            </w:pPr>
          </w:p>
        </w:tc>
      </w:tr>
      <w:tr w:rsidR="002362A5" w:rsidTr="00933858">
        <w:tc>
          <w:tcPr>
            <w:tcW w:w="560" w:type="dxa"/>
          </w:tcPr>
          <w:p w:rsidR="002362A5" w:rsidRDefault="002362A5" w:rsidP="00933858">
            <w:pPr>
              <w:pStyle w:val="a4"/>
              <w:spacing w:before="60" w:after="60"/>
              <w:jc w:val="center"/>
              <w:rPr>
                <w:rFonts w:hint="eastAsia"/>
                <w:color w:val="000000"/>
                <w:sz w:val="24"/>
                <w:szCs w:val="24"/>
              </w:rPr>
            </w:pPr>
          </w:p>
        </w:tc>
        <w:tc>
          <w:tcPr>
            <w:tcW w:w="2905" w:type="dxa"/>
          </w:tcPr>
          <w:p w:rsidR="002362A5" w:rsidRDefault="002362A5" w:rsidP="00933858">
            <w:pPr>
              <w:pStyle w:val="a4"/>
              <w:spacing w:before="60" w:after="60"/>
              <w:rPr>
                <w:rFonts w:hint="eastAsia"/>
                <w:color w:val="000000"/>
                <w:sz w:val="24"/>
                <w:szCs w:val="24"/>
              </w:rPr>
            </w:pPr>
            <w:r>
              <w:rPr>
                <w:rFonts w:hint="eastAsia"/>
                <w:color w:val="000000"/>
                <w:sz w:val="24"/>
                <w:szCs w:val="24"/>
              </w:rPr>
              <w:t>收到基全水份</w:t>
            </w:r>
          </w:p>
        </w:tc>
        <w:tc>
          <w:tcPr>
            <w:tcW w:w="1157" w:type="dxa"/>
          </w:tcPr>
          <w:p w:rsidR="002362A5" w:rsidRDefault="002362A5" w:rsidP="00933858">
            <w:pPr>
              <w:pStyle w:val="a4"/>
              <w:spacing w:before="60" w:line="400" w:lineRule="exact"/>
              <w:jc w:val="center"/>
              <w:rPr>
                <w:rFonts w:ascii="Times New Roman" w:hAnsi="Times New Roman"/>
                <w:color w:val="000000"/>
                <w:sz w:val="24"/>
                <w:szCs w:val="24"/>
              </w:rPr>
            </w:pPr>
            <w:r>
              <w:rPr>
                <w:rFonts w:ascii="Times New Roman" w:hAnsi="Times New Roman" w:hint="eastAsia"/>
                <w:color w:val="000000"/>
                <w:sz w:val="24"/>
                <w:szCs w:val="24"/>
              </w:rPr>
              <w:t>M</w:t>
            </w:r>
            <w:r>
              <w:rPr>
                <w:rFonts w:ascii="Times New Roman" w:hAnsi="Times New Roman"/>
                <w:color w:val="000000"/>
                <w:sz w:val="24"/>
                <w:szCs w:val="24"/>
              </w:rPr>
              <w:t>t</w:t>
            </w:r>
          </w:p>
        </w:tc>
        <w:tc>
          <w:tcPr>
            <w:tcW w:w="1123" w:type="dxa"/>
          </w:tcPr>
          <w:p w:rsidR="002362A5" w:rsidRDefault="002362A5" w:rsidP="00933858">
            <w:pPr>
              <w:pStyle w:val="a4"/>
              <w:spacing w:before="60" w:line="400" w:lineRule="exact"/>
              <w:jc w:val="center"/>
              <w:rPr>
                <w:rFonts w:ascii="Times New Roman" w:hAnsi="Times New Roman" w:hint="eastAsia"/>
                <w:color w:val="000000"/>
                <w:sz w:val="24"/>
                <w:szCs w:val="24"/>
              </w:rPr>
            </w:pPr>
            <w:r>
              <w:rPr>
                <w:rFonts w:ascii="Times New Roman" w:hAnsi="Times New Roman" w:hint="eastAsia"/>
                <w:color w:val="000000"/>
                <w:sz w:val="24"/>
                <w:szCs w:val="24"/>
              </w:rPr>
              <w:t>％</w:t>
            </w:r>
          </w:p>
        </w:tc>
        <w:tc>
          <w:tcPr>
            <w:tcW w:w="1656" w:type="dxa"/>
          </w:tcPr>
          <w:p w:rsidR="002362A5" w:rsidRDefault="002362A5" w:rsidP="00933858">
            <w:pPr>
              <w:pStyle w:val="a4"/>
              <w:spacing w:before="60" w:line="400" w:lineRule="exact"/>
              <w:jc w:val="center"/>
              <w:rPr>
                <w:rFonts w:ascii="Times New Roman" w:hAnsi="Times New Roman" w:hint="eastAsia"/>
                <w:color w:val="000000"/>
                <w:sz w:val="24"/>
                <w:szCs w:val="24"/>
              </w:rPr>
            </w:pPr>
            <w:r>
              <w:rPr>
                <w:rFonts w:ascii="Times New Roman" w:hAnsi="Times New Roman" w:hint="eastAsia"/>
                <w:color w:val="000000"/>
                <w:sz w:val="24"/>
                <w:szCs w:val="24"/>
              </w:rPr>
              <w:t>6.40</w:t>
            </w:r>
          </w:p>
        </w:tc>
        <w:tc>
          <w:tcPr>
            <w:tcW w:w="1656" w:type="dxa"/>
          </w:tcPr>
          <w:p w:rsidR="002362A5" w:rsidRDefault="002362A5" w:rsidP="00933858">
            <w:pPr>
              <w:pStyle w:val="a4"/>
              <w:spacing w:before="60" w:line="400" w:lineRule="exact"/>
              <w:jc w:val="center"/>
              <w:rPr>
                <w:rFonts w:ascii="Times New Roman" w:hAnsi="Times New Roman" w:hint="eastAsia"/>
                <w:color w:val="000000"/>
                <w:sz w:val="24"/>
                <w:szCs w:val="24"/>
              </w:rPr>
            </w:pPr>
          </w:p>
        </w:tc>
      </w:tr>
      <w:tr w:rsidR="002362A5" w:rsidTr="00933858">
        <w:tc>
          <w:tcPr>
            <w:tcW w:w="560" w:type="dxa"/>
          </w:tcPr>
          <w:p w:rsidR="002362A5" w:rsidRDefault="002362A5" w:rsidP="00933858">
            <w:pPr>
              <w:pStyle w:val="a4"/>
              <w:spacing w:before="60" w:after="60"/>
              <w:jc w:val="center"/>
              <w:rPr>
                <w:rFonts w:hint="eastAsia"/>
                <w:color w:val="000000"/>
                <w:sz w:val="24"/>
                <w:szCs w:val="24"/>
              </w:rPr>
            </w:pPr>
          </w:p>
        </w:tc>
        <w:tc>
          <w:tcPr>
            <w:tcW w:w="2905" w:type="dxa"/>
          </w:tcPr>
          <w:p w:rsidR="002362A5" w:rsidRDefault="002362A5" w:rsidP="00933858">
            <w:pPr>
              <w:pStyle w:val="a4"/>
              <w:spacing w:before="60" w:after="60"/>
              <w:rPr>
                <w:rFonts w:hint="eastAsia"/>
                <w:color w:val="000000"/>
                <w:sz w:val="24"/>
                <w:szCs w:val="24"/>
              </w:rPr>
            </w:pPr>
            <w:r>
              <w:rPr>
                <w:rFonts w:hint="eastAsia"/>
                <w:color w:val="000000"/>
                <w:sz w:val="24"/>
                <w:szCs w:val="24"/>
              </w:rPr>
              <w:t>空气干燥基水份</w:t>
            </w:r>
          </w:p>
        </w:tc>
        <w:tc>
          <w:tcPr>
            <w:tcW w:w="1157" w:type="dxa"/>
          </w:tcPr>
          <w:p w:rsidR="002362A5" w:rsidRDefault="002362A5" w:rsidP="00933858">
            <w:pPr>
              <w:pStyle w:val="a4"/>
              <w:spacing w:before="60" w:line="400" w:lineRule="exact"/>
              <w:jc w:val="center"/>
              <w:rPr>
                <w:rFonts w:ascii="Times New Roman" w:hAnsi="Times New Roman"/>
                <w:color w:val="000000"/>
                <w:sz w:val="24"/>
                <w:szCs w:val="24"/>
              </w:rPr>
            </w:pPr>
            <w:r>
              <w:rPr>
                <w:rFonts w:ascii="Times New Roman" w:hAnsi="Times New Roman"/>
                <w:color w:val="000000"/>
                <w:sz w:val="24"/>
                <w:szCs w:val="24"/>
              </w:rPr>
              <w:t>Mad</w:t>
            </w:r>
          </w:p>
        </w:tc>
        <w:tc>
          <w:tcPr>
            <w:tcW w:w="1123" w:type="dxa"/>
          </w:tcPr>
          <w:p w:rsidR="002362A5" w:rsidRDefault="002362A5" w:rsidP="00933858">
            <w:pPr>
              <w:pStyle w:val="a4"/>
              <w:spacing w:before="60" w:line="400" w:lineRule="exact"/>
              <w:jc w:val="center"/>
              <w:rPr>
                <w:rFonts w:ascii="Times New Roman" w:hAnsi="Times New Roman" w:hint="eastAsia"/>
                <w:color w:val="000000"/>
                <w:sz w:val="24"/>
                <w:szCs w:val="24"/>
              </w:rPr>
            </w:pPr>
            <w:r>
              <w:rPr>
                <w:rFonts w:ascii="Times New Roman" w:hAnsi="Times New Roman" w:hint="eastAsia"/>
                <w:color w:val="000000"/>
                <w:sz w:val="24"/>
                <w:szCs w:val="24"/>
              </w:rPr>
              <w:t>％</w:t>
            </w:r>
          </w:p>
        </w:tc>
        <w:tc>
          <w:tcPr>
            <w:tcW w:w="1656" w:type="dxa"/>
          </w:tcPr>
          <w:p w:rsidR="002362A5" w:rsidRDefault="002362A5" w:rsidP="00933858">
            <w:pPr>
              <w:pStyle w:val="a4"/>
              <w:spacing w:before="60" w:line="400" w:lineRule="exact"/>
              <w:jc w:val="center"/>
              <w:rPr>
                <w:rFonts w:ascii="Times New Roman" w:hAnsi="Times New Roman" w:hint="eastAsia"/>
                <w:color w:val="000000"/>
                <w:sz w:val="24"/>
                <w:szCs w:val="24"/>
              </w:rPr>
            </w:pPr>
            <w:r>
              <w:rPr>
                <w:rFonts w:ascii="Times New Roman" w:hAnsi="Times New Roman" w:hint="eastAsia"/>
                <w:color w:val="000000"/>
                <w:sz w:val="24"/>
                <w:szCs w:val="24"/>
              </w:rPr>
              <w:t>0.52</w:t>
            </w:r>
          </w:p>
        </w:tc>
        <w:tc>
          <w:tcPr>
            <w:tcW w:w="1656" w:type="dxa"/>
          </w:tcPr>
          <w:p w:rsidR="002362A5" w:rsidRDefault="002362A5" w:rsidP="00933858">
            <w:pPr>
              <w:pStyle w:val="a4"/>
              <w:spacing w:before="60" w:line="400" w:lineRule="exact"/>
              <w:jc w:val="center"/>
              <w:rPr>
                <w:rFonts w:ascii="Times New Roman" w:hAnsi="Times New Roman" w:hint="eastAsia"/>
                <w:color w:val="000000"/>
                <w:sz w:val="24"/>
                <w:szCs w:val="24"/>
              </w:rPr>
            </w:pPr>
          </w:p>
        </w:tc>
      </w:tr>
      <w:tr w:rsidR="002362A5" w:rsidTr="00933858">
        <w:tc>
          <w:tcPr>
            <w:tcW w:w="560" w:type="dxa"/>
          </w:tcPr>
          <w:p w:rsidR="002362A5" w:rsidRDefault="002362A5" w:rsidP="00933858">
            <w:pPr>
              <w:pStyle w:val="a4"/>
              <w:spacing w:before="60" w:after="60"/>
              <w:jc w:val="center"/>
              <w:rPr>
                <w:rFonts w:hint="eastAsia"/>
                <w:color w:val="000000"/>
                <w:sz w:val="24"/>
                <w:szCs w:val="24"/>
              </w:rPr>
            </w:pPr>
          </w:p>
        </w:tc>
        <w:tc>
          <w:tcPr>
            <w:tcW w:w="2905" w:type="dxa"/>
          </w:tcPr>
          <w:p w:rsidR="002362A5" w:rsidRDefault="002362A5" w:rsidP="00933858">
            <w:pPr>
              <w:pStyle w:val="a4"/>
              <w:spacing w:before="60" w:after="60"/>
              <w:rPr>
                <w:rFonts w:hint="eastAsia"/>
                <w:color w:val="000000"/>
                <w:sz w:val="24"/>
                <w:szCs w:val="24"/>
              </w:rPr>
            </w:pPr>
            <w:r>
              <w:rPr>
                <w:rFonts w:hint="eastAsia"/>
                <w:color w:val="000000"/>
                <w:sz w:val="24"/>
                <w:szCs w:val="24"/>
              </w:rPr>
              <w:t>干燥无灰基挥发份</w:t>
            </w:r>
          </w:p>
        </w:tc>
        <w:tc>
          <w:tcPr>
            <w:tcW w:w="1157" w:type="dxa"/>
          </w:tcPr>
          <w:p w:rsidR="002362A5" w:rsidRDefault="002362A5" w:rsidP="00933858">
            <w:pPr>
              <w:pStyle w:val="a4"/>
              <w:spacing w:before="60" w:line="400" w:lineRule="exact"/>
              <w:jc w:val="center"/>
              <w:rPr>
                <w:rFonts w:ascii="Times New Roman" w:hAnsi="Times New Roman"/>
                <w:color w:val="000000"/>
                <w:sz w:val="24"/>
                <w:szCs w:val="24"/>
              </w:rPr>
            </w:pPr>
            <w:proofErr w:type="spellStart"/>
            <w:r>
              <w:rPr>
                <w:rFonts w:ascii="Times New Roman" w:hAnsi="Times New Roman"/>
                <w:color w:val="000000"/>
                <w:sz w:val="24"/>
                <w:szCs w:val="24"/>
              </w:rPr>
              <w:t>Vdaf</w:t>
            </w:r>
            <w:proofErr w:type="spellEnd"/>
          </w:p>
        </w:tc>
        <w:tc>
          <w:tcPr>
            <w:tcW w:w="1123" w:type="dxa"/>
          </w:tcPr>
          <w:p w:rsidR="002362A5" w:rsidRDefault="002362A5" w:rsidP="00933858">
            <w:pPr>
              <w:pStyle w:val="a4"/>
              <w:spacing w:before="60" w:line="400" w:lineRule="exact"/>
              <w:jc w:val="center"/>
              <w:rPr>
                <w:rFonts w:ascii="Times New Roman" w:hAnsi="Times New Roman" w:hint="eastAsia"/>
                <w:color w:val="000000"/>
                <w:sz w:val="24"/>
                <w:szCs w:val="24"/>
              </w:rPr>
            </w:pPr>
            <w:r>
              <w:rPr>
                <w:rFonts w:ascii="Times New Roman" w:hAnsi="Times New Roman" w:hint="eastAsia"/>
                <w:color w:val="000000"/>
                <w:sz w:val="24"/>
                <w:szCs w:val="24"/>
              </w:rPr>
              <w:t>％</w:t>
            </w:r>
          </w:p>
        </w:tc>
        <w:tc>
          <w:tcPr>
            <w:tcW w:w="1656" w:type="dxa"/>
          </w:tcPr>
          <w:p w:rsidR="002362A5" w:rsidRDefault="002362A5" w:rsidP="00933858">
            <w:pPr>
              <w:pStyle w:val="a4"/>
              <w:spacing w:before="60" w:line="400" w:lineRule="exact"/>
              <w:jc w:val="center"/>
              <w:rPr>
                <w:rFonts w:ascii="Times New Roman" w:hAnsi="Times New Roman" w:hint="eastAsia"/>
                <w:color w:val="000000"/>
                <w:sz w:val="24"/>
                <w:szCs w:val="24"/>
              </w:rPr>
            </w:pPr>
            <w:r>
              <w:rPr>
                <w:rFonts w:ascii="Times New Roman" w:hAnsi="Times New Roman" w:hint="eastAsia"/>
                <w:color w:val="000000"/>
                <w:sz w:val="24"/>
                <w:szCs w:val="24"/>
              </w:rPr>
              <w:t>21.01</w:t>
            </w:r>
          </w:p>
        </w:tc>
        <w:tc>
          <w:tcPr>
            <w:tcW w:w="1656" w:type="dxa"/>
          </w:tcPr>
          <w:p w:rsidR="002362A5" w:rsidRDefault="002362A5" w:rsidP="00933858">
            <w:pPr>
              <w:pStyle w:val="a4"/>
              <w:spacing w:before="60" w:line="400" w:lineRule="exact"/>
              <w:jc w:val="center"/>
              <w:rPr>
                <w:rFonts w:ascii="Times New Roman" w:hAnsi="Times New Roman" w:hint="eastAsia"/>
                <w:color w:val="000000"/>
                <w:sz w:val="24"/>
                <w:szCs w:val="24"/>
              </w:rPr>
            </w:pPr>
          </w:p>
        </w:tc>
      </w:tr>
      <w:tr w:rsidR="002362A5" w:rsidTr="00933858">
        <w:tc>
          <w:tcPr>
            <w:tcW w:w="560" w:type="dxa"/>
          </w:tcPr>
          <w:p w:rsidR="002362A5" w:rsidRDefault="002362A5" w:rsidP="00933858">
            <w:pPr>
              <w:pStyle w:val="a4"/>
              <w:spacing w:before="60" w:after="60"/>
              <w:jc w:val="center"/>
              <w:rPr>
                <w:rFonts w:hint="eastAsia"/>
                <w:color w:val="000000"/>
                <w:sz w:val="24"/>
                <w:szCs w:val="24"/>
              </w:rPr>
            </w:pPr>
          </w:p>
        </w:tc>
        <w:tc>
          <w:tcPr>
            <w:tcW w:w="2905" w:type="dxa"/>
          </w:tcPr>
          <w:p w:rsidR="002362A5" w:rsidRDefault="002362A5" w:rsidP="00933858">
            <w:pPr>
              <w:pStyle w:val="a4"/>
              <w:spacing w:before="60" w:after="60"/>
              <w:rPr>
                <w:rFonts w:hint="eastAsia"/>
                <w:color w:val="000000"/>
                <w:sz w:val="24"/>
                <w:szCs w:val="24"/>
              </w:rPr>
            </w:pPr>
            <w:r>
              <w:rPr>
                <w:rFonts w:hint="eastAsia"/>
                <w:color w:val="000000"/>
                <w:sz w:val="24"/>
                <w:szCs w:val="24"/>
              </w:rPr>
              <w:t>收到基灰份</w:t>
            </w:r>
          </w:p>
        </w:tc>
        <w:tc>
          <w:tcPr>
            <w:tcW w:w="1157" w:type="dxa"/>
          </w:tcPr>
          <w:p w:rsidR="002362A5" w:rsidRDefault="002362A5" w:rsidP="00933858">
            <w:pPr>
              <w:pStyle w:val="a4"/>
              <w:spacing w:before="60" w:line="400" w:lineRule="exact"/>
              <w:jc w:val="center"/>
              <w:rPr>
                <w:rFonts w:ascii="Times New Roman" w:hAnsi="Times New Roman"/>
                <w:color w:val="000000"/>
                <w:sz w:val="24"/>
                <w:szCs w:val="24"/>
              </w:rPr>
            </w:pPr>
            <w:r>
              <w:rPr>
                <w:rFonts w:ascii="Times New Roman" w:hAnsi="Times New Roman"/>
                <w:color w:val="000000"/>
                <w:sz w:val="24"/>
                <w:szCs w:val="24"/>
              </w:rPr>
              <w:t>Aar</w:t>
            </w:r>
          </w:p>
        </w:tc>
        <w:tc>
          <w:tcPr>
            <w:tcW w:w="1123" w:type="dxa"/>
          </w:tcPr>
          <w:p w:rsidR="002362A5" w:rsidRDefault="002362A5" w:rsidP="00933858">
            <w:pPr>
              <w:pStyle w:val="a4"/>
              <w:spacing w:before="60" w:line="400" w:lineRule="exact"/>
              <w:jc w:val="center"/>
              <w:rPr>
                <w:rFonts w:ascii="Times New Roman" w:hAnsi="Times New Roman" w:hint="eastAsia"/>
                <w:color w:val="000000"/>
                <w:sz w:val="24"/>
                <w:szCs w:val="24"/>
              </w:rPr>
            </w:pPr>
            <w:r>
              <w:rPr>
                <w:rFonts w:ascii="Times New Roman" w:hAnsi="Times New Roman" w:hint="eastAsia"/>
                <w:color w:val="000000"/>
                <w:sz w:val="24"/>
                <w:szCs w:val="24"/>
              </w:rPr>
              <w:t>％</w:t>
            </w:r>
          </w:p>
        </w:tc>
        <w:tc>
          <w:tcPr>
            <w:tcW w:w="1656" w:type="dxa"/>
          </w:tcPr>
          <w:p w:rsidR="002362A5" w:rsidRDefault="002362A5" w:rsidP="00933858">
            <w:pPr>
              <w:pStyle w:val="a4"/>
              <w:spacing w:before="60" w:line="400" w:lineRule="exact"/>
              <w:jc w:val="center"/>
              <w:rPr>
                <w:rFonts w:ascii="Times New Roman" w:hAnsi="Times New Roman" w:hint="eastAsia"/>
                <w:color w:val="000000"/>
                <w:sz w:val="24"/>
                <w:szCs w:val="24"/>
              </w:rPr>
            </w:pPr>
            <w:r>
              <w:rPr>
                <w:rFonts w:ascii="Times New Roman" w:hAnsi="Times New Roman" w:hint="eastAsia"/>
                <w:color w:val="000000"/>
                <w:sz w:val="24"/>
                <w:szCs w:val="24"/>
              </w:rPr>
              <w:t>35.68</w:t>
            </w:r>
          </w:p>
        </w:tc>
        <w:tc>
          <w:tcPr>
            <w:tcW w:w="1656" w:type="dxa"/>
          </w:tcPr>
          <w:p w:rsidR="002362A5" w:rsidRDefault="002362A5" w:rsidP="00933858">
            <w:pPr>
              <w:pStyle w:val="a4"/>
              <w:spacing w:before="60" w:line="400" w:lineRule="exact"/>
              <w:jc w:val="center"/>
              <w:rPr>
                <w:rFonts w:ascii="Times New Roman" w:hAnsi="Times New Roman" w:hint="eastAsia"/>
                <w:color w:val="000000"/>
                <w:sz w:val="24"/>
                <w:szCs w:val="24"/>
              </w:rPr>
            </w:pPr>
          </w:p>
        </w:tc>
      </w:tr>
      <w:tr w:rsidR="002362A5" w:rsidTr="00933858">
        <w:tc>
          <w:tcPr>
            <w:tcW w:w="560" w:type="dxa"/>
          </w:tcPr>
          <w:p w:rsidR="002362A5" w:rsidRDefault="002362A5" w:rsidP="00933858">
            <w:pPr>
              <w:pStyle w:val="a4"/>
              <w:spacing w:before="60" w:after="60"/>
              <w:jc w:val="center"/>
              <w:rPr>
                <w:rFonts w:hint="eastAsia"/>
                <w:color w:val="000000"/>
                <w:sz w:val="24"/>
                <w:szCs w:val="24"/>
              </w:rPr>
            </w:pPr>
          </w:p>
        </w:tc>
        <w:tc>
          <w:tcPr>
            <w:tcW w:w="2905" w:type="dxa"/>
            <w:vAlign w:val="center"/>
          </w:tcPr>
          <w:p w:rsidR="002362A5" w:rsidRDefault="002362A5" w:rsidP="00933858">
            <w:pPr>
              <w:pStyle w:val="a4"/>
              <w:spacing w:before="60" w:after="60"/>
              <w:rPr>
                <w:rFonts w:hint="eastAsia"/>
                <w:color w:val="000000"/>
                <w:sz w:val="24"/>
                <w:szCs w:val="24"/>
              </w:rPr>
            </w:pPr>
            <w:r>
              <w:rPr>
                <w:rFonts w:hint="eastAsia"/>
                <w:color w:val="000000"/>
                <w:sz w:val="24"/>
                <w:szCs w:val="24"/>
              </w:rPr>
              <w:t>收到基低位发热值</w:t>
            </w:r>
          </w:p>
        </w:tc>
        <w:tc>
          <w:tcPr>
            <w:tcW w:w="1157" w:type="dxa"/>
            <w:vAlign w:val="center"/>
          </w:tcPr>
          <w:p w:rsidR="002362A5" w:rsidRDefault="002362A5" w:rsidP="00933858">
            <w:pPr>
              <w:pStyle w:val="a4"/>
              <w:spacing w:before="60" w:line="400" w:lineRule="exact"/>
              <w:jc w:val="center"/>
              <w:rPr>
                <w:rFonts w:ascii="Times New Roman" w:hAnsi="Times New Roman"/>
                <w:color w:val="000000"/>
                <w:sz w:val="24"/>
                <w:szCs w:val="24"/>
              </w:rPr>
            </w:pPr>
            <w:proofErr w:type="spellStart"/>
            <w:r>
              <w:rPr>
                <w:rFonts w:ascii="Times New Roman" w:hAnsi="Times New Roman"/>
                <w:color w:val="000000"/>
                <w:sz w:val="24"/>
                <w:szCs w:val="24"/>
              </w:rPr>
              <w:t>Qnet</w:t>
            </w:r>
            <w:r>
              <w:rPr>
                <w:rFonts w:ascii="Times New Roman" w:hAnsi="Times New Roman" w:hint="eastAsia"/>
                <w:color w:val="000000"/>
                <w:sz w:val="24"/>
                <w:szCs w:val="24"/>
              </w:rPr>
              <w:t>,</w:t>
            </w:r>
            <w:r>
              <w:rPr>
                <w:rFonts w:ascii="Times New Roman" w:hAnsi="Times New Roman"/>
                <w:color w:val="000000"/>
                <w:sz w:val="24"/>
                <w:szCs w:val="24"/>
              </w:rPr>
              <w:t>ar</w:t>
            </w:r>
            <w:proofErr w:type="spellEnd"/>
          </w:p>
        </w:tc>
        <w:tc>
          <w:tcPr>
            <w:tcW w:w="1123" w:type="dxa"/>
          </w:tcPr>
          <w:p w:rsidR="002362A5" w:rsidRDefault="002362A5" w:rsidP="00933858">
            <w:pPr>
              <w:pStyle w:val="a4"/>
              <w:spacing w:before="60" w:line="400" w:lineRule="exact"/>
              <w:jc w:val="center"/>
              <w:rPr>
                <w:rFonts w:ascii="Times New Roman" w:hAnsi="Times New Roman"/>
                <w:color w:val="000000"/>
                <w:sz w:val="24"/>
                <w:szCs w:val="24"/>
              </w:rPr>
            </w:pPr>
            <w:r>
              <w:rPr>
                <w:rFonts w:ascii="Times New Roman" w:hAnsi="Times New Roman"/>
                <w:color w:val="000000"/>
                <w:sz w:val="24"/>
                <w:szCs w:val="24"/>
              </w:rPr>
              <w:t>kJ/kg</w:t>
            </w:r>
          </w:p>
        </w:tc>
        <w:tc>
          <w:tcPr>
            <w:tcW w:w="1656" w:type="dxa"/>
          </w:tcPr>
          <w:p w:rsidR="002362A5" w:rsidRDefault="002362A5" w:rsidP="00933858">
            <w:pPr>
              <w:pStyle w:val="a4"/>
              <w:spacing w:before="60" w:line="400" w:lineRule="exact"/>
              <w:jc w:val="center"/>
              <w:rPr>
                <w:rFonts w:ascii="Times New Roman" w:hAnsi="Times New Roman" w:hint="eastAsia"/>
                <w:color w:val="000000"/>
                <w:sz w:val="24"/>
                <w:szCs w:val="24"/>
              </w:rPr>
            </w:pPr>
            <w:r>
              <w:rPr>
                <w:rFonts w:ascii="Times New Roman" w:hAnsi="Times New Roman" w:hint="eastAsia"/>
                <w:color w:val="000000"/>
                <w:sz w:val="24"/>
                <w:szCs w:val="24"/>
              </w:rPr>
              <w:t>18930</w:t>
            </w:r>
          </w:p>
        </w:tc>
        <w:tc>
          <w:tcPr>
            <w:tcW w:w="1656" w:type="dxa"/>
          </w:tcPr>
          <w:p w:rsidR="002362A5" w:rsidRDefault="002362A5" w:rsidP="00933858">
            <w:pPr>
              <w:pStyle w:val="a4"/>
              <w:spacing w:before="60" w:line="400" w:lineRule="exact"/>
              <w:jc w:val="center"/>
              <w:rPr>
                <w:rFonts w:ascii="Times New Roman" w:hAnsi="Times New Roman" w:hint="eastAsia"/>
                <w:color w:val="000000"/>
                <w:sz w:val="24"/>
                <w:szCs w:val="24"/>
              </w:rPr>
            </w:pPr>
          </w:p>
        </w:tc>
      </w:tr>
      <w:tr w:rsidR="002362A5" w:rsidTr="00933858">
        <w:tc>
          <w:tcPr>
            <w:tcW w:w="560" w:type="dxa"/>
          </w:tcPr>
          <w:p w:rsidR="002362A5" w:rsidRDefault="002362A5" w:rsidP="00933858">
            <w:pPr>
              <w:pStyle w:val="a4"/>
              <w:spacing w:before="60" w:after="60"/>
              <w:jc w:val="center"/>
              <w:rPr>
                <w:rFonts w:hint="eastAsia"/>
                <w:color w:val="000000"/>
                <w:sz w:val="24"/>
                <w:szCs w:val="24"/>
              </w:rPr>
            </w:pPr>
            <w:r>
              <w:rPr>
                <w:rFonts w:hint="eastAsia"/>
                <w:color w:val="000000"/>
                <w:sz w:val="24"/>
                <w:szCs w:val="24"/>
              </w:rPr>
              <w:t>3</w:t>
            </w:r>
          </w:p>
        </w:tc>
        <w:tc>
          <w:tcPr>
            <w:tcW w:w="2905" w:type="dxa"/>
          </w:tcPr>
          <w:p w:rsidR="002362A5" w:rsidRDefault="002362A5" w:rsidP="00933858">
            <w:pPr>
              <w:pStyle w:val="a4"/>
              <w:spacing w:before="60" w:after="60"/>
              <w:rPr>
                <w:rFonts w:hint="eastAsia"/>
                <w:color w:val="000000"/>
                <w:sz w:val="24"/>
                <w:szCs w:val="24"/>
              </w:rPr>
            </w:pPr>
            <w:r>
              <w:rPr>
                <w:rFonts w:hint="eastAsia"/>
                <w:color w:val="000000"/>
                <w:sz w:val="24"/>
                <w:szCs w:val="24"/>
              </w:rPr>
              <w:t>元素分析</w:t>
            </w:r>
          </w:p>
        </w:tc>
        <w:tc>
          <w:tcPr>
            <w:tcW w:w="1157" w:type="dxa"/>
          </w:tcPr>
          <w:p w:rsidR="002362A5" w:rsidRDefault="002362A5" w:rsidP="00933858">
            <w:pPr>
              <w:pStyle w:val="a4"/>
              <w:spacing w:before="60" w:line="400" w:lineRule="exact"/>
              <w:jc w:val="center"/>
              <w:rPr>
                <w:rFonts w:ascii="Times New Roman" w:hAnsi="Times New Roman"/>
                <w:color w:val="000000"/>
                <w:sz w:val="24"/>
                <w:szCs w:val="24"/>
              </w:rPr>
            </w:pPr>
          </w:p>
        </w:tc>
        <w:tc>
          <w:tcPr>
            <w:tcW w:w="1123" w:type="dxa"/>
          </w:tcPr>
          <w:p w:rsidR="002362A5" w:rsidRDefault="002362A5" w:rsidP="00933858">
            <w:pPr>
              <w:pStyle w:val="a4"/>
              <w:spacing w:before="60" w:line="400" w:lineRule="exact"/>
              <w:jc w:val="center"/>
              <w:rPr>
                <w:rFonts w:ascii="Times New Roman" w:hAnsi="Times New Roman" w:hint="eastAsia"/>
                <w:color w:val="000000"/>
                <w:sz w:val="24"/>
                <w:szCs w:val="24"/>
              </w:rPr>
            </w:pPr>
          </w:p>
        </w:tc>
        <w:tc>
          <w:tcPr>
            <w:tcW w:w="1656" w:type="dxa"/>
          </w:tcPr>
          <w:p w:rsidR="002362A5" w:rsidRDefault="002362A5" w:rsidP="00933858">
            <w:pPr>
              <w:pStyle w:val="a4"/>
              <w:spacing w:before="60" w:line="400" w:lineRule="exact"/>
              <w:jc w:val="center"/>
              <w:rPr>
                <w:rFonts w:ascii="Times New Roman" w:hAnsi="Times New Roman" w:hint="eastAsia"/>
                <w:color w:val="000000"/>
                <w:sz w:val="24"/>
                <w:szCs w:val="24"/>
              </w:rPr>
            </w:pPr>
          </w:p>
        </w:tc>
        <w:tc>
          <w:tcPr>
            <w:tcW w:w="1656" w:type="dxa"/>
          </w:tcPr>
          <w:p w:rsidR="002362A5" w:rsidRDefault="002362A5" w:rsidP="00933858">
            <w:pPr>
              <w:pStyle w:val="a4"/>
              <w:spacing w:before="60" w:line="400" w:lineRule="exact"/>
              <w:jc w:val="center"/>
              <w:rPr>
                <w:rFonts w:ascii="Times New Roman" w:hAnsi="Times New Roman" w:hint="eastAsia"/>
                <w:color w:val="000000"/>
                <w:sz w:val="24"/>
                <w:szCs w:val="24"/>
              </w:rPr>
            </w:pPr>
          </w:p>
        </w:tc>
      </w:tr>
      <w:tr w:rsidR="002362A5" w:rsidTr="00933858">
        <w:tc>
          <w:tcPr>
            <w:tcW w:w="560" w:type="dxa"/>
          </w:tcPr>
          <w:p w:rsidR="002362A5" w:rsidRDefault="002362A5" w:rsidP="00933858">
            <w:pPr>
              <w:pStyle w:val="a4"/>
              <w:spacing w:before="60" w:after="60"/>
              <w:jc w:val="center"/>
              <w:rPr>
                <w:rFonts w:hint="eastAsia"/>
                <w:color w:val="000000"/>
                <w:sz w:val="24"/>
                <w:szCs w:val="24"/>
              </w:rPr>
            </w:pPr>
          </w:p>
        </w:tc>
        <w:tc>
          <w:tcPr>
            <w:tcW w:w="2905" w:type="dxa"/>
          </w:tcPr>
          <w:p w:rsidR="002362A5" w:rsidRDefault="002362A5" w:rsidP="00933858">
            <w:pPr>
              <w:pStyle w:val="a4"/>
              <w:spacing w:before="60" w:after="60"/>
              <w:rPr>
                <w:rFonts w:hint="eastAsia"/>
                <w:color w:val="000000"/>
                <w:sz w:val="24"/>
                <w:szCs w:val="24"/>
              </w:rPr>
            </w:pPr>
            <w:r>
              <w:rPr>
                <w:rFonts w:hint="eastAsia"/>
                <w:color w:val="000000"/>
                <w:sz w:val="24"/>
                <w:szCs w:val="24"/>
              </w:rPr>
              <w:t>收到基碳份</w:t>
            </w:r>
          </w:p>
        </w:tc>
        <w:tc>
          <w:tcPr>
            <w:tcW w:w="1157" w:type="dxa"/>
          </w:tcPr>
          <w:p w:rsidR="002362A5" w:rsidRDefault="002362A5" w:rsidP="00933858">
            <w:pPr>
              <w:pStyle w:val="a4"/>
              <w:spacing w:before="60" w:line="400" w:lineRule="exact"/>
              <w:jc w:val="center"/>
              <w:rPr>
                <w:rFonts w:ascii="Times New Roman" w:hAnsi="Times New Roman"/>
                <w:color w:val="000000"/>
                <w:sz w:val="24"/>
                <w:szCs w:val="24"/>
              </w:rPr>
            </w:pPr>
            <w:r>
              <w:rPr>
                <w:rFonts w:ascii="Times New Roman" w:hAnsi="Times New Roman"/>
                <w:color w:val="000000"/>
                <w:sz w:val="24"/>
                <w:szCs w:val="24"/>
              </w:rPr>
              <w:t>Car</w:t>
            </w:r>
          </w:p>
        </w:tc>
        <w:tc>
          <w:tcPr>
            <w:tcW w:w="1123" w:type="dxa"/>
          </w:tcPr>
          <w:p w:rsidR="002362A5" w:rsidRDefault="002362A5" w:rsidP="00933858">
            <w:pPr>
              <w:pStyle w:val="a4"/>
              <w:spacing w:before="60" w:line="400" w:lineRule="exact"/>
              <w:jc w:val="center"/>
              <w:rPr>
                <w:rFonts w:ascii="Times New Roman" w:hAnsi="Times New Roman" w:hint="eastAsia"/>
                <w:color w:val="000000"/>
                <w:sz w:val="24"/>
                <w:szCs w:val="24"/>
              </w:rPr>
            </w:pPr>
            <w:r>
              <w:rPr>
                <w:rFonts w:ascii="Times New Roman" w:hAnsi="Times New Roman" w:hint="eastAsia"/>
                <w:color w:val="000000"/>
                <w:sz w:val="24"/>
                <w:szCs w:val="24"/>
              </w:rPr>
              <w:t>％</w:t>
            </w:r>
          </w:p>
        </w:tc>
        <w:tc>
          <w:tcPr>
            <w:tcW w:w="1656" w:type="dxa"/>
          </w:tcPr>
          <w:p w:rsidR="002362A5" w:rsidRDefault="002362A5" w:rsidP="00933858">
            <w:pPr>
              <w:pStyle w:val="a4"/>
              <w:spacing w:before="60" w:line="400" w:lineRule="exact"/>
              <w:jc w:val="center"/>
              <w:rPr>
                <w:rFonts w:ascii="Times New Roman" w:hAnsi="Times New Roman" w:hint="eastAsia"/>
                <w:color w:val="000000"/>
                <w:sz w:val="24"/>
                <w:szCs w:val="24"/>
              </w:rPr>
            </w:pPr>
            <w:r>
              <w:rPr>
                <w:rFonts w:ascii="Times New Roman" w:hAnsi="Times New Roman" w:hint="eastAsia"/>
                <w:color w:val="000000"/>
                <w:sz w:val="24"/>
                <w:szCs w:val="24"/>
              </w:rPr>
              <w:t>49.66</w:t>
            </w:r>
          </w:p>
        </w:tc>
        <w:tc>
          <w:tcPr>
            <w:tcW w:w="1656" w:type="dxa"/>
          </w:tcPr>
          <w:p w:rsidR="002362A5" w:rsidRDefault="002362A5" w:rsidP="00933858">
            <w:pPr>
              <w:pStyle w:val="a4"/>
              <w:spacing w:before="60" w:line="400" w:lineRule="exact"/>
              <w:jc w:val="center"/>
              <w:rPr>
                <w:rFonts w:ascii="Times New Roman" w:hAnsi="Times New Roman" w:hint="eastAsia"/>
                <w:color w:val="000000"/>
                <w:sz w:val="24"/>
                <w:szCs w:val="24"/>
              </w:rPr>
            </w:pPr>
          </w:p>
        </w:tc>
      </w:tr>
      <w:tr w:rsidR="002362A5" w:rsidTr="00933858">
        <w:tc>
          <w:tcPr>
            <w:tcW w:w="560" w:type="dxa"/>
          </w:tcPr>
          <w:p w:rsidR="002362A5" w:rsidRDefault="002362A5" w:rsidP="00933858">
            <w:pPr>
              <w:pStyle w:val="a4"/>
              <w:spacing w:before="60" w:after="60"/>
              <w:jc w:val="center"/>
              <w:rPr>
                <w:rFonts w:hint="eastAsia"/>
                <w:color w:val="000000"/>
                <w:sz w:val="24"/>
                <w:szCs w:val="24"/>
              </w:rPr>
            </w:pPr>
          </w:p>
        </w:tc>
        <w:tc>
          <w:tcPr>
            <w:tcW w:w="2905" w:type="dxa"/>
          </w:tcPr>
          <w:p w:rsidR="002362A5" w:rsidRDefault="002362A5" w:rsidP="00933858">
            <w:pPr>
              <w:pStyle w:val="a4"/>
              <w:spacing w:before="60" w:after="60"/>
              <w:rPr>
                <w:rFonts w:hint="eastAsia"/>
                <w:color w:val="000000"/>
                <w:sz w:val="24"/>
                <w:szCs w:val="24"/>
              </w:rPr>
            </w:pPr>
            <w:r>
              <w:rPr>
                <w:rFonts w:hint="eastAsia"/>
                <w:color w:val="000000"/>
                <w:sz w:val="24"/>
                <w:szCs w:val="24"/>
              </w:rPr>
              <w:t>收到基氢份</w:t>
            </w:r>
          </w:p>
        </w:tc>
        <w:tc>
          <w:tcPr>
            <w:tcW w:w="1157" w:type="dxa"/>
          </w:tcPr>
          <w:p w:rsidR="002362A5" w:rsidRDefault="002362A5" w:rsidP="00933858">
            <w:pPr>
              <w:pStyle w:val="a4"/>
              <w:spacing w:before="60" w:line="400" w:lineRule="exact"/>
              <w:jc w:val="center"/>
              <w:rPr>
                <w:rFonts w:ascii="Times New Roman" w:hAnsi="Times New Roman"/>
                <w:color w:val="000000"/>
                <w:sz w:val="24"/>
                <w:szCs w:val="24"/>
              </w:rPr>
            </w:pPr>
            <w:proofErr w:type="spellStart"/>
            <w:r>
              <w:rPr>
                <w:rFonts w:ascii="Times New Roman" w:hAnsi="Times New Roman"/>
                <w:color w:val="000000"/>
                <w:sz w:val="24"/>
                <w:szCs w:val="24"/>
              </w:rPr>
              <w:t>Har</w:t>
            </w:r>
            <w:proofErr w:type="spellEnd"/>
          </w:p>
        </w:tc>
        <w:tc>
          <w:tcPr>
            <w:tcW w:w="1123" w:type="dxa"/>
          </w:tcPr>
          <w:p w:rsidR="002362A5" w:rsidRDefault="002362A5" w:rsidP="00933858">
            <w:pPr>
              <w:pStyle w:val="a4"/>
              <w:spacing w:before="60" w:line="400" w:lineRule="exact"/>
              <w:jc w:val="center"/>
              <w:rPr>
                <w:rFonts w:ascii="Times New Roman" w:hAnsi="Times New Roman" w:hint="eastAsia"/>
                <w:color w:val="000000"/>
                <w:sz w:val="24"/>
                <w:szCs w:val="24"/>
              </w:rPr>
            </w:pPr>
            <w:r>
              <w:rPr>
                <w:rFonts w:ascii="Times New Roman" w:hAnsi="Times New Roman" w:hint="eastAsia"/>
                <w:color w:val="000000"/>
                <w:sz w:val="24"/>
                <w:szCs w:val="24"/>
              </w:rPr>
              <w:t>％</w:t>
            </w:r>
          </w:p>
        </w:tc>
        <w:tc>
          <w:tcPr>
            <w:tcW w:w="1656" w:type="dxa"/>
          </w:tcPr>
          <w:p w:rsidR="002362A5" w:rsidRDefault="002362A5" w:rsidP="00933858">
            <w:pPr>
              <w:pStyle w:val="a4"/>
              <w:spacing w:before="60" w:line="400" w:lineRule="exact"/>
              <w:jc w:val="center"/>
              <w:rPr>
                <w:rFonts w:ascii="Times New Roman" w:hAnsi="Times New Roman" w:hint="eastAsia"/>
                <w:color w:val="000000"/>
                <w:sz w:val="24"/>
                <w:szCs w:val="24"/>
              </w:rPr>
            </w:pPr>
            <w:r>
              <w:rPr>
                <w:rFonts w:ascii="Times New Roman" w:hAnsi="Times New Roman" w:hint="eastAsia"/>
                <w:color w:val="000000"/>
                <w:sz w:val="24"/>
                <w:szCs w:val="24"/>
              </w:rPr>
              <w:t>2.78</w:t>
            </w:r>
          </w:p>
        </w:tc>
        <w:tc>
          <w:tcPr>
            <w:tcW w:w="1656" w:type="dxa"/>
          </w:tcPr>
          <w:p w:rsidR="002362A5" w:rsidRDefault="002362A5" w:rsidP="00933858">
            <w:pPr>
              <w:pStyle w:val="a4"/>
              <w:spacing w:before="60" w:line="400" w:lineRule="exact"/>
              <w:jc w:val="center"/>
              <w:rPr>
                <w:rFonts w:ascii="Times New Roman" w:hAnsi="Times New Roman" w:hint="eastAsia"/>
                <w:color w:val="000000"/>
                <w:sz w:val="24"/>
                <w:szCs w:val="24"/>
              </w:rPr>
            </w:pPr>
          </w:p>
        </w:tc>
      </w:tr>
      <w:tr w:rsidR="002362A5" w:rsidTr="00933858">
        <w:tc>
          <w:tcPr>
            <w:tcW w:w="560" w:type="dxa"/>
          </w:tcPr>
          <w:p w:rsidR="002362A5" w:rsidRDefault="002362A5" w:rsidP="00933858">
            <w:pPr>
              <w:pStyle w:val="a4"/>
              <w:spacing w:before="60" w:after="60"/>
              <w:jc w:val="center"/>
              <w:rPr>
                <w:rFonts w:hint="eastAsia"/>
                <w:color w:val="000000"/>
                <w:sz w:val="24"/>
                <w:szCs w:val="24"/>
              </w:rPr>
            </w:pPr>
          </w:p>
        </w:tc>
        <w:tc>
          <w:tcPr>
            <w:tcW w:w="2905" w:type="dxa"/>
          </w:tcPr>
          <w:p w:rsidR="002362A5" w:rsidRDefault="002362A5" w:rsidP="00933858">
            <w:pPr>
              <w:pStyle w:val="a4"/>
              <w:spacing w:before="60" w:after="60"/>
              <w:rPr>
                <w:rFonts w:hint="eastAsia"/>
                <w:color w:val="000000"/>
                <w:sz w:val="24"/>
                <w:szCs w:val="24"/>
              </w:rPr>
            </w:pPr>
            <w:r>
              <w:rPr>
                <w:rFonts w:hint="eastAsia"/>
                <w:color w:val="000000"/>
                <w:sz w:val="24"/>
                <w:szCs w:val="24"/>
              </w:rPr>
              <w:t>收到基氧份</w:t>
            </w:r>
          </w:p>
        </w:tc>
        <w:tc>
          <w:tcPr>
            <w:tcW w:w="1157" w:type="dxa"/>
          </w:tcPr>
          <w:p w:rsidR="002362A5" w:rsidRDefault="002362A5" w:rsidP="00933858">
            <w:pPr>
              <w:pStyle w:val="a4"/>
              <w:spacing w:before="60" w:line="400" w:lineRule="exact"/>
              <w:jc w:val="center"/>
              <w:rPr>
                <w:rFonts w:ascii="Times New Roman" w:hAnsi="Times New Roman"/>
                <w:color w:val="000000"/>
                <w:sz w:val="24"/>
                <w:szCs w:val="24"/>
              </w:rPr>
            </w:pPr>
            <w:r>
              <w:rPr>
                <w:rFonts w:ascii="Times New Roman" w:hAnsi="Times New Roman"/>
                <w:color w:val="000000"/>
                <w:sz w:val="24"/>
                <w:szCs w:val="24"/>
              </w:rPr>
              <w:t>Oar</w:t>
            </w:r>
          </w:p>
        </w:tc>
        <w:tc>
          <w:tcPr>
            <w:tcW w:w="1123" w:type="dxa"/>
          </w:tcPr>
          <w:p w:rsidR="002362A5" w:rsidRDefault="002362A5" w:rsidP="00933858">
            <w:pPr>
              <w:pStyle w:val="a4"/>
              <w:spacing w:before="60" w:line="400" w:lineRule="exact"/>
              <w:jc w:val="center"/>
              <w:rPr>
                <w:rFonts w:ascii="Times New Roman" w:hAnsi="Times New Roman" w:hint="eastAsia"/>
                <w:color w:val="000000"/>
                <w:sz w:val="24"/>
                <w:szCs w:val="24"/>
              </w:rPr>
            </w:pPr>
            <w:r>
              <w:rPr>
                <w:rFonts w:ascii="Times New Roman" w:hAnsi="Times New Roman" w:hint="eastAsia"/>
                <w:color w:val="000000"/>
                <w:sz w:val="24"/>
                <w:szCs w:val="24"/>
              </w:rPr>
              <w:t>％</w:t>
            </w:r>
          </w:p>
        </w:tc>
        <w:tc>
          <w:tcPr>
            <w:tcW w:w="1656" w:type="dxa"/>
          </w:tcPr>
          <w:p w:rsidR="002362A5" w:rsidRDefault="002362A5" w:rsidP="00933858">
            <w:pPr>
              <w:pStyle w:val="a4"/>
              <w:spacing w:before="60" w:line="400" w:lineRule="exact"/>
              <w:jc w:val="center"/>
              <w:rPr>
                <w:rFonts w:ascii="Times New Roman" w:hAnsi="Times New Roman" w:hint="eastAsia"/>
                <w:color w:val="000000"/>
                <w:sz w:val="24"/>
                <w:szCs w:val="24"/>
              </w:rPr>
            </w:pPr>
            <w:r>
              <w:rPr>
                <w:rFonts w:ascii="Times New Roman" w:hAnsi="Times New Roman" w:hint="eastAsia"/>
                <w:color w:val="000000"/>
                <w:sz w:val="24"/>
                <w:szCs w:val="24"/>
              </w:rPr>
              <w:t>2.72</w:t>
            </w:r>
          </w:p>
        </w:tc>
        <w:tc>
          <w:tcPr>
            <w:tcW w:w="1656" w:type="dxa"/>
          </w:tcPr>
          <w:p w:rsidR="002362A5" w:rsidRDefault="002362A5" w:rsidP="00933858">
            <w:pPr>
              <w:pStyle w:val="a4"/>
              <w:spacing w:before="60" w:line="400" w:lineRule="exact"/>
              <w:jc w:val="center"/>
              <w:rPr>
                <w:rFonts w:ascii="Times New Roman" w:hAnsi="Times New Roman" w:hint="eastAsia"/>
                <w:color w:val="000000"/>
                <w:sz w:val="24"/>
                <w:szCs w:val="24"/>
              </w:rPr>
            </w:pPr>
          </w:p>
        </w:tc>
      </w:tr>
      <w:tr w:rsidR="002362A5" w:rsidTr="00933858">
        <w:tc>
          <w:tcPr>
            <w:tcW w:w="560" w:type="dxa"/>
          </w:tcPr>
          <w:p w:rsidR="002362A5" w:rsidRDefault="002362A5" w:rsidP="00933858">
            <w:pPr>
              <w:pStyle w:val="a4"/>
              <w:spacing w:before="60" w:after="60"/>
              <w:jc w:val="center"/>
              <w:rPr>
                <w:rFonts w:hint="eastAsia"/>
                <w:color w:val="000000"/>
                <w:sz w:val="24"/>
                <w:szCs w:val="24"/>
              </w:rPr>
            </w:pPr>
          </w:p>
        </w:tc>
        <w:tc>
          <w:tcPr>
            <w:tcW w:w="2905" w:type="dxa"/>
          </w:tcPr>
          <w:p w:rsidR="002362A5" w:rsidRDefault="002362A5" w:rsidP="00933858">
            <w:pPr>
              <w:pStyle w:val="a4"/>
              <w:spacing w:before="60" w:after="60"/>
              <w:rPr>
                <w:rFonts w:hint="eastAsia"/>
                <w:color w:val="000000"/>
                <w:sz w:val="24"/>
                <w:szCs w:val="24"/>
              </w:rPr>
            </w:pPr>
            <w:r>
              <w:rPr>
                <w:rFonts w:hint="eastAsia"/>
                <w:color w:val="000000"/>
                <w:sz w:val="24"/>
                <w:szCs w:val="24"/>
              </w:rPr>
              <w:t>收到基氮份</w:t>
            </w:r>
          </w:p>
        </w:tc>
        <w:tc>
          <w:tcPr>
            <w:tcW w:w="1157" w:type="dxa"/>
          </w:tcPr>
          <w:p w:rsidR="002362A5" w:rsidRDefault="002362A5" w:rsidP="00933858">
            <w:pPr>
              <w:pStyle w:val="a4"/>
              <w:spacing w:before="60" w:line="400" w:lineRule="exact"/>
              <w:jc w:val="center"/>
              <w:rPr>
                <w:rFonts w:ascii="Times New Roman" w:hAnsi="Times New Roman"/>
                <w:color w:val="000000"/>
                <w:sz w:val="24"/>
                <w:szCs w:val="24"/>
              </w:rPr>
            </w:pPr>
            <w:r>
              <w:rPr>
                <w:rFonts w:ascii="Times New Roman" w:hAnsi="Times New Roman"/>
                <w:color w:val="000000"/>
                <w:sz w:val="24"/>
                <w:szCs w:val="24"/>
              </w:rPr>
              <w:t>Nar</w:t>
            </w:r>
          </w:p>
        </w:tc>
        <w:tc>
          <w:tcPr>
            <w:tcW w:w="1123" w:type="dxa"/>
          </w:tcPr>
          <w:p w:rsidR="002362A5" w:rsidRDefault="002362A5" w:rsidP="00933858">
            <w:pPr>
              <w:pStyle w:val="a4"/>
              <w:spacing w:before="60" w:line="400" w:lineRule="exact"/>
              <w:jc w:val="center"/>
              <w:rPr>
                <w:rFonts w:ascii="Times New Roman" w:hAnsi="Times New Roman" w:hint="eastAsia"/>
                <w:color w:val="000000"/>
                <w:sz w:val="24"/>
                <w:szCs w:val="24"/>
              </w:rPr>
            </w:pPr>
            <w:r>
              <w:rPr>
                <w:rFonts w:ascii="Times New Roman" w:hAnsi="Times New Roman" w:hint="eastAsia"/>
                <w:color w:val="000000"/>
                <w:sz w:val="24"/>
                <w:szCs w:val="24"/>
              </w:rPr>
              <w:t>％</w:t>
            </w:r>
          </w:p>
        </w:tc>
        <w:tc>
          <w:tcPr>
            <w:tcW w:w="1656" w:type="dxa"/>
          </w:tcPr>
          <w:p w:rsidR="002362A5" w:rsidRDefault="002362A5" w:rsidP="00933858">
            <w:pPr>
              <w:pStyle w:val="a4"/>
              <w:spacing w:before="60" w:line="400" w:lineRule="exact"/>
              <w:jc w:val="center"/>
              <w:rPr>
                <w:rFonts w:ascii="Times New Roman" w:hAnsi="Times New Roman" w:hint="eastAsia"/>
                <w:color w:val="000000"/>
                <w:sz w:val="24"/>
                <w:szCs w:val="24"/>
              </w:rPr>
            </w:pPr>
            <w:r>
              <w:rPr>
                <w:rFonts w:ascii="Times New Roman" w:hAnsi="Times New Roman" w:hint="eastAsia"/>
                <w:color w:val="000000"/>
                <w:sz w:val="24"/>
                <w:szCs w:val="24"/>
              </w:rPr>
              <w:t>0.72</w:t>
            </w:r>
          </w:p>
        </w:tc>
        <w:tc>
          <w:tcPr>
            <w:tcW w:w="1656" w:type="dxa"/>
          </w:tcPr>
          <w:p w:rsidR="002362A5" w:rsidRDefault="002362A5" w:rsidP="00933858">
            <w:pPr>
              <w:pStyle w:val="a4"/>
              <w:spacing w:before="60" w:line="400" w:lineRule="exact"/>
              <w:jc w:val="center"/>
              <w:rPr>
                <w:rFonts w:ascii="Times New Roman" w:hAnsi="Times New Roman" w:hint="eastAsia"/>
                <w:color w:val="000000"/>
                <w:sz w:val="24"/>
                <w:szCs w:val="24"/>
              </w:rPr>
            </w:pPr>
          </w:p>
        </w:tc>
      </w:tr>
      <w:tr w:rsidR="002362A5" w:rsidTr="00933858">
        <w:tc>
          <w:tcPr>
            <w:tcW w:w="560" w:type="dxa"/>
          </w:tcPr>
          <w:p w:rsidR="002362A5" w:rsidRDefault="002362A5" w:rsidP="00933858">
            <w:pPr>
              <w:pStyle w:val="a4"/>
              <w:spacing w:before="60" w:after="60"/>
              <w:jc w:val="center"/>
              <w:rPr>
                <w:rFonts w:hint="eastAsia"/>
                <w:color w:val="000000"/>
                <w:sz w:val="24"/>
                <w:szCs w:val="24"/>
              </w:rPr>
            </w:pPr>
          </w:p>
        </w:tc>
        <w:tc>
          <w:tcPr>
            <w:tcW w:w="2905" w:type="dxa"/>
          </w:tcPr>
          <w:p w:rsidR="002362A5" w:rsidRDefault="002362A5" w:rsidP="00933858">
            <w:pPr>
              <w:pStyle w:val="a4"/>
              <w:spacing w:before="60" w:after="60"/>
              <w:rPr>
                <w:rFonts w:hint="eastAsia"/>
                <w:color w:val="000000"/>
                <w:sz w:val="24"/>
                <w:szCs w:val="24"/>
              </w:rPr>
            </w:pPr>
            <w:r>
              <w:rPr>
                <w:rFonts w:hint="eastAsia"/>
                <w:color w:val="000000"/>
                <w:sz w:val="24"/>
                <w:szCs w:val="24"/>
              </w:rPr>
              <w:t>收到基硫份</w:t>
            </w:r>
          </w:p>
        </w:tc>
        <w:tc>
          <w:tcPr>
            <w:tcW w:w="1157" w:type="dxa"/>
          </w:tcPr>
          <w:p w:rsidR="002362A5" w:rsidRDefault="002362A5" w:rsidP="00933858">
            <w:pPr>
              <w:pStyle w:val="a4"/>
              <w:spacing w:before="60" w:line="400" w:lineRule="exact"/>
              <w:jc w:val="center"/>
              <w:rPr>
                <w:rFonts w:ascii="Times New Roman" w:hAnsi="Times New Roman"/>
                <w:color w:val="000000"/>
                <w:sz w:val="24"/>
                <w:szCs w:val="24"/>
              </w:rPr>
            </w:pPr>
            <w:proofErr w:type="spellStart"/>
            <w:r>
              <w:rPr>
                <w:rFonts w:ascii="Times New Roman" w:hAnsi="Times New Roman"/>
                <w:color w:val="000000"/>
                <w:sz w:val="24"/>
                <w:szCs w:val="24"/>
              </w:rPr>
              <w:t>St</w:t>
            </w:r>
            <w:r>
              <w:rPr>
                <w:rFonts w:ascii="Times New Roman" w:hAnsi="Times New Roman" w:hint="eastAsia"/>
                <w:color w:val="000000"/>
                <w:sz w:val="24"/>
                <w:szCs w:val="24"/>
              </w:rPr>
              <w:t>,</w:t>
            </w:r>
            <w:r>
              <w:rPr>
                <w:rFonts w:ascii="Times New Roman" w:hAnsi="Times New Roman"/>
                <w:color w:val="000000"/>
                <w:sz w:val="24"/>
                <w:szCs w:val="24"/>
              </w:rPr>
              <w:t>ar</w:t>
            </w:r>
            <w:proofErr w:type="spellEnd"/>
          </w:p>
        </w:tc>
        <w:tc>
          <w:tcPr>
            <w:tcW w:w="1123" w:type="dxa"/>
          </w:tcPr>
          <w:p w:rsidR="002362A5" w:rsidRDefault="002362A5" w:rsidP="00933858">
            <w:pPr>
              <w:pStyle w:val="a4"/>
              <w:spacing w:before="60" w:line="400" w:lineRule="exact"/>
              <w:jc w:val="center"/>
              <w:rPr>
                <w:rFonts w:ascii="Times New Roman" w:hAnsi="Times New Roman" w:hint="eastAsia"/>
                <w:color w:val="000000"/>
                <w:sz w:val="24"/>
                <w:szCs w:val="24"/>
              </w:rPr>
            </w:pPr>
            <w:r>
              <w:rPr>
                <w:rFonts w:ascii="Times New Roman" w:hAnsi="Times New Roman" w:hint="eastAsia"/>
                <w:color w:val="000000"/>
                <w:sz w:val="24"/>
                <w:szCs w:val="24"/>
              </w:rPr>
              <w:t>％</w:t>
            </w:r>
          </w:p>
        </w:tc>
        <w:tc>
          <w:tcPr>
            <w:tcW w:w="1656" w:type="dxa"/>
          </w:tcPr>
          <w:p w:rsidR="002362A5" w:rsidRDefault="002362A5" w:rsidP="00933858">
            <w:pPr>
              <w:pStyle w:val="a4"/>
              <w:spacing w:before="60" w:line="400" w:lineRule="exact"/>
              <w:jc w:val="center"/>
              <w:rPr>
                <w:rFonts w:ascii="Times New Roman" w:hAnsi="Times New Roman" w:hint="eastAsia"/>
                <w:color w:val="000000"/>
                <w:sz w:val="24"/>
                <w:szCs w:val="24"/>
              </w:rPr>
            </w:pPr>
            <w:r>
              <w:rPr>
                <w:rFonts w:ascii="Times New Roman" w:hAnsi="Times New Roman" w:hint="eastAsia"/>
                <w:color w:val="000000"/>
                <w:sz w:val="24"/>
                <w:szCs w:val="24"/>
              </w:rPr>
              <w:t>2.04</w:t>
            </w:r>
          </w:p>
        </w:tc>
        <w:tc>
          <w:tcPr>
            <w:tcW w:w="1656" w:type="dxa"/>
          </w:tcPr>
          <w:p w:rsidR="002362A5" w:rsidRDefault="002362A5" w:rsidP="00933858">
            <w:pPr>
              <w:pStyle w:val="a4"/>
              <w:spacing w:before="60" w:line="400" w:lineRule="exact"/>
              <w:jc w:val="center"/>
              <w:rPr>
                <w:rFonts w:ascii="Times New Roman" w:hAnsi="Times New Roman" w:hint="eastAsia"/>
                <w:color w:val="000000"/>
                <w:sz w:val="24"/>
                <w:szCs w:val="24"/>
              </w:rPr>
            </w:pPr>
          </w:p>
        </w:tc>
      </w:tr>
      <w:tr w:rsidR="002362A5" w:rsidTr="00933858">
        <w:tc>
          <w:tcPr>
            <w:tcW w:w="560" w:type="dxa"/>
          </w:tcPr>
          <w:p w:rsidR="002362A5" w:rsidRDefault="002362A5" w:rsidP="00933858">
            <w:pPr>
              <w:pStyle w:val="a4"/>
              <w:spacing w:before="60" w:after="60"/>
              <w:jc w:val="center"/>
              <w:rPr>
                <w:rFonts w:hint="eastAsia"/>
                <w:color w:val="000000"/>
                <w:sz w:val="24"/>
                <w:szCs w:val="24"/>
              </w:rPr>
            </w:pPr>
            <w:r>
              <w:rPr>
                <w:rFonts w:hint="eastAsia"/>
                <w:color w:val="000000"/>
                <w:sz w:val="24"/>
                <w:szCs w:val="24"/>
              </w:rPr>
              <w:t>4</w:t>
            </w:r>
          </w:p>
        </w:tc>
        <w:tc>
          <w:tcPr>
            <w:tcW w:w="2905" w:type="dxa"/>
          </w:tcPr>
          <w:p w:rsidR="002362A5" w:rsidRDefault="002362A5" w:rsidP="00933858">
            <w:pPr>
              <w:pStyle w:val="a4"/>
              <w:spacing w:before="60" w:after="60"/>
              <w:rPr>
                <w:rFonts w:hint="eastAsia"/>
                <w:color w:val="000000"/>
                <w:sz w:val="24"/>
                <w:szCs w:val="24"/>
              </w:rPr>
            </w:pPr>
            <w:r>
              <w:rPr>
                <w:rFonts w:hint="eastAsia"/>
                <w:color w:val="000000"/>
                <w:sz w:val="24"/>
                <w:szCs w:val="24"/>
              </w:rPr>
              <w:t>哈氏可磨性系数</w:t>
            </w:r>
          </w:p>
        </w:tc>
        <w:tc>
          <w:tcPr>
            <w:tcW w:w="1157" w:type="dxa"/>
          </w:tcPr>
          <w:p w:rsidR="002362A5" w:rsidRDefault="002362A5" w:rsidP="00933858">
            <w:pPr>
              <w:pStyle w:val="a4"/>
              <w:spacing w:before="60" w:line="400" w:lineRule="exact"/>
              <w:jc w:val="center"/>
              <w:rPr>
                <w:rFonts w:ascii="Times New Roman" w:hAnsi="Times New Roman"/>
                <w:color w:val="000000"/>
                <w:sz w:val="24"/>
                <w:szCs w:val="24"/>
              </w:rPr>
            </w:pPr>
            <w:r>
              <w:rPr>
                <w:rFonts w:ascii="Times New Roman" w:hAnsi="Times New Roman"/>
                <w:color w:val="000000"/>
                <w:sz w:val="24"/>
                <w:szCs w:val="24"/>
              </w:rPr>
              <w:t>HGI</w:t>
            </w:r>
          </w:p>
        </w:tc>
        <w:tc>
          <w:tcPr>
            <w:tcW w:w="1123" w:type="dxa"/>
          </w:tcPr>
          <w:p w:rsidR="002362A5" w:rsidRDefault="002362A5" w:rsidP="00933858">
            <w:pPr>
              <w:pStyle w:val="a4"/>
              <w:spacing w:before="60" w:line="400" w:lineRule="exact"/>
              <w:jc w:val="center"/>
              <w:rPr>
                <w:rFonts w:ascii="Times New Roman" w:hAnsi="Times New Roman" w:hint="eastAsia"/>
                <w:color w:val="000000"/>
                <w:sz w:val="24"/>
                <w:szCs w:val="24"/>
              </w:rPr>
            </w:pPr>
          </w:p>
        </w:tc>
        <w:tc>
          <w:tcPr>
            <w:tcW w:w="1656" w:type="dxa"/>
          </w:tcPr>
          <w:p w:rsidR="002362A5" w:rsidRDefault="002362A5" w:rsidP="00933858">
            <w:pPr>
              <w:pStyle w:val="a4"/>
              <w:spacing w:before="60" w:line="400" w:lineRule="exact"/>
              <w:jc w:val="center"/>
              <w:rPr>
                <w:rFonts w:ascii="Times New Roman" w:hAnsi="Times New Roman" w:hint="eastAsia"/>
                <w:color w:val="000000"/>
                <w:sz w:val="24"/>
                <w:szCs w:val="24"/>
              </w:rPr>
            </w:pPr>
            <w:r>
              <w:rPr>
                <w:rFonts w:ascii="Times New Roman" w:hAnsi="Times New Roman" w:hint="eastAsia"/>
                <w:color w:val="000000"/>
                <w:sz w:val="24"/>
                <w:szCs w:val="24"/>
              </w:rPr>
              <w:t>93</w:t>
            </w:r>
          </w:p>
        </w:tc>
        <w:tc>
          <w:tcPr>
            <w:tcW w:w="1656" w:type="dxa"/>
          </w:tcPr>
          <w:p w:rsidR="002362A5" w:rsidRDefault="002362A5" w:rsidP="00933858">
            <w:pPr>
              <w:pStyle w:val="a4"/>
              <w:spacing w:before="60" w:line="400" w:lineRule="exact"/>
              <w:jc w:val="center"/>
              <w:rPr>
                <w:rFonts w:ascii="Times New Roman" w:hAnsi="Times New Roman" w:hint="eastAsia"/>
                <w:color w:val="000000"/>
                <w:sz w:val="24"/>
                <w:szCs w:val="24"/>
              </w:rPr>
            </w:pPr>
          </w:p>
        </w:tc>
      </w:tr>
      <w:tr w:rsidR="002362A5" w:rsidTr="00933858">
        <w:tc>
          <w:tcPr>
            <w:tcW w:w="560" w:type="dxa"/>
          </w:tcPr>
          <w:p w:rsidR="002362A5" w:rsidRDefault="002362A5" w:rsidP="00933858">
            <w:pPr>
              <w:pStyle w:val="a4"/>
              <w:spacing w:before="60" w:after="60"/>
              <w:jc w:val="center"/>
              <w:rPr>
                <w:rFonts w:hint="eastAsia"/>
                <w:color w:val="000000"/>
                <w:sz w:val="24"/>
                <w:szCs w:val="24"/>
              </w:rPr>
            </w:pPr>
            <w:r>
              <w:rPr>
                <w:rFonts w:hint="eastAsia"/>
                <w:color w:val="000000"/>
                <w:sz w:val="24"/>
                <w:szCs w:val="24"/>
              </w:rPr>
              <w:t>5</w:t>
            </w:r>
          </w:p>
        </w:tc>
        <w:tc>
          <w:tcPr>
            <w:tcW w:w="2905" w:type="dxa"/>
          </w:tcPr>
          <w:p w:rsidR="002362A5" w:rsidRDefault="002362A5" w:rsidP="00933858">
            <w:pPr>
              <w:pStyle w:val="a4"/>
              <w:spacing w:before="60" w:after="60"/>
              <w:rPr>
                <w:rFonts w:hint="eastAsia"/>
                <w:color w:val="000000"/>
                <w:sz w:val="24"/>
                <w:szCs w:val="24"/>
              </w:rPr>
            </w:pPr>
            <w:r>
              <w:rPr>
                <w:rFonts w:hint="eastAsia"/>
                <w:color w:val="000000"/>
                <w:sz w:val="24"/>
                <w:szCs w:val="24"/>
              </w:rPr>
              <w:t>冲刷磨损指数</w:t>
            </w:r>
          </w:p>
        </w:tc>
        <w:tc>
          <w:tcPr>
            <w:tcW w:w="1157" w:type="dxa"/>
          </w:tcPr>
          <w:p w:rsidR="002362A5" w:rsidRDefault="002362A5" w:rsidP="00933858">
            <w:pPr>
              <w:pStyle w:val="a4"/>
              <w:spacing w:before="60" w:line="400" w:lineRule="exact"/>
              <w:jc w:val="center"/>
              <w:rPr>
                <w:rFonts w:ascii="Times New Roman" w:hAnsi="Times New Roman"/>
                <w:color w:val="000000"/>
                <w:sz w:val="24"/>
                <w:szCs w:val="24"/>
              </w:rPr>
            </w:pPr>
            <w:proofErr w:type="spellStart"/>
            <w:r>
              <w:rPr>
                <w:rFonts w:ascii="Times New Roman" w:hAnsi="Times New Roman"/>
                <w:color w:val="000000"/>
                <w:sz w:val="24"/>
                <w:szCs w:val="24"/>
              </w:rPr>
              <w:t>Ke</w:t>
            </w:r>
            <w:proofErr w:type="spellEnd"/>
          </w:p>
        </w:tc>
        <w:tc>
          <w:tcPr>
            <w:tcW w:w="1123" w:type="dxa"/>
          </w:tcPr>
          <w:p w:rsidR="002362A5" w:rsidRDefault="002362A5" w:rsidP="00933858">
            <w:pPr>
              <w:pStyle w:val="a4"/>
              <w:spacing w:before="60" w:line="400" w:lineRule="exact"/>
              <w:jc w:val="center"/>
              <w:rPr>
                <w:rFonts w:ascii="Times New Roman" w:hAnsi="Times New Roman" w:hint="eastAsia"/>
                <w:color w:val="000000"/>
                <w:sz w:val="24"/>
                <w:szCs w:val="24"/>
              </w:rPr>
            </w:pPr>
          </w:p>
        </w:tc>
        <w:tc>
          <w:tcPr>
            <w:tcW w:w="1656" w:type="dxa"/>
          </w:tcPr>
          <w:p w:rsidR="002362A5" w:rsidRDefault="002362A5" w:rsidP="00933858">
            <w:pPr>
              <w:pStyle w:val="a4"/>
              <w:spacing w:before="60" w:line="400" w:lineRule="exact"/>
              <w:jc w:val="center"/>
              <w:rPr>
                <w:rFonts w:ascii="Times New Roman" w:hAnsi="Times New Roman" w:hint="eastAsia"/>
                <w:color w:val="000000"/>
                <w:sz w:val="24"/>
                <w:szCs w:val="24"/>
              </w:rPr>
            </w:pPr>
            <w:r>
              <w:rPr>
                <w:rFonts w:ascii="Times New Roman" w:hAnsi="Times New Roman" w:hint="eastAsia"/>
                <w:color w:val="000000"/>
                <w:sz w:val="24"/>
                <w:szCs w:val="24"/>
              </w:rPr>
              <w:t>/</w:t>
            </w:r>
          </w:p>
        </w:tc>
        <w:tc>
          <w:tcPr>
            <w:tcW w:w="1656" w:type="dxa"/>
          </w:tcPr>
          <w:p w:rsidR="002362A5" w:rsidRDefault="002362A5" w:rsidP="00933858">
            <w:pPr>
              <w:pStyle w:val="a4"/>
              <w:spacing w:before="60" w:line="400" w:lineRule="exact"/>
              <w:jc w:val="center"/>
              <w:rPr>
                <w:rFonts w:ascii="Times New Roman" w:hAnsi="Times New Roman" w:hint="eastAsia"/>
                <w:color w:val="000000"/>
                <w:sz w:val="24"/>
                <w:szCs w:val="24"/>
              </w:rPr>
            </w:pPr>
          </w:p>
        </w:tc>
      </w:tr>
    </w:tbl>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2.3  运行条件</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2.3.1 工作介质：煤粉、空气两相流。</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2.3.2设计压力：16000 Pa。</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2.3.3瞬时压力：0.35Mpa。</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2.3.4 介质正常设计运行温度：80℃。</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2.3.5 介质最高设计运行温度：350℃。</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2.3.6 气固两相流最大流速按32m/s设计。</w:t>
      </w:r>
    </w:p>
    <w:p w:rsidR="002362A5" w:rsidRDefault="002362A5" w:rsidP="002362A5">
      <w:pPr>
        <w:pStyle w:val="a4"/>
        <w:spacing w:line="500" w:lineRule="exact"/>
        <w:rPr>
          <w:rFonts w:ascii="仿宋" w:eastAsia="仿宋" w:hAnsi="仿宋" w:cs="Courier New" w:hint="eastAsia"/>
          <w:b/>
          <w:bCs/>
          <w:sz w:val="28"/>
          <w:szCs w:val="28"/>
        </w:rPr>
      </w:pPr>
      <w:r>
        <w:rPr>
          <w:rFonts w:ascii="仿宋" w:eastAsia="仿宋" w:hAnsi="仿宋" w:cs="Courier New" w:hint="eastAsia"/>
          <w:b/>
          <w:bCs/>
          <w:sz w:val="28"/>
          <w:szCs w:val="28"/>
        </w:rPr>
        <w:t>3、设备规范</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lastRenderedPageBreak/>
        <w:t>3.1 设备名称：可调缩孔</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3.2 设备数量：每台炉设置24套，两台炉共48套。</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3.3 设备作用：采用双芯可调闸板，通过闸板相对称往复运动，调节闸板的开启面积，以达到调整风管流量、阻力的目的。</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3.4 安装位置：安装于锅炉送粉管道，露天布置。</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3.5 安装型式：垂直安装，与送粉管道为法兰连接；与之相接的送粉管道规格：Φ460X10，材质Q345。</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3.6可调缩孔长度尺寸、数量、型式要求见下表：</w:t>
      </w:r>
    </w:p>
    <w:tbl>
      <w:tblPr>
        <w:tblW w:w="86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0"/>
        <w:gridCol w:w="1960"/>
        <w:gridCol w:w="1120"/>
        <w:gridCol w:w="2380"/>
        <w:gridCol w:w="2380"/>
      </w:tblGrid>
      <w:tr w:rsidR="002362A5" w:rsidTr="00933858">
        <w:trPr>
          <w:trHeight w:hRule="exact" w:val="567"/>
          <w:tblHeader/>
        </w:trPr>
        <w:tc>
          <w:tcPr>
            <w:tcW w:w="840" w:type="dxa"/>
            <w:vAlign w:val="center"/>
          </w:tcPr>
          <w:p w:rsidR="002362A5" w:rsidRDefault="002362A5" w:rsidP="00933858">
            <w:pPr>
              <w:pStyle w:val="Normal"/>
              <w:spacing w:line="400" w:lineRule="exact"/>
              <w:ind w:right="-17"/>
              <w:jc w:val="center"/>
              <w:rPr>
                <w:rFonts w:hint="eastAsia"/>
                <w:color w:val="000000"/>
                <w:szCs w:val="24"/>
              </w:rPr>
            </w:pPr>
            <w:r>
              <w:rPr>
                <w:rFonts w:hint="eastAsia"/>
                <w:color w:val="000000"/>
                <w:szCs w:val="24"/>
              </w:rPr>
              <w:t>序号</w:t>
            </w:r>
          </w:p>
        </w:tc>
        <w:tc>
          <w:tcPr>
            <w:tcW w:w="1960" w:type="dxa"/>
            <w:vAlign w:val="center"/>
          </w:tcPr>
          <w:p w:rsidR="002362A5" w:rsidRDefault="002362A5" w:rsidP="00933858">
            <w:pPr>
              <w:pStyle w:val="Normal"/>
              <w:spacing w:line="400" w:lineRule="exact"/>
              <w:ind w:right="-17"/>
              <w:jc w:val="center"/>
              <w:rPr>
                <w:rFonts w:hint="eastAsia"/>
                <w:color w:val="000000"/>
                <w:szCs w:val="24"/>
              </w:rPr>
            </w:pPr>
            <w:r>
              <w:rPr>
                <w:rFonts w:hint="eastAsia"/>
                <w:color w:val="000000"/>
                <w:szCs w:val="24"/>
              </w:rPr>
              <w:t>项</w:t>
            </w:r>
            <w:r>
              <w:rPr>
                <w:rFonts w:hint="eastAsia"/>
                <w:color w:val="000000"/>
                <w:szCs w:val="24"/>
              </w:rPr>
              <w:t xml:space="preserve">  </w:t>
            </w:r>
            <w:r>
              <w:rPr>
                <w:rFonts w:hint="eastAsia"/>
                <w:color w:val="000000"/>
                <w:szCs w:val="24"/>
              </w:rPr>
              <w:t>目</w:t>
            </w:r>
          </w:p>
        </w:tc>
        <w:tc>
          <w:tcPr>
            <w:tcW w:w="1120" w:type="dxa"/>
            <w:vAlign w:val="center"/>
          </w:tcPr>
          <w:p w:rsidR="002362A5" w:rsidRDefault="002362A5" w:rsidP="00933858">
            <w:pPr>
              <w:pStyle w:val="Normal"/>
              <w:spacing w:line="400" w:lineRule="exact"/>
              <w:ind w:right="-17"/>
              <w:jc w:val="center"/>
              <w:rPr>
                <w:rFonts w:hint="eastAsia"/>
                <w:color w:val="000000"/>
                <w:szCs w:val="24"/>
              </w:rPr>
            </w:pPr>
            <w:r>
              <w:rPr>
                <w:rFonts w:hint="eastAsia"/>
                <w:color w:val="000000"/>
                <w:szCs w:val="24"/>
              </w:rPr>
              <w:t>单位</w:t>
            </w:r>
          </w:p>
        </w:tc>
        <w:tc>
          <w:tcPr>
            <w:tcW w:w="2380" w:type="dxa"/>
            <w:vAlign w:val="center"/>
          </w:tcPr>
          <w:p w:rsidR="002362A5" w:rsidRDefault="002362A5" w:rsidP="00933858">
            <w:pPr>
              <w:pStyle w:val="Normal"/>
              <w:spacing w:line="400" w:lineRule="exact"/>
              <w:ind w:right="-17"/>
              <w:jc w:val="center"/>
              <w:rPr>
                <w:rFonts w:hint="eastAsia"/>
                <w:color w:val="000000"/>
                <w:szCs w:val="24"/>
              </w:rPr>
            </w:pPr>
            <w:r>
              <w:rPr>
                <w:rFonts w:hint="eastAsia"/>
                <w:color w:val="000000"/>
                <w:szCs w:val="24"/>
              </w:rPr>
              <w:t>双芯可调缩孔</w:t>
            </w:r>
          </w:p>
        </w:tc>
        <w:tc>
          <w:tcPr>
            <w:tcW w:w="2380" w:type="dxa"/>
            <w:vAlign w:val="center"/>
          </w:tcPr>
          <w:p w:rsidR="002362A5" w:rsidRDefault="002362A5" w:rsidP="00933858">
            <w:pPr>
              <w:pStyle w:val="Normal"/>
              <w:spacing w:line="400" w:lineRule="exact"/>
              <w:ind w:right="-17"/>
              <w:jc w:val="center"/>
              <w:rPr>
                <w:rFonts w:hint="eastAsia"/>
                <w:color w:val="000000"/>
                <w:szCs w:val="24"/>
              </w:rPr>
            </w:pPr>
            <w:r>
              <w:rPr>
                <w:rFonts w:hint="eastAsia"/>
                <w:color w:val="000000"/>
                <w:szCs w:val="24"/>
              </w:rPr>
              <w:t>备注</w:t>
            </w:r>
          </w:p>
        </w:tc>
      </w:tr>
      <w:tr w:rsidR="002362A5" w:rsidTr="00933858">
        <w:trPr>
          <w:trHeight w:hRule="exact" w:val="454"/>
        </w:trPr>
        <w:tc>
          <w:tcPr>
            <w:tcW w:w="840" w:type="dxa"/>
            <w:vAlign w:val="center"/>
          </w:tcPr>
          <w:p w:rsidR="002362A5" w:rsidRDefault="002362A5" w:rsidP="00933858">
            <w:pPr>
              <w:pStyle w:val="Normal"/>
              <w:spacing w:line="400" w:lineRule="exact"/>
              <w:ind w:right="-17"/>
              <w:jc w:val="center"/>
              <w:rPr>
                <w:rFonts w:hint="eastAsia"/>
                <w:color w:val="000000"/>
                <w:szCs w:val="24"/>
              </w:rPr>
            </w:pPr>
            <w:r>
              <w:rPr>
                <w:rFonts w:hint="eastAsia"/>
                <w:color w:val="000000"/>
                <w:szCs w:val="24"/>
              </w:rPr>
              <w:t>1</w:t>
            </w:r>
          </w:p>
        </w:tc>
        <w:tc>
          <w:tcPr>
            <w:tcW w:w="1960" w:type="dxa"/>
            <w:vAlign w:val="center"/>
          </w:tcPr>
          <w:p w:rsidR="002362A5" w:rsidRDefault="002362A5" w:rsidP="00933858">
            <w:pPr>
              <w:pStyle w:val="Normal"/>
              <w:spacing w:line="400" w:lineRule="exact"/>
              <w:ind w:right="-17"/>
              <w:rPr>
                <w:rFonts w:hint="eastAsia"/>
                <w:color w:val="000000"/>
                <w:szCs w:val="24"/>
              </w:rPr>
            </w:pPr>
            <w:r>
              <w:rPr>
                <w:rFonts w:hint="eastAsia"/>
                <w:color w:val="000000"/>
                <w:szCs w:val="24"/>
              </w:rPr>
              <w:t>管道规格</w:t>
            </w:r>
          </w:p>
        </w:tc>
        <w:tc>
          <w:tcPr>
            <w:tcW w:w="1120" w:type="dxa"/>
            <w:vAlign w:val="center"/>
          </w:tcPr>
          <w:p w:rsidR="002362A5" w:rsidRDefault="002362A5" w:rsidP="00933858">
            <w:pPr>
              <w:pStyle w:val="Normal"/>
              <w:spacing w:line="400" w:lineRule="exact"/>
              <w:ind w:right="-17"/>
              <w:jc w:val="center"/>
              <w:rPr>
                <w:rFonts w:hint="eastAsia"/>
                <w:color w:val="000000"/>
                <w:szCs w:val="24"/>
              </w:rPr>
            </w:pPr>
            <w:r>
              <w:rPr>
                <w:rFonts w:hint="eastAsia"/>
                <w:color w:val="000000"/>
                <w:szCs w:val="24"/>
              </w:rPr>
              <w:t>mm</w:t>
            </w:r>
          </w:p>
        </w:tc>
        <w:tc>
          <w:tcPr>
            <w:tcW w:w="2380" w:type="dxa"/>
            <w:vAlign w:val="center"/>
          </w:tcPr>
          <w:p w:rsidR="002362A5" w:rsidRDefault="002362A5" w:rsidP="00933858">
            <w:pPr>
              <w:pStyle w:val="Normal"/>
              <w:spacing w:line="400" w:lineRule="exact"/>
              <w:ind w:right="-17"/>
              <w:jc w:val="center"/>
              <w:rPr>
                <w:color w:val="000000"/>
                <w:szCs w:val="24"/>
              </w:rPr>
            </w:pPr>
            <w:r>
              <w:rPr>
                <w:color w:val="000000"/>
                <w:szCs w:val="24"/>
              </w:rPr>
              <w:t>Φ</w:t>
            </w:r>
            <w:r>
              <w:rPr>
                <w:rFonts w:hint="eastAsia"/>
                <w:color w:val="000000"/>
                <w:szCs w:val="24"/>
              </w:rPr>
              <w:t>46</w:t>
            </w:r>
            <w:r>
              <w:rPr>
                <w:color w:val="000000"/>
                <w:szCs w:val="24"/>
              </w:rPr>
              <w:t>0</w:t>
            </w:r>
          </w:p>
        </w:tc>
        <w:tc>
          <w:tcPr>
            <w:tcW w:w="2380" w:type="dxa"/>
            <w:vAlign w:val="center"/>
          </w:tcPr>
          <w:p w:rsidR="002362A5" w:rsidRDefault="002362A5" w:rsidP="00933858">
            <w:pPr>
              <w:pStyle w:val="Normal"/>
              <w:spacing w:line="400" w:lineRule="exact"/>
              <w:ind w:right="-17"/>
              <w:jc w:val="center"/>
              <w:rPr>
                <w:rFonts w:hint="eastAsia"/>
                <w:color w:val="000000"/>
                <w:szCs w:val="24"/>
              </w:rPr>
            </w:pPr>
          </w:p>
        </w:tc>
      </w:tr>
      <w:tr w:rsidR="002362A5" w:rsidTr="00933858">
        <w:trPr>
          <w:trHeight w:hRule="exact" w:val="454"/>
        </w:trPr>
        <w:tc>
          <w:tcPr>
            <w:tcW w:w="840" w:type="dxa"/>
            <w:vAlign w:val="center"/>
          </w:tcPr>
          <w:p w:rsidR="002362A5" w:rsidRDefault="002362A5" w:rsidP="00933858">
            <w:pPr>
              <w:pStyle w:val="Normal"/>
              <w:spacing w:line="400" w:lineRule="exact"/>
              <w:ind w:right="-17"/>
              <w:jc w:val="center"/>
              <w:rPr>
                <w:rFonts w:hint="eastAsia"/>
                <w:color w:val="000000"/>
                <w:szCs w:val="24"/>
              </w:rPr>
            </w:pPr>
            <w:r>
              <w:rPr>
                <w:rFonts w:hint="eastAsia"/>
                <w:color w:val="000000"/>
                <w:szCs w:val="24"/>
              </w:rPr>
              <w:t>2</w:t>
            </w:r>
          </w:p>
        </w:tc>
        <w:tc>
          <w:tcPr>
            <w:tcW w:w="1960" w:type="dxa"/>
            <w:vAlign w:val="center"/>
          </w:tcPr>
          <w:p w:rsidR="002362A5" w:rsidRDefault="002362A5" w:rsidP="00933858">
            <w:pPr>
              <w:pStyle w:val="Normal"/>
              <w:spacing w:line="400" w:lineRule="exact"/>
              <w:ind w:right="-17"/>
              <w:rPr>
                <w:rFonts w:hint="eastAsia"/>
                <w:color w:val="000000"/>
                <w:szCs w:val="24"/>
              </w:rPr>
            </w:pPr>
            <w:r>
              <w:rPr>
                <w:rFonts w:hint="eastAsia"/>
                <w:color w:val="000000"/>
                <w:szCs w:val="24"/>
              </w:rPr>
              <w:t>长度</w:t>
            </w:r>
          </w:p>
        </w:tc>
        <w:tc>
          <w:tcPr>
            <w:tcW w:w="1120" w:type="dxa"/>
            <w:vAlign w:val="center"/>
          </w:tcPr>
          <w:p w:rsidR="002362A5" w:rsidRDefault="002362A5" w:rsidP="00933858">
            <w:pPr>
              <w:pStyle w:val="Normal"/>
              <w:spacing w:line="400" w:lineRule="exact"/>
              <w:ind w:right="-17"/>
              <w:jc w:val="center"/>
              <w:rPr>
                <w:rFonts w:hint="eastAsia"/>
                <w:color w:val="000000"/>
                <w:szCs w:val="24"/>
              </w:rPr>
            </w:pPr>
            <w:r>
              <w:rPr>
                <w:rFonts w:hint="eastAsia"/>
                <w:color w:val="000000"/>
                <w:szCs w:val="24"/>
              </w:rPr>
              <w:t>mm</w:t>
            </w:r>
          </w:p>
        </w:tc>
        <w:tc>
          <w:tcPr>
            <w:tcW w:w="2380" w:type="dxa"/>
            <w:vAlign w:val="center"/>
          </w:tcPr>
          <w:p w:rsidR="002362A5" w:rsidRDefault="002362A5" w:rsidP="00933858">
            <w:pPr>
              <w:pStyle w:val="Normal"/>
              <w:spacing w:line="400" w:lineRule="exact"/>
              <w:ind w:right="-17"/>
              <w:jc w:val="center"/>
              <w:rPr>
                <w:rFonts w:hint="eastAsia"/>
                <w:color w:val="000000"/>
                <w:szCs w:val="24"/>
              </w:rPr>
            </w:pPr>
            <w:r>
              <w:rPr>
                <w:rFonts w:hint="eastAsia"/>
                <w:color w:val="000000"/>
                <w:szCs w:val="24"/>
              </w:rPr>
              <w:t>380</w:t>
            </w:r>
          </w:p>
        </w:tc>
        <w:tc>
          <w:tcPr>
            <w:tcW w:w="2380" w:type="dxa"/>
            <w:vAlign w:val="center"/>
          </w:tcPr>
          <w:p w:rsidR="002362A5" w:rsidRDefault="002362A5" w:rsidP="00933858">
            <w:pPr>
              <w:pStyle w:val="Normal"/>
              <w:spacing w:line="400" w:lineRule="exact"/>
              <w:ind w:right="-17"/>
              <w:jc w:val="center"/>
              <w:rPr>
                <w:rFonts w:hint="eastAsia"/>
                <w:color w:val="000000"/>
                <w:szCs w:val="24"/>
              </w:rPr>
            </w:pPr>
          </w:p>
        </w:tc>
      </w:tr>
      <w:tr w:rsidR="002362A5" w:rsidTr="00933858">
        <w:trPr>
          <w:trHeight w:hRule="exact" w:val="454"/>
        </w:trPr>
        <w:tc>
          <w:tcPr>
            <w:tcW w:w="840" w:type="dxa"/>
            <w:vAlign w:val="center"/>
          </w:tcPr>
          <w:p w:rsidR="002362A5" w:rsidRDefault="002362A5" w:rsidP="00933858">
            <w:pPr>
              <w:pStyle w:val="Normal"/>
              <w:spacing w:line="400" w:lineRule="exact"/>
              <w:ind w:right="-17"/>
              <w:jc w:val="center"/>
              <w:rPr>
                <w:rFonts w:hint="eastAsia"/>
                <w:color w:val="000000"/>
                <w:szCs w:val="24"/>
              </w:rPr>
            </w:pPr>
            <w:r>
              <w:rPr>
                <w:rFonts w:hint="eastAsia"/>
                <w:color w:val="000000"/>
                <w:szCs w:val="24"/>
              </w:rPr>
              <w:t>3</w:t>
            </w:r>
          </w:p>
        </w:tc>
        <w:tc>
          <w:tcPr>
            <w:tcW w:w="1960" w:type="dxa"/>
            <w:vAlign w:val="center"/>
          </w:tcPr>
          <w:p w:rsidR="002362A5" w:rsidRDefault="002362A5" w:rsidP="00933858">
            <w:pPr>
              <w:pStyle w:val="Normal"/>
              <w:spacing w:line="400" w:lineRule="exact"/>
              <w:ind w:right="-17"/>
              <w:rPr>
                <w:rFonts w:hint="eastAsia"/>
                <w:color w:val="000000"/>
                <w:szCs w:val="24"/>
              </w:rPr>
            </w:pPr>
            <w:r>
              <w:rPr>
                <w:rFonts w:hint="eastAsia"/>
                <w:color w:val="000000"/>
                <w:szCs w:val="24"/>
              </w:rPr>
              <w:t>安装型式</w:t>
            </w:r>
          </w:p>
        </w:tc>
        <w:tc>
          <w:tcPr>
            <w:tcW w:w="1120" w:type="dxa"/>
            <w:vAlign w:val="center"/>
          </w:tcPr>
          <w:p w:rsidR="002362A5" w:rsidRDefault="002362A5" w:rsidP="00933858">
            <w:pPr>
              <w:pStyle w:val="Normal"/>
              <w:spacing w:line="400" w:lineRule="exact"/>
              <w:ind w:right="-17"/>
              <w:jc w:val="center"/>
              <w:rPr>
                <w:rFonts w:hint="eastAsia"/>
                <w:color w:val="000000"/>
                <w:szCs w:val="24"/>
              </w:rPr>
            </w:pPr>
            <w:r>
              <w:rPr>
                <w:rFonts w:hint="eastAsia"/>
                <w:color w:val="000000"/>
                <w:szCs w:val="24"/>
              </w:rPr>
              <w:t>/</w:t>
            </w:r>
          </w:p>
        </w:tc>
        <w:tc>
          <w:tcPr>
            <w:tcW w:w="2380" w:type="dxa"/>
            <w:vAlign w:val="center"/>
          </w:tcPr>
          <w:p w:rsidR="002362A5" w:rsidRDefault="002362A5" w:rsidP="00933858">
            <w:pPr>
              <w:pStyle w:val="Normal"/>
              <w:spacing w:line="400" w:lineRule="exact"/>
              <w:ind w:right="-17"/>
              <w:jc w:val="center"/>
              <w:rPr>
                <w:rFonts w:hint="eastAsia"/>
                <w:color w:val="000000"/>
                <w:szCs w:val="24"/>
              </w:rPr>
            </w:pPr>
            <w:r>
              <w:rPr>
                <w:rFonts w:hint="eastAsia"/>
                <w:color w:val="000000"/>
                <w:szCs w:val="24"/>
              </w:rPr>
              <w:t>垂直安装</w:t>
            </w:r>
          </w:p>
        </w:tc>
        <w:tc>
          <w:tcPr>
            <w:tcW w:w="2380" w:type="dxa"/>
            <w:vAlign w:val="center"/>
          </w:tcPr>
          <w:p w:rsidR="002362A5" w:rsidRDefault="002362A5" w:rsidP="00933858">
            <w:pPr>
              <w:pStyle w:val="Normal"/>
              <w:spacing w:line="400" w:lineRule="exact"/>
              <w:ind w:right="-17"/>
              <w:jc w:val="center"/>
              <w:rPr>
                <w:rFonts w:hint="eastAsia"/>
                <w:color w:val="000000"/>
                <w:szCs w:val="24"/>
              </w:rPr>
            </w:pPr>
          </w:p>
        </w:tc>
      </w:tr>
      <w:tr w:rsidR="002362A5" w:rsidTr="00933858">
        <w:trPr>
          <w:trHeight w:hRule="exact" w:val="454"/>
        </w:trPr>
        <w:tc>
          <w:tcPr>
            <w:tcW w:w="840" w:type="dxa"/>
            <w:vAlign w:val="center"/>
          </w:tcPr>
          <w:p w:rsidR="002362A5" w:rsidRDefault="002362A5" w:rsidP="00933858">
            <w:pPr>
              <w:pStyle w:val="Normal"/>
              <w:spacing w:line="400" w:lineRule="exact"/>
              <w:ind w:right="-17"/>
              <w:jc w:val="center"/>
              <w:rPr>
                <w:rFonts w:hint="eastAsia"/>
                <w:color w:val="000000"/>
                <w:szCs w:val="24"/>
              </w:rPr>
            </w:pPr>
            <w:r>
              <w:rPr>
                <w:rFonts w:hint="eastAsia"/>
                <w:color w:val="000000"/>
                <w:szCs w:val="24"/>
              </w:rPr>
              <w:t>4</w:t>
            </w:r>
          </w:p>
        </w:tc>
        <w:tc>
          <w:tcPr>
            <w:tcW w:w="1960" w:type="dxa"/>
            <w:vAlign w:val="center"/>
          </w:tcPr>
          <w:p w:rsidR="002362A5" w:rsidRDefault="002362A5" w:rsidP="00933858">
            <w:pPr>
              <w:pStyle w:val="Normal"/>
              <w:spacing w:line="400" w:lineRule="exact"/>
              <w:ind w:right="-17"/>
              <w:rPr>
                <w:rFonts w:hint="eastAsia"/>
                <w:color w:val="000000"/>
                <w:szCs w:val="24"/>
              </w:rPr>
            </w:pPr>
            <w:r>
              <w:rPr>
                <w:rFonts w:hint="eastAsia"/>
                <w:color w:val="000000"/>
                <w:szCs w:val="24"/>
              </w:rPr>
              <w:t>连接方式</w:t>
            </w:r>
          </w:p>
        </w:tc>
        <w:tc>
          <w:tcPr>
            <w:tcW w:w="1120" w:type="dxa"/>
            <w:vAlign w:val="center"/>
          </w:tcPr>
          <w:p w:rsidR="002362A5" w:rsidRDefault="002362A5" w:rsidP="00933858">
            <w:pPr>
              <w:pStyle w:val="Normal"/>
              <w:spacing w:line="400" w:lineRule="exact"/>
              <w:ind w:right="-17"/>
              <w:jc w:val="center"/>
              <w:rPr>
                <w:rFonts w:hint="eastAsia"/>
                <w:color w:val="000000"/>
                <w:szCs w:val="24"/>
              </w:rPr>
            </w:pPr>
            <w:r>
              <w:rPr>
                <w:rFonts w:hint="eastAsia"/>
                <w:color w:val="000000"/>
                <w:szCs w:val="24"/>
              </w:rPr>
              <w:t>/</w:t>
            </w:r>
          </w:p>
        </w:tc>
        <w:tc>
          <w:tcPr>
            <w:tcW w:w="2380" w:type="dxa"/>
            <w:vAlign w:val="center"/>
          </w:tcPr>
          <w:p w:rsidR="002362A5" w:rsidRDefault="002362A5" w:rsidP="00933858">
            <w:pPr>
              <w:pStyle w:val="Normal"/>
              <w:spacing w:line="400" w:lineRule="exact"/>
              <w:ind w:right="-17"/>
              <w:jc w:val="center"/>
              <w:rPr>
                <w:rFonts w:hint="eastAsia"/>
                <w:color w:val="000000"/>
                <w:szCs w:val="24"/>
              </w:rPr>
            </w:pPr>
            <w:r>
              <w:rPr>
                <w:rFonts w:hint="eastAsia"/>
                <w:color w:val="000000"/>
                <w:szCs w:val="24"/>
              </w:rPr>
              <w:t>法兰连接</w:t>
            </w:r>
          </w:p>
        </w:tc>
        <w:tc>
          <w:tcPr>
            <w:tcW w:w="2380" w:type="dxa"/>
            <w:vAlign w:val="center"/>
          </w:tcPr>
          <w:p w:rsidR="002362A5" w:rsidRDefault="002362A5" w:rsidP="00933858">
            <w:pPr>
              <w:pStyle w:val="Normal"/>
              <w:spacing w:line="400" w:lineRule="exact"/>
              <w:ind w:right="-17"/>
              <w:jc w:val="center"/>
              <w:rPr>
                <w:rFonts w:hint="eastAsia"/>
                <w:color w:val="000000"/>
                <w:szCs w:val="24"/>
              </w:rPr>
            </w:pPr>
          </w:p>
        </w:tc>
      </w:tr>
      <w:tr w:rsidR="002362A5" w:rsidTr="00933858">
        <w:trPr>
          <w:trHeight w:hRule="exact" w:val="454"/>
        </w:trPr>
        <w:tc>
          <w:tcPr>
            <w:tcW w:w="840" w:type="dxa"/>
            <w:vAlign w:val="center"/>
          </w:tcPr>
          <w:p w:rsidR="002362A5" w:rsidRDefault="002362A5" w:rsidP="00933858">
            <w:pPr>
              <w:pStyle w:val="Normal"/>
              <w:spacing w:line="400" w:lineRule="exact"/>
              <w:ind w:right="-17"/>
              <w:jc w:val="center"/>
              <w:rPr>
                <w:rFonts w:hint="eastAsia"/>
                <w:color w:val="000000"/>
                <w:szCs w:val="24"/>
              </w:rPr>
            </w:pPr>
            <w:r>
              <w:rPr>
                <w:rFonts w:hint="eastAsia"/>
                <w:color w:val="000000"/>
                <w:szCs w:val="24"/>
              </w:rPr>
              <w:t>5</w:t>
            </w:r>
          </w:p>
        </w:tc>
        <w:tc>
          <w:tcPr>
            <w:tcW w:w="1960" w:type="dxa"/>
            <w:vAlign w:val="center"/>
          </w:tcPr>
          <w:p w:rsidR="002362A5" w:rsidRDefault="002362A5" w:rsidP="00933858">
            <w:pPr>
              <w:pStyle w:val="Normal"/>
              <w:spacing w:line="400" w:lineRule="exact"/>
              <w:ind w:right="-17"/>
              <w:rPr>
                <w:rFonts w:hint="eastAsia"/>
                <w:color w:val="000000"/>
                <w:szCs w:val="24"/>
              </w:rPr>
            </w:pPr>
            <w:r>
              <w:rPr>
                <w:rFonts w:hint="eastAsia"/>
                <w:color w:val="000000"/>
                <w:szCs w:val="24"/>
              </w:rPr>
              <w:t>数量</w:t>
            </w:r>
          </w:p>
        </w:tc>
        <w:tc>
          <w:tcPr>
            <w:tcW w:w="1120" w:type="dxa"/>
            <w:vAlign w:val="center"/>
          </w:tcPr>
          <w:p w:rsidR="002362A5" w:rsidRDefault="002362A5" w:rsidP="00933858">
            <w:pPr>
              <w:pStyle w:val="Normal"/>
              <w:spacing w:line="400" w:lineRule="exact"/>
              <w:ind w:right="-17"/>
              <w:jc w:val="center"/>
              <w:rPr>
                <w:rFonts w:hint="eastAsia"/>
                <w:color w:val="000000"/>
                <w:szCs w:val="24"/>
              </w:rPr>
            </w:pPr>
            <w:r>
              <w:rPr>
                <w:rFonts w:hint="eastAsia"/>
                <w:color w:val="000000"/>
                <w:szCs w:val="24"/>
              </w:rPr>
              <w:t>套</w:t>
            </w:r>
          </w:p>
        </w:tc>
        <w:tc>
          <w:tcPr>
            <w:tcW w:w="2380" w:type="dxa"/>
            <w:vAlign w:val="center"/>
          </w:tcPr>
          <w:p w:rsidR="002362A5" w:rsidRDefault="002362A5" w:rsidP="00933858">
            <w:pPr>
              <w:pStyle w:val="Normal"/>
              <w:spacing w:line="400" w:lineRule="exact"/>
              <w:ind w:right="-17"/>
              <w:jc w:val="center"/>
              <w:rPr>
                <w:color w:val="000000"/>
                <w:szCs w:val="24"/>
              </w:rPr>
            </w:pPr>
            <w:r>
              <w:rPr>
                <w:rFonts w:hint="eastAsia"/>
                <w:color w:val="000000"/>
                <w:szCs w:val="24"/>
              </w:rPr>
              <w:t>48</w:t>
            </w:r>
          </w:p>
        </w:tc>
        <w:tc>
          <w:tcPr>
            <w:tcW w:w="2380" w:type="dxa"/>
            <w:vAlign w:val="center"/>
          </w:tcPr>
          <w:p w:rsidR="002362A5" w:rsidRDefault="002362A5" w:rsidP="00933858">
            <w:pPr>
              <w:pStyle w:val="Normal"/>
              <w:spacing w:line="400" w:lineRule="exact"/>
              <w:ind w:right="-17"/>
              <w:jc w:val="center"/>
              <w:rPr>
                <w:rFonts w:hint="eastAsia"/>
                <w:color w:val="000000"/>
                <w:szCs w:val="24"/>
              </w:rPr>
            </w:pPr>
          </w:p>
        </w:tc>
      </w:tr>
    </w:tbl>
    <w:p w:rsidR="002362A5" w:rsidRDefault="002362A5" w:rsidP="002362A5">
      <w:pPr>
        <w:spacing w:line="400" w:lineRule="exact"/>
        <w:rPr>
          <w:color w:val="000000"/>
          <w:szCs w:val="21"/>
        </w:rPr>
      </w:pPr>
      <w:r>
        <w:rPr>
          <w:rFonts w:hint="eastAsia"/>
          <w:color w:val="000000"/>
          <w:szCs w:val="21"/>
        </w:rPr>
        <w:t>注</w:t>
      </w:r>
      <w:r>
        <w:rPr>
          <w:color w:val="000000"/>
          <w:szCs w:val="21"/>
        </w:rPr>
        <w:t>：</w:t>
      </w:r>
      <w:r>
        <w:rPr>
          <w:color w:val="000000"/>
          <w:szCs w:val="21"/>
        </w:rPr>
        <w:t>1</w:t>
      </w:r>
      <w:r>
        <w:rPr>
          <w:color w:val="000000"/>
          <w:szCs w:val="21"/>
        </w:rPr>
        <w:t>）上表中所列长度为需方规定的可调缩孔本体长度（不含反法兰）。</w:t>
      </w:r>
    </w:p>
    <w:p w:rsidR="002362A5" w:rsidRDefault="002362A5" w:rsidP="002362A5">
      <w:pPr>
        <w:spacing w:line="400" w:lineRule="exact"/>
        <w:ind w:firstLineChars="200" w:firstLine="420"/>
        <w:rPr>
          <w:color w:val="000000"/>
          <w:szCs w:val="21"/>
        </w:rPr>
      </w:pPr>
      <w:r>
        <w:rPr>
          <w:rFonts w:hint="eastAsia"/>
          <w:color w:val="000000"/>
          <w:szCs w:val="21"/>
        </w:rPr>
        <w:t>2</w:t>
      </w:r>
      <w:r>
        <w:rPr>
          <w:color w:val="000000"/>
          <w:szCs w:val="21"/>
        </w:rPr>
        <w:t>）上表中所列的截面尺寸均为与可调缩孔相连接的送粉管道外壁的尺寸。</w:t>
      </w:r>
    </w:p>
    <w:p w:rsidR="002362A5" w:rsidRDefault="002362A5" w:rsidP="002362A5">
      <w:pPr>
        <w:spacing w:line="400" w:lineRule="exact"/>
        <w:ind w:leftChars="123" w:left="258" w:firstLineChars="50" w:firstLine="105"/>
        <w:rPr>
          <w:color w:val="000000"/>
          <w:szCs w:val="21"/>
        </w:rPr>
      </w:pPr>
      <w:r>
        <w:rPr>
          <w:rFonts w:hint="eastAsia"/>
          <w:color w:val="000000"/>
          <w:szCs w:val="21"/>
        </w:rPr>
        <w:t>3</w:t>
      </w:r>
      <w:r>
        <w:rPr>
          <w:color w:val="000000"/>
          <w:szCs w:val="21"/>
        </w:rPr>
        <w:t>）送粉管道插入反法兰内焊接，可调缩孔所配的反法兰应留有净空，以便送粉管道的插入。</w:t>
      </w:r>
    </w:p>
    <w:p w:rsidR="002362A5" w:rsidRDefault="002362A5" w:rsidP="002362A5">
      <w:pPr>
        <w:pStyle w:val="a4"/>
        <w:spacing w:line="500" w:lineRule="exact"/>
        <w:rPr>
          <w:rFonts w:ascii="仿宋" w:eastAsia="仿宋" w:hAnsi="仿宋" w:cs="Courier New" w:hint="eastAsia"/>
          <w:b/>
          <w:bCs/>
          <w:sz w:val="28"/>
          <w:szCs w:val="28"/>
        </w:rPr>
      </w:pPr>
      <w:r>
        <w:rPr>
          <w:rFonts w:ascii="仿宋" w:eastAsia="仿宋" w:hAnsi="仿宋" w:cs="Courier New" w:hint="eastAsia"/>
          <w:b/>
          <w:bCs/>
          <w:sz w:val="28"/>
          <w:szCs w:val="28"/>
        </w:rPr>
        <w:t>4、技术要求</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4.1 对可调缩孔性能的要求</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4.1.1 可调缩孔为双芯插板式结构，具有良好的调节性能，密封好、无外泄露，并具有良好的防腐性。能经受煤粉长期冲刷。</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4.1.2 可调缩孔有较大的可调范围，在40～100%范围内可任意调节；调节灵活准确（调节精度≤2%）。</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4.1.3 对于双芯可调闸板（安装在垂直管道上），管道内的煤粉和空气混合物气流始终在管道中心流动，减少流动损失，防止可调缩孔后部煤粉管道单侧磨损（偏管磨损）现象，以延长煤粉管道使用寿命。</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4.1.4 可调缩孔具有足够的强度与刚度，能承受管道的最大运行压力、温度及管道中合力矩的传递。其整体结构在冷热温差悬殊的情况下，不发生变</w:t>
      </w:r>
      <w:r>
        <w:rPr>
          <w:rFonts w:ascii="仿宋" w:eastAsia="仿宋" w:hAnsi="仿宋" w:cs="Courier New" w:hint="eastAsia"/>
          <w:sz w:val="28"/>
          <w:szCs w:val="28"/>
        </w:rPr>
        <w:lastRenderedPageBreak/>
        <w:t>形卡涩。</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4.1.5 可调缩孔壳体上设有醒目的调节开度指示和流通面积指示，刻度指示可直接反映可调芯板所处位置，没有卡涩、传动链条拉断、螺杆扭弯等现象。</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4.2 对可调缩孔结构的要求</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4.2.1 可调缩孔在安装环境下可靠稳定工作。可调缩孔本身具有防雨、防尘、防腐蚀功能。</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4.2.2 可调缩孔的结构使用方便、控制灵活（调节精度2%），芯板通过手动摇把进行调节。</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4.2.3 可调缩孔内部结构设计满足防磨、防漏、防积粉的要求。</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4.2.4 可调缩孔内部与工作介质的接触面考虑防磨措施。可调芯板采用特种耐磨钢制造，其厚度≥30mm，以确保其可经受煤粉的长期冲刷。供方明确可调缩孔的主要部件的材质及机械性能，可调缩孔门框及门板的材质分别为：16Mn、40Cr；可调缩孔门轴材质：45钢。</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4.2.5 可调缩孔设计密封装置，以保持调节芯板时启闭灵活，延长可调缩孔使用寿命。</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4.2.5.1 为防止外漏，在壳体上设计有芯板密封装置和轴密封装置，传动轴的材质选用45#钢。</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4.2.5.2 为防止煤粉进入壳体内腔造成积粉，芯板进行精密加工并通过煤粉密封装置进行密封。</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4.2.6 可调缩孔与管道的连接方式为法兰连接，反法兰、紧固件及衬垫等附件由供方设计、供货。其反法兰采用厚钢板制作，反法兰内径比连接管道外径大3mm（或保证单边间隙1.5mm），以便于送粉管道的插入。</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4.2.7 可调缩孔本体外观光滑平整，涂层均匀一致，无毛刺、漆痕及严重划痕，焊缝牢固、可靠，无缺焊、烧穿、夹渣和错位。</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4.2.8  可调缩孔在瞬时压力不大于1.5倍工作压力的工况条件下不发生永久变形和损坏。</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lastRenderedPageBreak/>
        <w:t>4.2.9 可调缩孔在厂内组装后，进行冷态调试，保证传动、调节灵活，无卡涩现象，密封件接触良好。</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4.3 配供的外购件要求</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4.3.1 外购配套件，选用优质名牌、节能、先进产品，并有生产许可证及生产检验合格证。</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4.3.2 设备零部件采用先进、可靠的加工制造技术，有良好的表面几何形状及合适的公差配合。供方不带有试制性质的部件。</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4.3.3 所有重型部件均设有便于安装起吊或搬运设施（如吊耳等）。</w:t>
      </w:r>
    </w:p>
    <w:p w:rsidR="002362A5" w:rsidRDefault="002362A5" w:rsidP="002362A5">
      <w:pPr>
        <w:pStyle w:val="a4"/>
        <w:spacing w:line="500" w:lineRule="exact"/>
        <w:rPr>
          <w:rFonts w:ascii="仿宋" w:eastAsia="仿宋" w:hAnsi="仿宋" w:cs="Courier New" w:hint="eastAsia"/>
          <w:b/>
          <w:bCs/>
          <w:sz w:val="28"/>
          <w:szCs w:val="28"/>
        </w:rPr>
      </w:pPr>
      <w:r>
        <w:rPr>
          <w:rFonts w:ascii="仿宋" w:eastAsia="仿宋" w:hAnsi="仿宋" w:cs="Courier New" w:hint="eastAsia"/>
          <w:b/>
          <w:bCs/>
          <w:sz w:val="28"/>
          <w:szCs w:val="28"/>
        </w:rPr>
        <w:t>5、质量保证和试验</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5.1  可调缩孔及附属设备的设计、安装、材料和制造，符合现行使用的有关国家标准和部颁标准或企业的标准。这些标准和规范包括但不限于：</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5.1.1  焊接件通用技术要求，JB/ZQ4000.3</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5.1.2  公差与配合未注公差尺寸的极限偏差，GBN1800-1840</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5.1.3  焊缝代号，GB324</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5.1.4  焊接接头的基本型式及尺寸，GB985</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5.1.5  焊接件通用技术要求，JB/ZQ4000.3-86</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5.1.6  铸钢件射线照片及底片分类等级，GB5677</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5.1.7  焊缝射线照片及底片分类等级，GB3323</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5.1.8  铸钢件超声波探伤方法，GB7233</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5.1.9  中厚钢板超声波探伤方法，GB2970</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5.1.10  产品标牌，GB/T13306-91</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5.1.11  包装储运图示标志，GB191-2000</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5.2  性能保证</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供方提供的设备符合第2章、第3章和第4章的要求。</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5.3  质量保证</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5.3.1  每台设备的主要零部件均按图纸及技术文件要求进行功能检查和试验，以保证设计和结构满足规范书的要求。</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lastRenderedPageBreak/>
        <w:t>5.3.2  用于转动零部件及芯板的材料，有材料质量保证书或试验报告。</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5.3.3  设备转动件及芯板等的材料，符合有关标准和图样规定，进行材料机械性能和无损探伤试验。</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5.3.4  设备的油漆质量，符合国家的有关规定，同时考虑设备安装地点和当地大气环境的影响。</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5.3.5  供方提供有关质量保证的各项文件，这些文件至少包括：</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5.3.5.1  产品检验合格证书(包括主要外购件)和质量保证书。</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5.3.5.2  产品零部件制造、检验记录。</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5.3.5.3  主要零部件材料检验合格证书。</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5.3.5.4  主要零部件材料试验报告。</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5.3.6  设备从第一次启动运行开始，在三年内，因制造质量问题而发生损坏，或不能进行正常工作时，供方免费为需方修理或更换零部件和退赔。</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5.3.7  可调缩孔使用寿命</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5.3.7.1  可调缩孔本体（包括芯板）的使用寿命保证30年。</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5.3.7.2  供方所配轴承的使用寿命大于10年。</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5.3.7.3  供方所配密封装置的使用寿命大于10年。</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5.4  设备试验</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5.4.1  供方对所提供的设备在制造厂试验室、试验台上必须进行试验（如严密性试验、冷态调试等），并提出试验报告。试验前，将试验程序和试验装置通告需方，需方派员参加。试验具体内容供方在此处列出，由需方确认。</w:t>
      </w:r>
    </w:p>
    <w:tbl>
      <w:tblPr>
        <w:tblW w:w="0" w:type="auto"/>
        <w:tblInd w:w="24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630"/>
        <w:gridCol w:w="1470"/>
        <w:gridCol w:w="1636"/>
        <w:gridCol w:w="5224"/>
      </w:tblGrid>
      <w:tr w:rsidR="002362A5" w:rsidTr="00933858">
        <w:trPr>
          <w:cantSplit/>
          <w:trHeight w:hRule="exact" w:val="737"/>
          <w:tblHeader/>
        </w:trPr>
        <w:tc>
          <w:tcPr>
            <w:tcW w:w="630" w:type="dxa"/>
            <w:vAlign w:val="center"/>
          </w:tcPr>
          <w:p w:rsidR="002362A5" w:rsidRDefault="002362A5" w:rsidP="00933858">
            <w:pPr>
              <w:pStyle w:val="af0"/>
              <w:rPr>
                <w:rFonts w:hint="eastAsia"/>
                <w:color w:val="000000"/>
              </w:rPr>
            </w:pPr>
            <w:r>
              <w:rPr>
                <w:rFonts w:hint="eastAsia"/>
                <w:color w:val="000000"/>
              </w:rPr>
              <w:t>序号</w:t>
            </w:r>
          </w:p>
        </w:tc>
        <w:tc>
          <w:tcPr>
            <w:tcW w:w="1470" w:type="dxa"/>
            <w:vAlign w:val="center"/>
          </w:tcPr>
          <w:p w:rsidR="002362A5" w:rsidRDefault="002362A5" w:rsidP="00933858">
            <w:pPr>
              <w:spacing w:line="360" w:lineRule="auto"/>
              <w:jc w:val="center"/>
              <w:rPr>
                <w:rFonts w:hint="eastAsia"/>
                <w:color w:val="000000"/>
                <w:sz w:val="24"/>
              </w:rPr>
            </w:pPr>
            <w:r>
              <w:rPr>
                <w:rFonts w:hint="eastAsia"/>
                <w:color w:val="000000"/>
                <w:sz w:val="24"/>
              </w:rPr>
              <w:t>试验项目</w:t>
            </w:r>
          </w:p>
        </w:tc>
        <w:tc>
          <w:tcPr>
            <w:tcW w:w="1636" w:type="dxa"/>
            <w:vAlign w:val="center"/>
          </w:tcPr>
          <w:p w:rsidR="002362A5" w:rsidRDefault="002362A5" w:rsidP="00933858">
            <w:pPr>
              <w:spacing w:line="360" w:lineRule="auto"/>
              <w:jc w:val="center"/>
              <w:rPr>
                <w:rFonts w:hint="eastAsia"/>
                <w:color w:val="000000"/>
                <w:sz w:val="24"/>
              </w:rPr>
            </w:pPr>
            <w:r>
              <w:rPr>
                <w:rFonts w:hint="eastAsia"/>
                <w:color w:val="000000"/>
                <w:sz w:val="24"/>
              </w:rPr>
              <w:t>试验方法</w:t>
            </w:r>
          </w:p>
        </w:tc>
        <w:tc>
          <w:tcPr>
            <w:tcW w:w="5224" w:type="dxa"/>
            <w:vAlign w:val="center"/>
          </w:tcPr>
          <w:p w:rsidR="002362A5" w:rsidRDefault="002362A5" w:rsidP="00933858">
            <w:pPr>
              <w:spacing w:line="360" w:lineRule="auto"/>
              <w:jc w:val="center"/>
              <w:rPr>
                <w:rFonts w:hint="eastAsia"/>
                <w:color w:val="000000"/>
                <w:sz w:val="24"/>
              </w:rPr>
            </w:pPr>
            <w:r>
              <w:rPr>
                <w:rFonts w:hint="eastAsia"/>
                <w:color w:val="000000"/>
                <w:sz w:val="24"/>
              </w:rPr>
              <w:t>试验内容</w:t>
            </w:r>
          </w:p>
        </w:tc>
      </w:tr>
      <w:tr w:rsidR="002362A5" w:rsidTr="00933858">
        <w:trPr>
          <w:cantSplit/>
          <w:trHeight w:hRule="exact" w:val="500"/>
        </w:trPr>
        <w:tc>
          <w:tcPr>
            <w:tcW w:w="630" w:type="dxa"/>
            <w:vAlign w:val="center"/>
          </w:tcPr>
          <w:p w:rsidR="002362A5" w:rsidRDefault="002362A5" w:rsidP="00933858">
            <w:pPr>
              <w:spacing w:line="360" w:lineRule="auto"/>
              <w:jc w:val="center"/>
              <w:rPr>
                <w:rFonts w:hint="eastAsia"/>
                <w:color w:val="000000"/>
                <w:sz w:val="24"/>
              </w:rPr>
            </w:pPr>
            <w:r>
              <w:rPr>
                <w:rFonts w:hint="eastAsia"/>
                <w:color w:val="000000"/>
                <w:sz w:val="24"/>
              </w:rPr>
              <w:t>1</w:t>
            </w:r>
          </w:p>
        </w:tc>
        <w:tc>
          <w:tcPr>
            <w:tcW w:w="1470" w:type="dxa"/>
            <w:vAlign w:val="center"/>
          </w:tcPr>
          <w:p w:rsidR="002362A5" w:rsidRDefault="002362A5" w:rsidP="00933858">
            <w:pPr>
              <w:spacing w:line="360" w:lineRule="auto"/>
              <w:rPr>
                <w:rFonts w:hint="eastAsia"/>
                <w:color w:val="000000"/>
                <w:sz w:val="24"/>
              </w:rPr>
            </w:pPr>
          </w:p>
        </w:tc>
        <w:tc>
          <w:tcPr>
            <w:tcW w:w="1636" w:type="dxa"/>
            <w:vAlign w:val="center"/>
          </w:tcPr>
          <w:p w:rsidR="002362A5" w:rsidRDefault="002362A5" w:rsidP="00933858">
            <w:pPr>
              <w:spacing w:line="360" w:lineRule="auto"/>
              <w:rPr>
                <w:rFonts w:hint="eastAsia"/>
                <w:color w:val="000000"/>
                <w:sz w:val="24"/>
              </w:rPr>
            </w:pPr>
            <w:r>
              <w:rPr>
                <w:rFonts w:hAnsi="宋体" w:hint="eastAsia"/>
                <w:color w:val="000000"/>
                <w:sz w:val="24"/>
              </w:rPr>
              <w:t>现场见证</w:t>
            </w:r>
          </w:p>
        </w:tc>
        <w:tc>
          <w:tcPr>
            <w:tcW w:w="5224" w:type="dxa"/>
            <w:vAlign w:val="center"/>
          </w:tcPr>
          <w:p w:rsidR="002362A5" w:rsidRDefault="002362A5" w:rsidP="00933858">
            <w:pPr>
              <w:spacing w:line="360" w:lineRule="auto"/>
              <w:jc w:val="center"/>
              <w:rPr>
                <w:rFonts w:hint="eastAsia"/>
                <w:color w:val="000000"/>
                <w:sz w:val="24"/>
              </w:rPr>
            </w:pPr>
            <w:r>
              <w:rPr>
                <w:rFonts w:ascii="Arial" w:hAnsi="Arial" w:cs="Arial" w:hint="eastAsia"/>
                <w:color w:val="000000"/>
                <w:sz w:val="24"/>
              </w:rPr>
              <w:t>外壳焊接质量检查</w:t>
            </w:r>
          </w:p>
        </w:tc>
      </w:tr>
      <w:tr w:rsidR="002362A5" w:rsidTr="00933858">
        <w:trPr>
          <w:cantSplit/>
          <w:trHeight w:hRule="exact" w:val="500"/>
        </w:trPr>
        <w:tc>
          <w:tcPr>
            <w:tcW w:w="630" w:type="dxa"/>
            <w:vAlign w:val="center"/>
          </w:tcPr>
          <w:p w:rsidR="002362A5" w:rsidRDefault="002362A5" w:rsidP="00933858">
            <w:pPr>
              <w:spacing w:line="360" w:lineRule="auto"/>
              <w:jc w:val="center"/>
              <w:rPr>
                <w:rFonts w:hint="eastAsia"/>
                <w:color w:val="000000"/>
                <w:sz w:val="24"/>
              </w:rPr>
            </w:pPr>
            <w:r>
              <w:rPr>
                <w:rFonts w:hint="eastAsia"/>
                <w:color w:val="000000"/>
                <w:sz w:val="24"/>
              </w:rPr>
              <w:t>2</w:t>
            </w:r>
          </w:p>
        </w:tc>
        <w:tc>
          <w:tcPr>
            <w:tcW w:w="1470" w:type="dxa"/>
            <w:vAlign w:val="center"/>
          </w:tcPr>
          <w:p w:rsidR="002362A5" w:rsidRDefault="002362A5" w:rsidP="00933858">
            <w:pPr>
              <w:spacing w:line="360" w:lineRule="auto"/>
              <w:rPr>
                <w:rFonts w:hint="eastAsia"/>
                <w:color w:val="000000"/>
                <w:sz w:val="24"/>
              </w:rPr>
            </w:pPr>
          </w:p>
        </w:tc>
        <w:tc>
          <w:tcPr>
            <w:tcW w:w="1636" w:type="dxa"/>
            <w:vAlign w:val="center"/>
          </w:tcPr>
          <w:p w:rsidR="002362A5" w:rsidRDefault="002362A5" w:rsidP="00933858">
            <w:pPr>
              <w:spacing w:line="360" w:lineRule="auto"/>
              <w:rPr>
                <w:rFonts w:hint="eastAsia"/>
                <w:color w:val="000000"/>
                <w:sz w:val="24"/>
              </w:rPr>
            </w:pPr>
            <w:r>
              <w:rPr>
                <w:rFonts w:hAnsi="宋体" w:hint="eastAsia"/>
                <w:color w:val="000000"/>
                <w:sz w:val="24"/>
              </w:rPr>
              <w:t>文件见证</w:t>
            </w:r>
          </w:p>
        </w:tc>
        <w:tc>
          <w:tcPr>
            <w:tcW w:w="5224" w:type="dxa"/>
            <w:vAlign w:val="center"/>
          </w:tcPr>
          <w:p w:rsidR="002362A5" w:rsidRDefault="002362A5" w:rsidP="00933858">
            <w:pPr>
              <w:spacing w:line="360" w:lineRule="auto"/>
              <w:jc w:val="center"/>
              <w:rPr>
                <w:rFonts w:hint="eastAsia"/>
                <w:color w:val="000000"/>
                <w:sz w:val="24"/>
              </w:rPr>
            </w:pPr>
            <w:r>
              <w:rPr>
                <w:rFonts w:ascii="Arial" w:hAnsi="Arial" w:cs="Arial" w:hint="eastAsia"/>
                <w:color w:val="000000"/>
                <w:sz w:val="24"/>
              </w:rPr>
              <w:t>出厂文件资料</w:t>
            </w:r>
          </w:p>
        </w:tc>
      </w:tr>
      <w:tr w:rsidR="002362A5" w:rsidTr="00933858">
        <w:trPr>
          <w:cantSplit/>
          <w:trHeight w:hRule="exact" w:val="500"/>
        </w:trPr>
        <w:tc>
          <w:tcPr>
            <w:tcW w:w="630" w:type="dxa"/>
            <w:vAlign w:val="center"/>
          </w:tcPr>
          <w:p w:rsidR="002362A5" w:rsidRDefault="002362A5" w:rsidP="00933858">
            <w:pPr>
              <w:spacing w:line="360" w:lineRule="auto"/>
              <w:jc w:val="center"/>
              <w:rPr>
                <w:rFonts w:hint="eastAsia"/>
                <w:color w:val="000000"/>
                <w:sz w:val="24"/>
              </w:rPr>
            </w:pPr>
            <w:r>
              <w:rPr>
                <w:rFonts w:hint="eastAsia"/>
                <w:color w:val="000000"/>
                <w:sz w:val="24"/>
              </w:rPr>
              <w:t>3</w:t>
            </w:r>
          </w:p>
        </w:tc>
        <w:tc>
          <w:tcPr>
            <w:tcW w:w="1470" w:type="dxa"/>
            <w:vAlign w:val="center"/>
          </w:tcPr>
          <w:p w:rsidR="002362A5" w:rsidRDefault="002362A5" w:rsidP="00933858">
            <w:pPr>
              <w:spacing w:line="360" w:lineRule="auto"/>
              <w:rPr>
                <w:rFonts w:hint="eastAsia"/>
                <w:color w:val="000000"/>
                <w:sz w:val="24"/>
              </w:rPr>
            </w:pPr>
          </w:p>
        </w:tc>
        <w:tc>
          <w:tcPr>
            <w:tcW w:w="1636" w:type="dxa"/>
            <w:vAlign w:val="center"/>
          </w:tcPr>
          <w:p w:rsidR="002362A5" w:rsidRDefault="002362A5" w:rsidP="00933858">
            <w:pPr>
              <w:spacing w:line="360" w:lineRule="auto"/>
              <w:rPr>
                <w:rFonts w:hint="eastAsia"/>
                <w:color w:val="000000"/>
                <w:sz w:val="24"/>
              </w:rPr>
            </w:pPr>
          </w:p>
        </w:tc>
        <w:tc>
          <w:tcPr>
            <w:tcW w:w="5224" w:type="dxa"/>
            <w:vAlign w:val="center"/>
          </w:tcPr>
          <w:p w:rsidR="002362A5" w:rsidRDefault="002362A5" w:rsidP="00933858">
            <w:pPr>
              <w:spacing w:line="360" w:lineRule="auto"/>
              <w:jc w:val="center"/>
              <w:rPr>
                <w:rFonts w:hint="eastAsia"/>
                <w:color w:val="000000"/>
                <w:sz w:val="24"/>
              </w:rPr>
            </w:pPr>
          </w:p>
        </w:tc>
      </w:tr>
    </w:tbl>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5.4.2  现场试验，由供、需方双方协商确定，由需方组织进行试验，供方派员参加并指导。试验具体内容供方在此处列出，由需方确认。</w:t>
      </w:r>
    </w:p>
    <w:tbl>
      <w:tblPr>
        <w:tblW w:w="0" w:type="auto"/>
        <w:tblInd w:w="24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630"/>
        <w:gridCol w:w="1470"/>
        <w:gridCol w:w="1636"/>
        <w:gridCol w:w="5224"/>
      </w:tblGrid>
      <w:tr w:rsidR="002362A5" w:rsidTr="00933858">
        <w:trPr>
          <w:cantSplit/>
          <w:trHeight w:hRule="exact" w:val="737"/>
          <w:tblHeader/>
        </w:trPr>
        <w:tc>
          <w:tcPr>
            <w:tcW w:w="630" w:type="dxa"/>
            <w:vAlign w:val="center"/>
          </w:tcPr>
          <w:p w:rsidR="002362A5" w:rsidRDefault="002362A5" w:rsidP="00933858">
            <w:pPr>
              <w:pStyle w:val="af0"/>
              <w:rPr>
                <w:rFonts w:hint="eastAsia"/>
                <w:color w:val="000000"/>
              </w:rPr>
            </w:pPr>
            <w:r>
              <w:rPr>
                <w:rFonts w:hint="eastAsia"/>
                <w:color w:val="000000"/>
              </w:rPr>
              <w:lastRenderedPageBreak/>
              <w:t>序号</w:t>
            </w:r>
          </w:p>
        </w:tc>
        <w:tc>
          <w:tcPr>
            <w:tcW w:w="1470" w:type="dxa"/>
            <w:vAlign w:val="center"/>
          </w:tcPr>
          <w:p w:rsidR="002362A5" w:rsidRDefault="002362A5" w:rsidP="00933858">
            <w:pPr>
              <w:spacing w:line="360" w:lineRule="auto"/>
              <w:jc w:val="center"/>
              <w:rPr>
                <w:rFonts w:hint="eastAsia"/>
                <w:color w:val="000000"/>
                <w:sz w:val="24"/>
              </w:rPr>
            </w:pPr>
            <w:r>
              <w:rPr>
                <w:rFonts w:hint="eastAsia"/>
                <w:color w:val="000000"/>
                <w:sz w:val="24"/>
              </w:rPr>
              <w:t>试验项目</w:t>
            </w:r>
          </w:p>
        </w:tc>
        <w:tc>
          <w:tcPr>
            <w:tcW w:w="1636" w:type="dxa"/>
            <w:vAlign w:val="center"/>
          </w:tcPr>
          <w:p w:rsidR="002362A5" w:rsidRDefault="002362A5" w:rsidP="00933858">
            <w:pPr>
              <w:spacing w:line="360" w:lineRule="auto"/>
              <w:jc w:val="center"/>
              <w:rPr>
                <w:rFonts w:hint="eastAsia"/>
                <w:color w:val="000000"/>
                <w:sz w:val="24"/>
              </w:rPr>
            </w:pPr>
            <w:r>
              <w:rPr>
                <w:rFonts w:hint="eastAsia"/>
                <w:color w:val="000000"/>
                <w:sz w:val="24"/>
              </w:rPr>
              <w:t>试验方法</w:t>
            </w:r>
          </w:p>
        </w:tc>
        <w:tc>
          <w:tcPr>
            <w:tcW w:w="5224" w:type="dxa"/>
            <w:vAlign w:val="center"/>
          </w:tcPr>
          <w:p w:rsidR="002362A5" w:rsidRDefault="002362A5" w:rsidP="00933858">
            <w:pPr>
              <w:spacing w:line="360" w:lineRule="auto"/>
              <w:jc w:val="center"/>
              <w:rPr>
                <w:rFonts w:hint="eastAsia"/>
                <w:color w:val="000000"/>
                <w:sz w:val="24"/>
              </w:rPr>
            </w:pPr>
            <w:r>
              <w:rPr>
                <w:rFonts w:hint="eastAsia"/>
                <w:color w:val="000000"/>
                <w:sz w:val="24"/>
              </w:rPr>
              <w:t>试验内容</w:t>
            </w:r>
          </w:p>
        </w:tc>
      </w:tr>
      <w:tr w:rsidR="002362A5" w:rsidTr="00933858">
        <w:trPr>
          <w:cantSplit/>
          <w:trHeight w:hRule="exact" w:val="500"/>
        </w:trPr>
        <w:tc>
          <w:tcPr>
            <w:tcW w:w="630" w:type="dxa"/>
            <w:vAlign w:val="center"/>
          </w:tcPr>
          <w:p w:rsidR="002362A5" w:rsidRDefault="002362A5" w:rsidP="00933858">
            <w:pPr>
              <w:spacing w:line="360" w:lineRule="auto"/>
              <w:jc w:val="center"/>
              <w:rPr>
                <w:rFonts w:hint="eastAsia"/>
                <w:color w:val="000000"/>
                <w:sz w:val="24"/>
              </w:rPr>
            </w:pPr>
          </w:p>
        </w:tc>
        <w:tc>
          <w:tcPr>
            <w:tcW w:w="1470" w:type="dxa"/>
            <w:vAlign w:val="center"/>
          </w:tcPr>
          <w:p w:rsidR="002362A5" w:rsidRDefault="002362A5" w:rsidP="00933858">
            <w:pPr>
              <w:spacing w:line="360" w:lineRule="auto"/>
              <w:rPr>
                <w:rFonts w:hint="eastAsia"/>
                <w:color w:val="000000"/>
                <w:sz w:val="24"/>
              </w:rPr>
            </w:pPr>
          </w:p>
        </w:tc>
        <w:tc>
          <w:tcPr>
            <w:tcW w:w="1636" w:type="dxa"/>
            <w:vAlign w:val="center"/>
          </w:tcPr>
          <w:p w:rsidR="002362A5" w:rsidRDefault="002362A5" w:rsidP="00933858">
            <w:pPr>
              <w:spacing w:line="360" w:lineRule="auto"/>
              <w:rPr>
                <w:rFonts w:hint="eastAsia"/>
                <w:color w:val="000000"/>
                <w:sz w:val="24"/>
              </w:rPr>
            </w:pPr>
            <w:r>
              <w:rPr>
                <w:rFonts w:hAnsi="宋体" w:hint="eastAsia"/>
                <w:color w:val="000000"/>
                <w:sz w:val="24"/>
              </w:rPr>
              <w:t>现场见证</w:t>
            </w:r>
          </w:p>
        </w:tc>
        <w:tc>
          <w:tcPr>
            <w:tcW w:w="5224" w:type="dxa"/>
            <w:vAlign w:val="center"/>
          </w:tcPr>
          <w:p w:rsidR="002362A5" w:rsidRDefault="002362A5" w:rsidP="00933858">
            <w:pPr>
              <w:spacing w:line="360" w:lineRule="auto"/>
              <w:jc w:val="center"/>
              <w:rPr>
                <w:rFonts w:hint="eastAsia"/>
                <w:color w:val="000000"/>
                <w:sz w:val="24"/>
              </w:rPr>
            </w:pPr>
            <w:r>
              <w:rPr>
                <w:rFonts w:hAnsi="Courier New" w:cs="Courier New" w:hint="eastAsia"/>
                <w:color w:val="000000"/>
                <w:sz w:val="24"/>
              </w:rPr>
              <w:t>冷态</w:t>
            </w:r>
            <w:r>
              <w:rPr>
                <w:rFonts w:hint="eastAsia"/>
                <w:color w:val="000000"/>
                <w:sz w:val="24"/>
              </w:rPr>
              <w:t>整体转到是否灵活</w:t>
            </w:r>
          </w:p>
        </w:tc>
      </w:tr>
    </w:tbl>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5.4.3  供方对配套供应的产品和外购件，负责使设备运转达到质量指标等级优等品。</w:t>
      </w:r>
    </w:p>
    <w:p w:rsidR="002362A5" w:rsidRDefault="002362A5" w:rsidP="002362A5">
      <w:pPr>
        <w:pStyle w:val="a4"/>
        <w:spacing w:line="500" w:lineRule="exact"/>
        <w:rPr>
          <w:rFonts w:ascii="仿宋" w:eastAsia="仿宋" w:hAnsi="仿宋" w:cs="Courier New" w:hint="eastAsia"/>
          <w:b/>
          <w:bCs/>
          <w:sz w:val="28"/>
          <w:szCs w:val="28"/>
        </w:rPr>
      </w:pPr>
      <w:r>
        <w:rPr>
          <w:rFonts w:ascii="仿宋" w:eastAsia="仿宋" w:hAnsi="仿宋" w:cs="Courier New" w:hint="eastAsia"/>
          <w:b/>
          <w:bCs/>
          <w:sz w:val="28"/>
          <w:szCs w:val="28"/>
        </w:rPr>
        <w:t>6、性能验收试验的内容</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整个设备本体作为性能验收试验的对象，设备性能验收试验具体内容供方在此处列出，由需方确认。</w:t>
      </w:r>
    </w:p>
    <w:p w:rsidR="002362A5" w:rsidRDefault="002362A5" w:rsidP="002362A5">
      <w:pPr>
        <w:pStyle w:val="a9"/>
        <w:spacing w:after="0"/>
        <w:rPr>
          <w:rFonts w:hint="eastAsia"/>
          <w:color w:val="000000"/>
          <w:sz w:val="24"/>
          <w:szCs w:val="24"/>
        </w:rPr>
      </w:pPr>
      <w:r>
        <w:rPr>
          <w:rFonts w:hint="eastAsia"/>
          <w:color w:val="000000"/>
          <w:sz w:val="24"/>
          <w:szCs w:val="24"/>
        </w:rPr>
        <w:t>可调缩孔性能考核验收表</w:t>
      </w:r>
    </w:p>
    <w:tbl>
      <w:tblPr>
        <w:tblW w:w="9240" w:type="dxa"/>
        <w:tblInd w:w="248"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630"/>
        <w:gridCol w:w="1750"/>
        <w:gridCol w:w="1636"/>
        <w:gridCol w:w="2864"/>
        <w:gridCol w:w="1620"/>
        <w:gridCol w:w="740"/>
      </w:tblGrid>
      <w:tr w:rsidR="002362A5" w:rsidTr="00933858">
        <w:trPr>
          <w:cantSplit/>
          <w:trHeight w:hRule="exact" w:val="737"/>
        </w:trPr>
        <w:tc>
          <w:tcPr>
            <w:tcW w:w="630" w:type="dxa"/>
            <w:vAlign w:val="center"/>
          </w:tcPr>
          <w:p w:rsidR="002362A5" w:rsidRDefault="002362A5" w:rsidP="00933858">
            <w:pPr>
              <w:pStyle w:val="af0"/>
              <w:rPr>
                <w:rFonts w:hint="eastAsia"/>
                <w:color w:val="000000"/>
              </w:rPr>
            </w:pPr>
            <w:r>
              <w:rPr>
                <w:rFonts w:hint="eastAsia"/>
                <w:color w:val="000000"/>
              </w:rPr>
              <w:t>序号</w:t>
            </w:r>
          </w:p>
        </w:tc>
        <w:tc>
          <w:tcPr>
            <w:tcW w:w="1750" w:type="dxa"/>
            <w:vAlign w:val="center"/>
          </w:tcPr>
          <w:p w:rsidR="002362A5" w:rsidRDefault="002362A5" w:rsidP="00933858">
            <w:pPr>
              <w:spacing w:line="240" w:lineRule="atLeast"/>
              <w:jc w:val="center"/>
              <w:rPr>
                <w:rFonts w:hint="eastAsia"/>
                <w:color w:val="000000"/>
                <w:sz w:val="24"/>
              </w:rPr>
            </w:pPr>
            <w:r>
              <w:rPr>
                <w:rFonts w:hint="eastAsia"/>
                <w:color w:val="000000"/>
                <w:sz w:val="24"/>
              </w:rPr>
              <w:t>验收项目</w:t>
            </w:r>
          </w:p>
        </w:tc>
        <w:tc>
          <w:tcPr>
            <w:tcW w:w="1636" w:type="dxa"/>
            <w:vAlign w:val="center"/>
          </w:tcPr>
          <w:p w:rsidR="002362A5" w:rsidRDefault="002362A5" w:rsidP="00933858">
            <w:pPr>
              <w:spacing w:line="240" w:lineRule="atLeast"/>
              <w:jc w:val="center"/>
              <w:rPr>
                <w:rFonts w:hint="eastAsia"/>
                <w:color w:val="000000"/>
                <w:sz w:val="24"/>
              </w:rPr>
            </w:pPr>
            <w:r>
              <w:rPr>
                <w:rFonts w:hint="eastAsia"/>
                <w:color w:val="000000"/>
                <w:sz w:val="24"/>
              </w:rPr>
              <w:t>验收方法</w:t>
            </w:r>
          </w:p>
        </w:tc>
        <w:tc>
          <w:tcPr>
            <w:tcW w:w="2864" w:type="dxa"/>
            <w:vAlign w:val="center"/>
          </w:tcPr>
          <w:p w:rsidR="002362A5" w:rsidRDefault="002362A5" w:rsidP="00933858">
            <w:pPr>
              <w:spacing w:line="240" w:lineRule="atLeast"/>
              <w:jc w:val="center"/>
              <w:rPr>
                <w:rFonts w:hint="eastAsia"/>
                <w:color w:val="000000"/>
                <w:sz w:val="24"/>
              </w:rPr>
            </w:pPr>
            <w:r>
              <w:rPr>
                <w:rFonts w:hint="eastAsia"/>
                <w:color w:val="000000"/>
                <w:sz w:val="24"/>
              </w:rPr>
              <w:t>验收内容</w:t>
            </w:r>
          </w:p>
        </w:tc>
        <w:tc>
          <w:tcPr>
            <w:tcW w:w="1620" w:type="dxa"/>
            <w:vAlign w:val="center"/>
          </w:tcPr>
          <w:p w:rsidR="002362A5" w:rsidRDefault="002362A5" w:rsidP="00933858">
            <w:pPr>
              <w:spacing w:line="240" w:lineRule="atLeast"/>
              <w:jc w:val="center"/>
              <w:rPr>
                <w:rFonts w:hint="eastAsia"/>
                <w:color w:val="000000"/>
                <w:sz w:val="24"/>
              </w:rPr>
            </w:pPr>
            <w:r>
              <w:rPr>
                <w:rFonts w:hint="eastAsia"/>
                <w:color w:val="000000"/>
                <w:sz w:val="24"/>
              </w:rPr>
              <w:t>验收时间</w:t>
            </w:r>
          </w:p>
        </w:tc>
        <w:tc>
          <w:tcPr>
            <w:tcW w:w="740" w:type="dxa"/>
            <w:vAlign w:val="center"/>
          </w:tcPr>
          <w:p w:rsidR="002362A5" w:rsidRDefault="002362A5" w:rsidP="00933858">
            <w:pPr>
              <w:spacing w:line="240" w:lineRule="atLeast"/>
              <w:jc w:val="center"/>
              <w:rPr>
                <w:rFonts w:hint="eastAsia"/>
                <w:color w:val="000000"/>
                <w:sz w:val="24"/>
              </w:rPr>
            </w:pPr>
            <w:r>
              <w:rPr>
                <w:rFonts w:hint="eastAsia"/>
                <w:color w:val="000000"/>
                <w:sz w:val="24"/>
              </w:rPr>
              <w:t>备注</w:t>
            </w:r>
          </w:p>
        </w:tc>
      </w:tr>
      <w:tr w:rsidR="002362A5" w:rsidTr="00933858">
        <w:trPr>
          <w:cantSplit/>
          <w:trHeight w:hRule="exact" w:val="500"/>
        </w:trPr>
        <w:tc>
          <w:tcPr>
            <w:tcW w:w="630" w:type="dxa"/>
            <w:vAlign w:val="center"/>
          </w:tcPr>
          <w:p w:rsidR="002362A5" w:rsidRDefault="002362A5" w:rsidP="00933858">
            <w:pPr>
              <w:spacing w:line="240" w:lineRule="atLeast"/>
              <w:jc w:val="center"/>
              <w:rPr>
                <w:rFonts w:hint="eastAsia"/>
                <w:color w:val="000000"/>
                <w:sz w:val="24"/>
              </w:rPr>
            </w:pPr>
            <w:r>
              <w:rPr>
                <w:rFonts w:hint="eastAsia"/>
                <w:color w:val="000000"/>
                <w:sz w:val="24"/>
              </w:rPr>
              <w:t>1</w:t>
            </w:r>
          </w:p>
        </w:tc>
        <w:tc>
          <w:tcPr>
            <w:tcW w:w="1750" w:type="dxa"/>
            <w:vAlign w:val="center"/>
          </w:tcPr>
          <w:p w:rsidR="002362A5" w:rsidRDefault="002362A5" w:rsidP="00933858">
            <w:pPr>
              <w:spacing w:line="240" w:lineRule="atLeast"/>
              <w:ind w:firstLineChars="50" w:firstLine="120"/>
              <w:rPr>
                <w:rFonts w:hint="eastAsia"/>
                <w:color w:val="000000"/>
                <w:sz w:val="24"/>
              </w:rPr>
            </w:pPr>
            <w:r>
              <w:rPr>
                <w:rFonts w:hint="eastAsia"/>
                <w:color w:val="000000"/>
                <w:sz w:val="24"/>
              </w:rPr>
              <w:t>可调性能</w:t>
            </w:r>
          </w:p>
        </w:tc>
        <w:tc>
          <w:tcPr>
            <w:tcW w:w="1636" w:type="dxa"/>
            <w:vAlign w:val="center"/>
          </w:tcPr>
          <w:p w:rsidR="002362A5" w:rsidRDefault="002362A5" w:rsidP="00933858">
            <w:pPr>
              <w:spacing w:line="240" w:lineRule="atLeast"/>
              <w:jc w:val="center"/>
              <w:rPr>
                <w:rFonts w:hint="eastAsia"/>
                <w:color w:val="000000"/>
                <w:sz w:val="24"/>
              </w:rPr>
            </w:pPr>
            <w:r>
              <w:rPr>
                <w:rFonts w:hint="eastAsia"/>
                <w:color w:val="000000"/>
                <w:sz w:val="24"/>
              </w:rPr>
              <w:t>现场试验</w:t>
            </w:r>
          </w:p>
        </w:tc>
        <w:tc>
          <w:tcPr>
            <w:tcW w:w="2864" w:type="dxa"/>
            <w:vAlign w:val="center"/>
          </w:tcPr>
          <w:p w:rsidR="002362A5" w:rsidRDefault="002362A5" w:rsidP="00933858">
            <w:pPr>
              <w:spacing w:line="240" w:lineRule="atLeast"/>
              <w:jc w:val="center"/>
              <w:rPr>
                <w:rFonts w:hint="eastAsia"/>
                <w:color w:val="000000"/>
                <w:sz w:val="24"/>
              </w:rPr>
            </w:pPr>
            <w:r>
              <w:rPr>
                <w:rFonts w:ascii="宋体" w:hAnsi="宋体" w:hint="eastAsia"/>
                <w:color w:val="000000"/>
                <w:sz w:val="24"/>
              </w:rPr>
              <w:t>&lt;</w:t>
            </w:r>
            <w:r>
              <w:rPr>
                <w:rFonts w:hAnsi="宋体" w:hint="eastAsia"/>
                <w:color w:val="000000"/>
                <w:sz w:val="24"/>
              </w:rPr>
              <w:t>2</w:t>
            </w:r>
          </w:p>
        </w:tc>
        <w:tc>
          <w:tcPr>
            <w:tcW w:w="1620" w:type="dxa"/>
            <w:vAlign w:val="center"/>
          </w:tcPr>
          <w:p w:rsidR="002362A5" w:rsidRDefault="002362A5" w:rsidP="00933858">
            <w:pPr>
              <w:spacing w:line="240" w:lineRule="atLeast"/>
              <w:jc w:val="center"/>
              <w:rPr>
                <w:rFonts w:hint="eastAsia"/>
                <w:color w:val="000000"/>
                <w:sz w:val="24"/>
              </w:rPr>
            </w:pPr>
            <w:r>
              <w:rPr>
                <w:rFonts w:hint="eastAsia"/>
                <w:color w:val="000000"/>
                <w:sz w:val="24"/>
              </w:rPr>
              <w:t>机组</w:t>
            </w:r>
            <w:r>
              <w:rPr>
                <w:rFonts w:hint="eastAsia"/>
                <w:color w:val="000000"/>
                <w:sz w:val="24"/>
              </w:rPr>
              <w:t>168h</w:t>
            </w:r>
            <w:r>
              <w:rPr>
                <w:rFonts w:hint="eastAsia"/>
                <w:color w:val="000000"/>
                <w:sz w:val="24"/>
              </w:rPr>
              <w:t>后</w:t>
            </w:r>
          </w:p>
        </w:tc>
        <w:tc>
          <w:tcPr>
            <w:tcW w:w="740" w:type="dxa"/>
            <w:vAlign w:val="center"/>
          </w:tcPr>
          <w:p w:rsidR="002362A5" w:rsidRDefault="002362A5" w:rsidP="00933858">
            <w:pPr>
              <w:spacing w:line="240" w:lineRule="atLeast"/>
              <w:jc w:val="center"/>
              <w:rPr>
                <w:rFonts w:hint="eastAsia"/>
                <w:color w:val="000000"/>
                <w:sz w:val="24"/>
              </w:rPr>
            </w:pPr>
          </w:p>
        </w:tc>
      </w:tr>
      <w:tr w:rsidR="002362A5" w:rsidTr="00933858">
        <w:trPr>
          <w:cantSplit/>
          <w:trHeight w:hRule="exact" w:val="622"/>
        </w:trPr>
        <w:tc>
          <w:tcPr>
            <w:tcW w:w="630" w:type="dxa"/>
            <w:vAlign w:val="center"/>
          </w:tcPr>
          <w:p w:rsidR="002362A5" w:rsidRDefault="002362A5" w:rsidP="00933858">
            <w:pPr>
              <w:spacing w:line="240" w:lineRule="atLeast"/>
              <w:jc w:val="center"/>
              <w:rPr>
                <w:rFonts w:hint="eastAsia"/>
                <w:color w:val="000000"/>
                <w:sz w:val="24"/>
              </w:rPr>
            </w:pPr>
            <w:r>
              <w:rPr>
                <w:rFonts w:hint="eastAsia"/>
                <w:color w:val="000000"/>
                <w:sz w:val="24"/>
              </w:rPr>
              <w:t>2</w:t>
            </w:r>
          </w:p>
        </w:tc>
        <w:tc>
          <w:tcPr>
            <w:tcW w:w="1750" w:type="dxa"/>
            <w:vAlign w:val="center"/>
          </w:tcPr>
          <w:p w:rsidR="002362A5" w:rsidRDefault="002362A5" w:rsidP="00933858">
            <w:pPr>
              <w:spacing w:line="240" w:lineRule="atLeast"/>
              <w:ind w:firstLineChars="50" w:firstLine="105"/>
              <w:rPr>
                <w:rFonts w:hint="eastAsia"/>
                <w:color w:val="000000"/>
                <w:sz w:val="24"/>
              </w:rPr>
            </w:pPr>
            <w:r>
              <w:rPr>
                <w:rFonts w:hAnsi="宋体" w:hint="eastAsia"/>
                <w:color w:val="000000"/>
              </w:rPr>
              <w:t>操作灵活性</w:t>
            </w:r>
          </w:p>
        </w:tc>
        <w:tc>
          <w:tcPr>
            <w:tcW w:w="1636" w:type="dxa"/>
            <w:vAlign w:val="center"/>
          </w:tcPr>
          <w:p w:rsidR="002362A5" w:rsidRDefault="002362A5" w:rsidP="00933858">
            <w:pPr>
              <w:spacing w:line="240" w:lineRule="atLeast"/>
              <w:ind w:firstLineChars="100" w:firstLine="240"/>
              <w:rPr>
                <w:rFonts w:hint="eastAsia"/>
                <w:color w:val="000000"/>
                <w:sz w:val="24"/>
              </w:rPr>
            </w:pPr>
            <w:r>
              <w:rPr>
                <w:rFonts w:hint="eastAsia"/>
                <w:color w:val="000000"/>
                <w:sz w:val="24"/>
              </w:rPr>
              <w:t>现场试验</w:t>
            </w:r>
          </w:p>
        </w:tc>
        <w:tc>
          <w:tcPr>
            <w:tcW w:w="2864" w:type="dxa"/>
            <w:vAlign w:val="center"/>
          </w:tcPr>
          <w:p w:rsidR="002362A5" w:rsidRDefault="002362A5" w:rsidP="00933858">
            <w:pPr>
              <w:spacing w:line="240" w:lineRule="atLeast"/>
              <w:jc w:val="center"/>
              <w:rPr>
                <w:rFonts w:hint="eastAsia"/>
                <w:color w:val="000000"/>
                <w:sz w:val="24"/>
              </w:rPr>
            </w:pPr>
            <w:r>
              <w:rPr>
                <w:rFonts w:hAnsi="宋体" w:hint="eastAsia"/>
                <w:color w:val="000000"/>
              </w:rPr>
              <w:t>操作可靠灵活，无卡涩</w:t>
            </w:r>
          </w:p>
        </w:tc>
        <w:tc>
          <w:tcPr>
            <w:tcW w:w="1620" w:type="dxa"/>
            <w:vAlign w:val="center"/>
          </w:tcPr>
          <w:p w:rsidR="002362A5" w:rsidRDefault="002362A5" w:rsidP="00933858">
            <w:pPr>
              <w:spacing w:line="240" w:lineRule="atLeast"/>
              <w:jc w:val="center"/>
              <w:rPr>
                <w:rFonts w:hint="eastAsia"/>
                <w:color w:val="000000"/>
                <w:sz w:val="24"/>
              </w:rPr>
            </w:pPr>
            <w:r>
              <w:rPr>
                <w:rFonts w:hint="eastAsia"/>
                <w:color w:val="000000"/>
                <w:sz w:val="24"/>
              </w:rPr>
              <w:t>机组</w:t>
            </w:r>
            <w:r>
              <w:rPr>
                <w:rFonts w:hint="eastAsia"/>
                <w:color w:val="000000"/>
                <w:sz w:val="24"/>
              </w:rPr>
              <w:t>168h</w:t>
            </w:r>
            <w:r>
              <w:rPr>
                <w:rFonts w:hint="eastAsia"/>
                <w:color w:val="000000"/>
                <w:sz w:val="24"/>
              </w:rPr>
              <w:t>后</w:t>
            </w:r>
          </w:p>
        </w:tc>
        <w:tc>
          <w:tcPr>
            <w:tcW w:w="740" w:type="dxa"/>
            <w:vAlign w:val="center"/>
          </w:tcPr>
          <w:p w:rsidR="002362A5" w:rsidRDefault="002362A5" w:rsidP="00933858">
            <w:pPr>
              <w:spacing w:line="240" w:lineRule="atLeast"/>
              <w:jc w:val="center"/>
              <w:rPr>
                <w:rFonts w:hint="eastAsia"/>
                <w:color w:val="000000"/>
                <w:sz w:val="24"/>
              </w:rPr>
            </w:pPr>
          </w:p>
        </w:tc>
      </w:tr>
      <w:tr w:rsidR="002362A5" w:rsidTr="00933858">
        <w:trPr>
          <w:cantSplit/>
          <w:trHeight w:hRule="exact" w:val="616"/>
        </w:trPr>
        <w:tc>
          <w:tcPr>
            <w:tcW w:w="630" w:type="dxa"/>
            <w:vAlign w:val="center"/>
          </w:tcPr>
          <w:p w:rsidR="002362A5" w:rsidRDefault="002362A5" w:rsidP="00933858">
            <w:pPr>
              <w:spacing w:line="240" w:lineRule="atLeast"/>
              <w:jc w:val="center"/>
              <w:rPr>
                <w:rFonts w:hint="eastAsia"/>
                <w:color w:val="000000"/>
                <w:sz w:val="24"/>
              </w:rPr>
            </w:pPr>
            <w:r>
              <w:rPr>
                <w:rFonts w:hint="eastAsia"/>
                <w:color w:val="000000"/>
                <w:sz w:val="24"/>
              </w:rPr>
              <w:t>3</w:t>
            </w:r>
          </w:p>
        </w:tc>
        <w:tc>
          <w:tcPr>
            <w:tcW w:w="1750" w:type="dxa"/>
            <w:vAlign w:val="center"/>
          </w:tcPr>
          <w:p w:rsidR="002362A5" w:rsidRDefault="002362A5" w:rsidP="00933858">
            <w:pPr>
              <w:spacing w:line="240" w:lineRule="atLeast"/>
              <w:ind w:firstLineChars="100" w:firstLine="210"/>
              <w:rPr>
                <w:rFonts w:hAnsi="宋体" w:hint="eastAsia"/>
                <w:color w:val="000000"/>
              </w:rPr>
            </w:pPr>
            <w:r>
              <w:rPr>
                <w:rFonts w:hAnsi="宋体" w:hint="eastAsia"/>
                <w:color w:val="000000"/>
              </w:rPr>
              <w:t>设备密封性</w:t>
            </w:r>
          </w:p>
        </w:tc>
        <w:tc>
          <w:tcPr>
            <w:tcW w:w="1636" w:type="dxa"/>
            <w:vAlign w:val="center"/>
          </w:tcPr>
          <w:p w:rsidR="002362A5" w:rsidRDefault="002362A5" w:rsidP="00933858">
            <w:pPr>
              <w:spacing w:line="240" w:lineRule="atLeast"/>
              <w:ind w:firstLineChars="100" w:firstLine="240"/>
              <w:rPr>
                <w:rFonts w:hint="eastAsia"/>
                <w:color w:val="000000"/>
                <w:sz w:val="24"/>
              </w:rPr>
            </w:pPr>
            <w:r>
              <w:rPr>
                <w:rFonts w:hint="eastAsia"/>
                <w:color w:val="000000"/>
                <w:sz w:val="24"/>
              </w:rPr>
              <w:t>现场试验</w:t>
            </w:r>
          </w:p>
        </w:tc>
        <w:tc>
          <w:tcPr>
            <w:tcW w:w="2864" w:type="dxa"/>
            <w:vAlign w:val="center"/>
          </w:tcPr>
          <w:p w:rsidR="002362A5" w:rsidRDefault="002362A5" w:rsidP="00933858">
            <w:pPr>
              <w:spacing w:line="240" w:lineRule="atLeast"/>
              <w:jc w:val="center"/>
              <w:rPr>
                <w:rFonts w:hAnsi="宋体" w:hint="eastAsia"/>
                <w:color w:val="000000"/>
              </w:rPr>
            </w:pPr>
            <w:r>
              <w:rPr>
                <w:rFonts w:hAnsi="宋体" w:hint="eastAsia"/>
                <w:color w:val="000000"/>
              </w:rPr>
              <w:t>密封运行良好无泄漏</w:t>
            </w:r>
          </w:p>
        </w:tc>
        <w:tc>
          <w:tcPr>
            <w:tcW w:w="1620" w:type="dxa"/>
            <w:vAlign w:val="center"/>
          </w:tcPr>
          <w:p w:rsidR="002362A5" w:rsidRDefault="002362A5" w:rsidP="00933858">
            <w:pPr>
              <w:spacing w:line="240" w:lineRule="atLeast"/>
              <w:jc w:val="center"/>
              <w:rPr>
                <w:rFonts w:hint="eastAsia"/>
                <w:color w:val="000000"/>
                <w:sz w:val="24"/>
              </w:rPr>
            </w:pPr>
            <w:r>
              <w:rPr>
                <w:rFonts w:hint="eastAsia"/>
                <w:color w:val="000000"/>
                <w:sz w:val="24"/>
              </w:rPr>
              <w:t>机组</w:t>
            </w:r>
            <w:r>
              <w:rPr>
                <w:rFonts w:hint="eastAsia"/>
                <w:color w:val="000000"/>
                <w:sz w:val="24"/>
              </w:rPr>
              <w:t>168h</w:t>
            </w:r>
            <w:r>
              <w:rPr>
                <w:rFonts w:hint="eastAsia"/>
                <w:color w:val="000000"/>
                <w:sz w:val="24"/>
              </w:rPr>
              <w:t>后</w:t>
            </w:r>
          </w:p>
        </w:tc>
        <w:tc>
          <w:tcPr>
            <w:tcW w:w="740" w:type="dxa"/>
            <w:vAlign w:val="center"/>
          </w:tcPr>
          <w:p w:rsidR="002362A5" w:rsidRDefault="002362A5" w:rsidP="00933858">
            <w:pPr>
              <w:spacing w:line="240" w:lineRule="atLeast"/>
              <w:jc w:val="center"/>
              <w:rPr>
                <w:rFonts w:hint="eastAsia"/>
                <w:color w:val="000000"/>
                <w:sz w:val="24"/>
              </w:rPr>
            </w:pPr>
          </w:p>
        </w:tc>
      </w:tr>
      <w:tr w:rsidR="002362A5" w:rsidTr="00933858">
        <w:trPr>
          <w:cantSplit/>
          <w:trHeight w:hRule="exact" w:val="624"/>
        </w:trPr>
        <w:tc>
          <w:tcPr>
            <w:tcW w:w="630" w:type="dxa"/>
            <w:vAlign w:val="center"/>
          </w:tcPr>
          <w:p w:rsidR="002362A5" w:rsidRDefault="002362A5" w:rsidP="00933858">
            <w:pPr>
              <w:spacing w:line="240" w:lineRule="atLeast"/>
              <w:jc w:val="center"/>
              <w:rPr>
                <w:rFonts w:hint="eastAsia"/>
                <w:color w:val="000000"/>
                <w:sz w:val="24"/>
              </w:rPr>
            </w:pPr>
            <w:r>
              <w:rPr>
                <w:rFonts w:hint="eastAsia"/>
                <w:color w:val="000000"/>
                <w:sz w:val="24"/>
              </w:rPr>
              <w:t>4</w:t>
            </w:r>
          </w:p>
        </w:tc>
        <w:tc>
          <w:tcPr>
            <w:tcW w:w="1750" w:type="dxa"/>
            <w:vAlign w:val="center"/>
          </w:tcPr>
          <w:p w:rsidR="002362A5" w:rsidRDefault="002362A5" w:rsidP="00933858">
            <w:pPr>
              <w:spacing w:line="240" w:lineRule="atLeast"/>
              <w:rPr>
                <w:rFonts w:hint="eastAsia"/>
                <w:color w:val="000000"/>
                <w:sz w:val="24"/>
              </w:rPr>
            </w:pPr>
            <w:r>
              <w:rPr>
                <w:rFonts w:hint="eastAsia"/>
                <w:color w:val="000000"/>
                <w:sz w:val="24"/>
              </w:rPr>
              <w:t xml:space="preserve">  </w:t>
            </w:r>
            <w:r>
              <w:rPr>
                <w:rFonts w:hint="eastAsia"/>
                <w:color w:val="000000"/>
                <w:sz w:val="24"/>
              </w:rPr>
              <w:t>芯板厚度</w:t>
            </w:r>
          </w:p>
        </w:tc>
        <w:tc>
          <w:tcPr>
            <w:tcW w:w="1636" w:type="dxa"/>
            <w:vAlign w:val="center"/>
          </w:tcPr>
          <w:p w:rsidR="002362A5" w:rsidRDefault="002362A5" w:rsidP="00933858">
            <w:pPr>
              <w:spacing w:line="240" w:lineRule="atLeast"/>
              <w:ind w:firstLineChars="100" w:firstLine="240"/>
              <w:rPr>
                <w:rFonts w:hint="eastAsia"/>
                <w:color w:val="000000"/>
                <w:sz w:val="24"/>
              </w:rPr>
            </w:pPr>
            <w:r>
              <w:rPr>
                <w:rFonts w:hint="eastAsia"/>
                <w:color w:val="000000"/>
                <w:sz w:val="24"/>
              </w:rPr>
              <w:t>现场测试</w:t>
            </w:r>
          </w:p>
        </w:tc>
        <w:tc>
          <w:tcPr>
            <w:tcW w:w="2864" w:type="dxa"/>
            <w:vAlign w:val="center"/>
          </w:tcPr>
          <w:p w:rsidR="002362A5" w:rsidRDefault="002362A5" w:rsidP="00933858">
            <w:pPr>
              <w:spacing w:line="240" w:lineRule="atLeast"/>
              <w:jc w:val="center"/>
              <w:rPr>
                <w:rFonts w:hAnsi="宋体" w:hint="eastAsia"/>
                <w:color w:val="000000"/>
              </w:rPr>
            </w:pPr>
            <w:r>
              <w:rPr>
                <w:rFonts w:hAnsi="宋体" w:hint="eastAsia"/>
                <w:color w:val="000000"/>
              </w:rPr>
              <w:t>大于或等于</w:t>
            </w:r>
            <w:r>
              <w:rPr>
                <w:rFonts w:hAnsi="宋体" w:hint="eastAsia"/>
                <w:color w:val="000000"/>
              </w:rPr>
              <w:t>30mm</w:t>
            </w:r>
          </w:p>
        </w:tc>
        <w:tc>
          <w:tcPr>
            <w:tcW w:w="1620" w:type="dxa"/>
            <w:vAlign w:val="center"/>
          </w:tcPr>
          <w:p w:rsidR="002362A5" w:rsidRDefault="002362A5" w:rsidP="00933858">
            <w:pPr>
              <w:spacing w:line="240" w:lineRule="atLeast"/>
              <w:ind w:firstLineChars="100" w:firstLine="240"/>
              <w:rPr>
                <w:rFonts w:hint="eastAsia"/>
                <w:color w:val="000000"/>
                <w:sz w:val="24"/>
              </w:rPr>
            </w:pPr>
            <w:r>
              <w:rPr>
                <w:rFonts w:hint="eastAsia"/>
                <w:color w:val="000000"/>
                <w:sz w:val="24"/>
              </w:rPr>
              <w:t>设备进场</w:t>
            </w:r>
          </w:p>
        </w:tc>
        <w:tc>
          <w:tcPr>
            <w:tcW w:w="740" w:type="dxa"/>
            <w:vAlign w:val="center"/>
          </w:tcPr>
          <w:p w:rsidR="002362A5" w:rsidRDefault="002362A5" w:rsidP="00933858">
            <w:pPr>
              <w:spacing w:line="240" w:lineRule="atLeast"/>
              <w:jc w:val="center"/>
              <w:rPr>
                <w:rFonts w:hint="eastAsia"/>
                <w:color w:val="000000"/>
                <w:sz w:val="24"/>
              </w:rPr>
            </w:pPr>
          </w:p>
        </w:tc>
      </w:tr>
      <w:tr w:rsidR="002362A5" w:rsidTr="00933858">
        <w:trPr>
          <w:cantSplit/>
          <w:trHeight w:hRule="exact" w:val="624"/>
        </w:trPr>
        <w:tc>
          <w:tcPr>
            <w:tcW w:w="630" w:type="dxa"/>
            <w:vAlign w:val="center"/>
          </w:tcPr>
          <w:p w:rsidR="002362A5" w:rsidRDefault="002362A5" w:rsidP="00933858">
            <w:pPr>
              <w:spacing w:line="240" w:lineRule="atLeast"/>
              <w:jc w:val="center"/>
              <w:rPr>
                <w:rFonts w:hint="eastAsia"/>
                <w:color w:val="000000"/>
                <w:sz w:val="24"/>
              </w:rPr>
            </w:pPr>
            <w:r>
              <w:rPr>
                <w:rFonts w:hint="eastAsia"/>
                <w:color w:val="000000"/>
                <w:sz w:val="24"/>
              </w:rPr>
              <w:t>5</w:t>
            </w:r>
          </w:p>
        </w:tc>
        <w:tc>
          <w:tcPr>
            <w:tcW w:w="1750" w:type="dxa"/>
            <w:vAlign w:val="center"/>
          </w:tcPr>
          <w:p w:rsidR="002362A5" w:rsidRDefault="002362A5" w:rsidP="00933858">
            <w:pPr>
              <w:spacing w:line="240" w:lineRule="atLeast"/>
              <w:rPr>
                <w:rFonts w:hint="eastAsia"/>
                <w:color w:val="000000"/>
                <w:sz w:val="24"/>
              </w:rPr>
            </w:pPr>
            <w:r>
              <w:rPr>
                <w:rFonts w:hint="eastAsia"/>
                <w:color w:val="000000"/>
                <w:sz w:val="24"/>
              </w:rPr>
              <w:t>门框、芯板材质</w:t>
            </w:r>
          </w:p>
        </w:tc>
        <w:tc>
          <w:tcPr>
            <w:tcW w:w="1636" w:type="dxa"/>
            <w:vAlign w:val="center"/>
          </w:tcPr>
          <w:p w:rsidR="002362A5" w:rsidRDefault="002362A5" w:rsidP="00933858">
            <w:pPr>
              <w:spacing w:line="240" w:lineRule="atLeast"/>
              <w:ind w:firstLineChars="100" w:firstLine="240"/>
              <w:rPr>
                <w:rFonts w:hint="eastAsia"/>
                <w:color w:val="000000"/>
                <w:sz w:val="24"/>
              </w:rPr>
            </w:pPr>
          </w:p>
        </w:tc>
        <w:tc>
          <w:tcPr>
            <w:tcW w:w="2864" w:type="dxa"/>
            <w:vAlign w:val="center"/>
          </w:tcPr>
          <w:p w:rsidR="002362A5" w:rsidRDefault="002362A5" w:rsidP="00933858">
            <w:pPr>
              <w:spacing w:line="240" w:lineRule="atLeast"/>
              <w:rPr>
                <w:rFonts w:hint="eastAsia"/>
                <w:color w:val="000000"/>
                <w:sz w:val="24"/>
              </w:rPr>
            </w:pPr>
            <w:r>
              <w:rPr>
                <w:rFonts w:hint="eastAsia"/>
                <w:color w:val="000000"/>
                <w:sz w:val="24"/>
              </w:rPr>
              <w:t>门框、芯板材质报告</w:t>
            </w:r>
          </w:p>
        </w:tc>
        <w:tc>
          <w:tcPr>
            <w:tcW w:w="1620" w:type="dxa"/>
            <w:vAlign w:val="center"/>
          </w:tcPr>
          <w:p w:rsidR="002362A5" w:rsidRDefault="002362A5" w:rsidP="00933858">
            <w:pPr>
              <w:spacing w:line="240" w:lineRule="atLeast"/>
              <w:jc w:val="center"/>
              <w:rPr>
                <w:rFonts w:hint="eastAsia"/>
                <w:color w:val="000000"/>
                <w:sz w:val="24"/>
              </w:rPr>
            </w:pPr>
            <w:r>
              <w:rPr>
                <w:rFonts w:hint="eastAsia"/>
                <w:color w:val="000000"/>
                <w:sz w:val="24"/>
              </w:rPr>
              <w:t>设备进场</w:t>
            </w:r>
          </w:p>
        </w:tc>
        <w:tc>
          <w:tcPr>
            <w:tcW w:w="740" w:type="dxa"/>
            <w:vAlign w:val="center"/>
          </w:tcPr>
          <w:p w:rsidR="002362A5" w:rsidRDefault="002362A5" w:rsidP="00933858">
            <w:pPr>
              <w:spacing w:line="240" w:lineRule="atLeast"/>
              <w:jc w:val="center"/>
              <w:rPr>
                <w:rFonts w:hint="eastAsia"/>
                <w:color w:val="000000"/>
                <w:sz w:val="24"/>
              </w:rPr>
            </w:pPr>
          </w:p>
        </w:tc>
      </w:tr>
    </w:tbl>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6.2性能验收试验结果的确认</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性能验收试验报告以需方为主编写，供方参加，共同签章确认结论。如双方对试验的结果有不一致意见，双方协商解决；如仍不能达成一致，则提交双方认可的权威部门协商。</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进行性能验收试验时，如供方接到需方试验通知而不派人参加试验，则被视为对验收试验结果的同意。</w:t>
      </w:r>
    </w:p>
    <w:p w:rsidR="002362A5" w:rsidRDefault="002362A5" w:rsidP="002362A5">
      <w:pPr>
        <w:pStyle w:val="a4"/>
        <w:spacing w:line="500" w:lineRule="exact"/>
        <w:rPr>
          <w:rFonts w:ascii="仿宋" w:eastAsia="仿宋" w:hAnsi="仿宋" w:cs="Courier New" w:hint="eastAsia"/>
          <w:b/>
          <w:bCs/>
          <w:sz w:val="28"/>
          <w:szCs w:val="28"/>
        </w:rPr>
      </w:pPr>
      <w:r>
        <w:rPr>
          <w:rFonts w:ascii="仿宋" w:eastAsia="仿宋" w:hAnsi="仿宋" w:cs="Courier New" w:hint="eastAsia"/>
          <w:b/>
          <w:bCs/>
          <w:sz w:val="28"/>
          <w:szCs w:val="28"/>
        </w:rPr>
        <w:t>7、供货范围</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7.1  一般要求</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7.1.1  本附件规定了合同设备的供货范围。供方保证提供设备为全新的、先进的、成熟的、完整的和安全可靠的，且设备的技术经济性能符合附件1的要求。</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lastRenderedPageBreak/>
        <w:t>7.1.2  供方提供详细供货清单，清单中依次说明型号、数量、产地、生产厂家等内容。对于属于整套设备运行和施工所必需的部件，即使本合同附件未列出或数目不足，供方仍须在执行合同时补足。</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7.1.3  除有特别注明外，所列数量均为一台炉所需，本工程共建二台炉。</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7.1.4  供方提供所有安装和检修所需专用工具和消耗材料等，并提供详细供货清单。</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7.1.5  提供随机备品备件，单独装箱，单独交接，按每种规格可调缩孔列出详细清单。</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7.1.6  提供所供设备中的进口件清单。</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7.1.7  供方提供的技术资料清单见附件3。</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7.2</w:t>
      </w:r>
      <w:r>
        <w:rPr>
          <w:rFonts w:ascii="仿宋" w:eastAsia="仿宋" w:hAnsi="仿宋" w:cs="Courier New" w:hint="eastAsia"/>
          <w:sz w:val="28"/>
          <w:szCs w:val="28"/>
        </w:rPr>
        <w:tab/>
        <w:t>供货范围</w:t>
      </w:r>
    </w:p>
    <w:p w:rsidR="002362A5" w:rsidRDefault="002362A5" w:rsidP="002362A5">
      <w:pPr>
        <w:pStyle w:val="a4"/>
        <w:spacing w:line="500" w:lineRule="exact"/>
        <w:ind w:firstLineChars="150" w:firstLine="420"/>
        <w:rPr>
          <w:rFonts w:ascii="仿宋" w:eastAsia="仿宋" w:hAnsi="仿宋" w:cs="Courier New" w:hint="eastAsia"/>
          <w:sz w:val="28"/>
          <w:szCs w:val="28"/>
        </w:rPr>
      </w:pPr>
      <w:r>
        <w:rPr>
          <w:rFonts w:ascii="仿宋" w:eastAsia="仿宋" w:hAnsi="仿宋" w:cs="Courier New" w:hint="eastAsia"/>
          <w:sz w:val="28"/>
          <w:szCs w:val="28"/>
        </w:rPr>
        <w:t xml:space="preserve">7.2.1 可调缩孔本体及全套附件（含传动部件、进、出口反法兰及紧固件密封件等），具体数量见下表： </w:t>
      </w:r>
    </w:p>
    <w:tbl>
      <w:tblPr>
        <w:tblW w:w="86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40"/>
        <w:gridCol w:w="1960"/>
        <w:gridCol w:w="1120"/>
        <w:gridCol w:w="2380"/>
        <w:gridCol w:w="2380"/>
      </w:tblGrid>
      <w:tr w:rsidR="002362A5" w:rsidTr="00933858">
        <w:trPr>
          <w:trHeight w:hRule="exact" w:val="567"/>
          <w:tblHeader/>
        </w:trPr>
        <w:tc>
          <w:tcPr>
            <w:tcW w:w="840" w:type="dxa"/>
            <w:vAlign w:val="center"/>
          </w:tcPr>
          <w:p w:rsidR="002362A5" w:rsidRDefault="002362A5" w:rsidP="00933858">
            <w:pPr>
              <w:pStyle w:val="Normal"/>
              <w:spacing w:line="400" w:lineRule="exact"/>
              <w:ind w:right="-17"/>
              <w:jc w:val="center"/>
              <w:rPr>
                <w:rFonts w:hint="eastAsia"/>
                <w:color w:val="000000"/>
                <w:szCs w:val="24"/>
              </w:rPr>
            </w:pPr>
            <w:r>
              <w:rPr>
                <w:rFonts w:hint="eastAsia"/>
                <w:color w:val="000000"/>
                <w:szCs w:val="24"/>
              </w:rPr>
              <w:t>序号</w:t>
            </w:r>
          </w:p>
        </w:tc>
        <w:tc>
          <w:tcPr>
            <w:tcW w:w="1960" w:type="dxa"/>
            <w:vAlign w:val="center"/>
          </w:tcPr>
          <w:p w:rsidR="002362A5" w:rsidRDefault="002362A5" w:rsidP="00933858">
            <w:pPr>
              <w:pStyle w:val="Normal"/>
              <w:spacing w:line="400" w:lineRule="exact"/>
              <w:ind w:right="-17"/>
              <w:jc w:val="center"/>
              <w:rPr>
                <w:rFonts w:hint="eastAsia"/>
                <w:color w:val="000000"/>
                <w:szCs w:val="24"/>
              </w:rPr>
            </w:pPr>
            <w:r>
              <w:rPr>
                <w:rFonts w:hint="eastAsia"/>
                <w:color w:val="000000"/>
                <w:szCs w:val="24"/>
              </w:rPr>
              <w:t>项</w:t>
            </w:r>
            <w:r>
              <w:rPr>
                <w:rFonts w:hint="eastAsia"/>
                <w:color w:val="000000"/>
                <w:szCs w:val="24"/>
              </w:rPr>
              <w:t xml:space="preserve">  </w:t>
            </w:r>
            <w:r>
              <w:rPr>
                <w:rFonts w:hint="eastAsia"/>
                <w:color w:val="000000"/>
                <w:szCs w:val="24"/>
              </w:rPr>
              <w:t>目</w:t>
            </w:r>
          </w:p>
        </w:tc>
        <w:tc>
          <w:tcPr>
            <w:tcW w:w="1120" w:type="dxa"/>
            <w:vAlign w:val="center"/>
          </w:tcPr>
          <w:p w:rsidR="002362A5" w:rsidRDefault="002362A5" w:rsidP="00933858">
            <w:pPr>
              <w:pStyle w:val="Normal"/>
              <w:spacing w:line="400" w:lineRule="exact"/>
              <w:ind w:right="-17"/>
              <w:jc w:val="center"/>
              <w:rPr>
                <w:rFonts w:hint="eastAsia"/>
                <w:color w:val="000000"/>
                <w:szCs w:val="24"/>
              </w:rPr>
            </w:pPr>
            <w:r>
              <w:rPr>
                <w:rFonts w:hint="eastAsia"/>
                <w:color w:val="000000"/>
                <w:szCs w:val="24"/>
              </w:rPr>
              <w:t>单位</w:t>
            </w:r>
          </w:p>
        </w:tc>
        <w:tc>
          <w:tcPr>
            <w:tcW w:w="2380" w:type="dxa"/>
            <w:vAlign w:val="center"/>
          </w:tcPr>
          <w:p w:rsidR="002362A5" w:rsidRDefault="002362A5" w:rsidP="00933858">
            <w:pPr>
              <w:pStyle w:val="Normal"/>
              <w:spacing w:line="400" w:lineRule="exact"/>
              <w:ind w:right="-17"/>
              <w:jc w:val="center"/>
              <w:rPr>
                <w:rFonts w:hint="eastAsia"/>
                <w:color w:val="000000"/>
                <w:szCs w:val="24"/>
              </w:rPr>
            </w:pPr>
            <w:r>
              <w:rPr>
                <w:rFonts w:hint="eastAsia"/>
                <w:color w:val="000000"/>
                <w:szCs w:val="24"/>
              </w:rPr>
              <w:t>双芯可调缩孔</w:t>
            </w:r>
          </w:p>
        </w:tc>
        <w:tc>
          <w:tcPr>
            <w:tcW w:w="2380" w:type="dxa"/>
            <w:vAlign w:val="center"/>
          </w:tcPr>
          <w:p w:rsidR="002362A5" w:rsidRDefault="002362A5" w:rsidP="00933858">
            <w:pPr>
              <w:pStyle w:val="Normal"/>
              <w:spacing w:line="400" w:lineRule="exact"/>
              <w:ind w:right="-17"/>
              <w:jc w:val="center"/>
              <w:rPr>
                <w:rFonts w:hint="eastAsia"/>
                <w:color w:val="000000"/>
                <w:szCs w:val="24"/>
              </w:rPr>
            </w:pPr>
            <w:r>
              <w:rPr>
                <w:rFonts w:hint="eastAsia"/>
                <w:color w:val="000000"/>
                <w:szCs w:val="24"/>
              </w:rPr>
              <w:t>备注</w:t>
            </w:r>
          </w:p>
        </w:tc>
      </w:tr>
      <w:tr w:rsidR="002362A5" w:rsidTr="00933858">
        <w:trPr>
          <w:trHeight w:hRule="exact" w:val="454"/>
        </w:trPr>
        <w:tc>
          <w:tcPr>
            <w:tcW w:w="840" w:type="dxa"/>
            <w:vAlign w:val="center"/>
          </w:tcPr>
          <w:p w:rsidR="002362A5" w:rsidRDefault="002362A5" w:rsidP="00933858">
            <w:pPr>
              <w:pStyle w:val="Normal"/>
              <w:spacing w:line="400" w:lineRule="exact"/>
              <w:ind w:right="-17"/>
              <w:jc w:val="center"/>
              <w:rPr>
                <w:rFonts w:hint="eastAsia"/>
                <w:color w:val="000000"/>
                <w:szCs w:val="24"/>
              </w:rPr>
            </w:pPr>
            <w:r>
              <w:rPr>
                <w:rFonts w:hint="eastAsia"/>
                <w:color w:val="000000"/>
                <w:szCs w:val="24"/>
              </w:rPr>
              <w:t>1</w:t>
            </w:r>
          </w:p>
        </w:tc>
        <w:tc>
          <w:tcPr>
            <w:tcW w:w="1960" w:type="dxa"/>
            <w:vAlign w:val="center"/>
          </w:tcPr>
          <w:p w:rsidR="002362A5" w:rsidRDefault="002362A5" w:rsidP="00933858">
            <w:pPr>
              <w:pStyle w:val="Normal"/>
              <w:spacing w:line="400" w:lineRule="exact"/>
              <w:ind w:right="-17"/>
              <w:rPr>
                <w:rFonts w:hint="eastAsia"/>
                <w:color w:val="000000"/>
                <w:szCs w:val="24"/>
              </w:rPr>
            </w:pPr>
            <w:r>
              <w:rPr>
                <w:rFonts w:hint="eastAsia"/>
                <w:color w:val="000000"/>
                <w:szCs w:val="24"/>
              </w:rPr>
              <w:t>管道规格</w:t>
            </w:r>
          </w:p>
        </w:tc>
        <w:tc>
          <w:tcPr>
            <w:tcW w:w="1120" w:type="dxa"/>
            <w:vAlign w:val="center"/>
          </w:tcPr>
          <w:p w:rsidR="002362A5" w:rsidRDefault="002362A5" w:rsidP="00933858">
            <w:pPr>
              <w:pStyle w:val="Normal"/>
              <w:spacing w:line="400" w:lineRule="exact"/>
              <w:ind w:right="-17"/>
              <w:jc w:val="center"/>
              <w:rPr>
                <w:rFonts w:hint="eastAsia"/>
                <w:color w:val="000000"/>
                <w:szCs w:val="24"/>
              </w:rPr>
            </w:pPr>
            <w:r>
              <w:rPr>
                <w:rFonts w:hint="eastAsia"/>
                <w:color w:val="000000"/>
                <w:szCs w:val="24"/>
              </w:rPr>
              <w:t>mm</w:t>
            </w:r>
          </w:p>
        </w:tc>
        <w:tc>
          <w:tcPr>
            <w:tcW w:w="2380" w:type="dxa"/>
            <w:vAlign w:val="center"/>
          </w:tcPr>
          <w:p w:rsidR="002362A5" w:rsidRDefault="002362A5" w:rsidP="00933858">
            <w:pPr>
              <w:pStyle w:val="Normal"/>
              <w:spacing w:line="400" w:lineRule="exact"/>
              <w:ind w:right="-17"/>
              <w:jc w:val="center"/>
              <w:rPr>
                <w:rFonts w:hint="eastAsia"/>
                <w:color w:val="000000"/>
                <w:szCs w:val="24"/>
              </w:rPr>
            </w:pPr>
            <w:r>
              <w:rPr>
                <w:color w:val="000000"/>
                <w:szCs w:val="24"/>
              </w:rPr>
              <w:t>Φ</w:t>
            </w:r>
            <w:r>
              <w:rPr>
                <w:rFonts w:hint="eastAsia"/>
                <w:color w:val="000000"/>
                <w:szCs w:val="24"/>
              </w:rPr>
              <w:t>46</w:t>
            </w:r>
            <w:r>
              <w:rPr>
                <w:color w:val="000000"/>
                <w:szCs w:val="24"/>
              </w:rPr>
              <w:t>0</w:t>
            </w:r>
            <w:r>
              <w:rPr>
                <w:rFonts w:hint="eastAsia"/>
                <w:color w:val="000000"/>
                <w:szCs w:val="24"/>
              </w:rPr>
              <w:t>×</w:t>
            </w:r>
            <w:r>
              <w:rPr>
                <w:rFonts w:hint="eastAsia"/>
                <w:color w:val="000000"/>
                <w:szCs w:val="24"/>
              </w:rPr>
              <w:t>10</w:t>
            </w:r>
          </w:p>
        </w:tc>
        <w:tc>
          <w:tcPr>
            <w:tcW w:w="2380" w:type="dxa"/>
            <w:vAlign w:val="center"/>
          </w:tcPr>
          <w:p w:rsidR="002362A5" w:rsidRDefault="002362A5" w:rsidP="00933858">
            <w:pPr>
              <w:pStyle w:val="Normal"/>
              <w:spacing w:line="400" w:lineRule="exact"/>
              <w:ind w:right="-17"/>
              <w:jc w:val="center"/>
              <w:rPr>
                <w:rFonts w:hint="eastAsia"/>
                <w:color w:val="000000"/>
                <w:szCs w:val="24"/>
              </w:rPr>
            </w:pPr>
          </w:p>
        </w:tc>
      </w:tr>
      <w:tr w:rsidR="002362A5" w:rsidTr="00933858">
        <w:trPr>
          <w:trHeight w:hRule="exact" w:val="454"/>
        </w:trPr>
        <w:tc>
          <w:tcPr>
            <w:tcW w:w="840" w:type="dxa"/>
            <w:vAlign w:val="center"/>
          </w:tcPr>
          <w:p w:rsidR="002362A5" w:rsidRDefault="002362A5" w:rsidP="00933858">
            <w:pPr>
              <w:pStyle w:val="Normal"/>
              <w:spacing w:line="400" w:lineRule="exact"/>
              <w:ind w:right="-17"/>
              <w:jc w:val="center"/>
              <w:rPr>
                <w:rFonts w:hint="eastAsia"/>
                <w:color w:val="000000"/>
                <w:szCs w:val="24"/>
              </w:rPr>
            </w:pPr>
            <w:r>
              <w:rPr>
                <w:rFonts w:hint="eastAsia"/>
                <w:color w:val="000000"/>
                <w:szCs w:val="24"/>
              </w:rPr>
              <w:t>2</w:t>
            </w:r>
          </w:p>
        </w:tc>
        <w:tc>
          <w:tcPr>
            <w:tcW w:w="1960" w:type="dxa"/>
            <w:vAlign w:val="center"/>
          </w:tcPr>
          <w:p w:rsidR="002362A5" w:rsidRDefault="002362A5" w:rsidP="00933858">
            <w:pPr>
              <w:pStyle w:val="Normal"/>
              <w:spacing w:line="400" w:lineRule="exact"/>
              <w:ind w:right="-17"/>
              <w:rPr>
                <w:rFonts w:hint="eastAsia"/>
                <w:color w:val="000000"/>
                <w:szCs w:val="24"/>
              </w:rPr>
            </w:pPr>
            <w:r>
              <w:rPr>
                <w:rFonts w:hint="eastAsia"/>
                <w:color w:val="000000"/>
                <w:szCs w:val="24"/>
              </w:rPr>
              <w:t>长度</w:t>
            </w:r>
          </w:p>
        </w:tc>
        <w:tc>
          <w:tcPr>
            <w:tcW w:w="1120" w:type="dxa"/>
            <w:vAlign w:val="center"/>
          </w:tcPr>
          <w:p w:rsidR="002362A5" w:rsidRDefault="002362A5" w:rsidP="00933858">
            <w:pPr>
              <w:pStyle w:val="Normal"/>
              <w:spacing w:line="400" w:lineRule="exact"/>
              <w:ind w:right="-17"/>
              <w:jc w:val="center"/>
              <w:rPr>
                <w:rFonts w:hint="eastAsia"/>
                <w:color w:val="000000"/>
                <w:szCs w:val="24"/>
              </w:rPr>
            </w:pPr>
            <w:r>
              <w:rPr>
                <w:rFonts w:hint="eastAsia"/>
                <w:color w:val="000000"/>
                <w:szCs w:val="24"/>
              </w:rPr>
              <w:t>mm</w:t>
            </w:r>
          </w:p>
        </w:tc>
        <w:tc>
          <w:tcPr>
            <w:tcW w:w="2380" w:type="dxa"/>
            <w:vAlign w:val="center"/>
          </w:tcPr>
          <w:p w:rsidR="002362A5" w:rsidRDefault="002362A5" w:rsidP="00933858">
            <w:pPr>
              <w:pStyle w:val="Normal"/>
              <w:spacing w:line="400" w:lineRule="exact"/>
              <w:ind w:right="-17"/>
              <w:jc w:val="center"/>
              <w:rPr>
                <w:rFonts w:hint="eastAsia"/>
                <w:color w:val="000000"/>
                <w:szCs w:val="24"/>
              </w:rPr>
            </w:pPr>
            <w:r>
              <w:rPr>
                <w:rFonts w:hint="eastAsia"/>
                <w:color w:val="000000"/>
                <w:szCs w:val="24"/>
              </w:rPr>
              <w:t>380</w:t>
            </w:r>
          </w:p>
        </w:tc>
        <w:tc>
          <w:tcPr>
            <w:tcW w:w="2380" w:type="dxa"/>
            <w:vAlign w:val="center"/>
          </w:tcPr>
          <w:p w:rsidR="002362A5" w:rsidRDefault="002362A5" w:rsidP="00933858">
            <w:pPr>
              <w:pStyle w:val="Normal"/>
              <w:spacing w:line="400" w:lineRule="exact"/>
              <w:ind w:right="-17"/>
              <w:jc w:val="center"/>
              <w:rPr>
                <w:rFonts w:hint="eastAsia"/>
                <w:color w:val="000000"/>
                <w:szCs w:val="24"/>
              </w:rPr>
            </w:pPr>
          </w:p>
        </w:tc>
      </w:tr>
      <w:tr w:rsidR="002362A5" w:rsidTr="00933858">
        <w:trPr>
          <w:trHeight w:hRule="exact" w:val="454"/>
        </w:trPr>
        <w:tc>
          <w:tcPr>
            <w:tcW w:w="840" w:type="dxa"/>
            <w:vAlign w:val="center"/>
          </w:tcPr>
          <w:p w:rsidR="002362A5" w:rsidRDefault="002362A5" w:rsidP="00933858">
            <w:pPr>
              <w:pStyle w:val="Normal"/>
              <w:spacing w:line="400" w:lineRule="exact"/>
              <w:ind w:right="-17"/>
              <w:jc w:val="center"/>
              <w:rPr>
                <w:rFonts w:hint="eastAsia"/>
                <w:color w:val="000000"/>
                <w:szCs w:val="24"/>
              </w:rPr>
            </w:pPr>
            <w:r>
              <w:rPr>
                <w:rFonts w:hint="eastAsia"/>
                <w:color w:val="000000"/>
                <w:szCs w:val="24"/>
              </w:rPr>
              <w:t>3</w:t>
            </w:r>
          </w:p>
        </w:tc>
        <w:tc>
          <w:tcPr>
            <w:tcW w:w="1960" w:type="dxa"/>
            <w:vAlign w:val="center"/>
          </w:tcPr>
          <w:p w:rsidR="002362A5" w:rsidRDefault="002362A5" w:rsidP="00933858">
            <w:pPr>
              <w:pStyle w:val="Normal"/>
              <w:spacing w:line="400" w:lineRule="exact"/>
              <w:ind w:right="-17"/>
              <w:rPr>
                <w:rFonts w:hint="eastAsia"/>
                <w:color w:val="000000"/>
                <w:szCs w:val="24"/>
              </w:rPr>
            </w:pPr>
            <w:r>
              <w:rPr>
                <w:rFonts w:hint="eastAsia"/>
                <w:color w:val="000000"/>
                <w:szCs w:val="24"/>
              </w:rPr>
              <w:t>每炉数量</w:t>
            </w:r>
          </w:p>
        </w:tc>
        <w:tc>
          <w:tcPr>
            <w:tcW w:w="1120" w:type="dxa"/>
            <w:vAlign w:val="center"/>
          </w:tcPr>
          <w:p w:rsidR="002362A5" w:rsidRDefault="002362A5" w:rsidP="00933858">
            <w:pPr>
              <w:pStyle w:val="Normal"/>
              <w:spacing w:line="400" w:lineRule="exact"/>
              <w:ind w:right="-17"/>
              <w:jc w:val="center"/>
              <w:rPr>
                <w:rFonts w:hint="eastAsia"/>
                <w:color w:val="000000"/>
                <w:szCs w:val="24"/>
              </w:rPr>
            </w:pPr>
            <w:r>
              <w:rPr>
                <w:rFonts w:hint="eastAsia"/>
                <w:color w:val="000000"/>
                <w:szCs w:val="24"/>
              </w:rPr>
              <w:t>套</w:t>
            </w:r>
          </w:p>
        </w:tc>
        <w:tc>
          <w:tcPr>
            <w:tcW w:w="2380" w:type="dxa"/>
            <w:vAlign w:val="center"/>
          </w:tcPr>
          <w:p w:rsidR="002362A5" w:rsidRDefault="002362A5" w:rsidP="00933858">
            <w:pPr>
              <w:pStyle w:val="Normal"/>
              <w:spacing w:line="400" w:lineRule="exact"/>
              <w:ind w:right="-17"/>
              <w:jc w:val="center"/>
              <w:rPr>
                <w:rFonts w:hint="eastAsia"/>
                <w:color w:val="000000"/>
                <w:szCs w:val="24"/>
              </w:rPr>
            </w:pPr>
            <w:r>
              <w:rPr>
                <w:rFonts w:hint="eastAsia"/>
                <w:color w:val="000000"/>
                <w:szCs w:val="24"/>
              </w:rPr>
              <w:t>24</w:t>
            </w:r>
          </w:p>
        </w:tc>
        <w:tc>
          <w:tcPr>
            <w:tcW w:w="2380" w:type="dxa"/>
            <w:vAlign w:val="center"/>
          </w:tcPr>
          <w:p w:rsidR="002362A5" w:rsidRDefault="002362A5" w:rsidP="00933858">
            <w:pPr>
              <w:pStyle w:val="Normal"/>
              <w:spacing w:line="400" w:lineRule="exact"/>
              <w:ind w:right="-17"/>
              <w:jc w:val="center"/>
              <w:rPr>
                <w:rFonts w:hint="eastAsia"/>
                <w:color w:val="000000"/>
                <w:szCs w:val="24"/>
              </w:rPr>
            </w:pPr>
          </w:p>
        </w:tc>
      </w:tr>
      <w:tr w:rsidR="002362A5" w:rsidTr="00933858">
        <w:trPr>
          <w:trHeight w:hRule="exact" w:val="454"/>
        </w:trPr>
        <w:tc>
          <w:tcPr>
            <w:tcW w:w="8680" w:type="dxa"/>
            <w:gridSpan w:val="5"/>
            <w:vAlign w:val="center"/>
          </w:tcPr>
          <w:p w:rsidR="002362A5" w:rsidRDefault="002362A5" w:rsidP="00933858">
            <w:pPr>
              <w:pStyle w:val="Normal"/>
              <w:spacing w:line="400" w:lineRule="exact"/>
              <w:ind w:right="-17"/>
              <w:jc w:val="center"/>
              <w:rPr>
                <w:rFonts w:hint="eastAsia"/>
                <w:color w:val="000000"/>
                <w:szCs w:val="24"/>
              </w:rPr>
            </w:pPr>
            <w:r>
              <w:rPr>
                <w:rFonts w:hAnsi="微软简楷体" w:hint="eastAsia"/>
                <w:color w:val="000000"/>
                <w:szCs w:val="24"/>
              </w:rPr>
              <w:t>整件供货，</w:t>
            </w:r>
            <w:r>
              <w:rPr>
                <w:rFonts w:hint="eastAsia"/>
                <w:color w:val="000000"/>
                <w:szCs w:val="24"/>
              </w:rPr>
              <w:t>每台</w:t>
            </w:r>
            <w:r>
              <w:rPr>
                <w:color w:val="000000"/>
                <w:szCs w:val="24"/>
              </w:rPr>
              <w:t>炉</w:t>
            </w:r>
            <w:r>
              <w:rPr>
                <w:rFonts w:hint="eastAsia"/>
                <w:color w:val="000000"/>
                <w:szCs w:val="24"/>
              </w:rPr>
              <w:t>24</w:t>
            </w:r>
            <w:r>
              <w:rPr>
                <w:color w:val="000000"/>
                <w:szCs w:val="24"/>
              </w:rPr>
              <w:t>套，两台炉共</w:t>
            </w:r>
            <w:r>
              <w:rPr>
                <w:rFonts w:hint="eastAsia"/>
                <w:color w:val="000000"/>
                <w:szCs w:val="24"/>
              </w:rPr>
              <w:t>48</w:t>
            </w:r>
            <w:r>
              <w:rPr>
                <w:color w:val="000000"/>
                <w:szCs w:val="24"/>
              </w:rPr>
              <w:t>套</w:t>
            </w:r>
          </w:p>
        </w:tc>
      </w:tr>
    </w:tbl>
    <w:p w:rsidR="002362A5" w:rsidRDefault="002362A5" w:rsidP="002362A5">
      <w:pPr>
        <w:spacing w:line="360" w:lineRule="auto"/>
        <w:rPr>
          <w:rFonts w:ascii="仿宋" w:eastAsia="仿宋" w:hAnsi="仿宋" w:cs="Courier New" w:hint="eastAsia"/>
          <w:sz w:val="28"/>
          <w:szCs w:val="28"/>
        </w:rPr>
      </w:pPr>
      <w:r>
        <w:rPr>
          <w:rFonts w:ascii="仿宋" w:eastAsia="仿宋" w:hAnsi="仿宋" w:cs="Courier New" w:hint="eastAsia"/>
          <w:sz w:val="28"/>
          <w:szCs w:val="28"/>
        </w:rPr>
        <w:t>7.2.2  供货清单（供方列出详细清单并包括反法兰及紧固螺栓和垫片）</w:t>
      </w:r>
    </w:p>
    <w:tbl>
      <w:tblPr>
        <w:tblW w:w="9380" w:type="dxa"/>
        <w:tblInd w:w="28" w:type="dxa"/>
        <w:tblBorders>
          <w:top w:val="single" w:sz="8" w:space="0" w:color="auto"/>
          <w:left w:val="single" w:sz="8" w:space="0" w:color="auto"/>
          <w:bottom w:val="single" w:sz="8" w:space="0" w:color="auto"/>
          <w:right w:val="single" w:sz="8" w:space="0" w:color="auto"/>
          <w:insideH w:val="single" w:sz="6" w:space="0" w:color="000000"/>
          <w:insideV w:val="single" w:sz="6" w:space="0" w:color="000000"/>
        </w:tblBorders>
        <w:tblLayout w:type="fixed"/>
        <w:tblCellMar>
          <w:left w:w="28" w:type="dxa"/>
          <w:right w:w="28" w:type="dxa"/>
        </w:tblCellMar>
        <w:tblLook w:val="0000" w:firstRow="0" w:lastRow="0" w:firstColumn="0" w:lastColumn="0" w:noHBand="0" w:noVBand="0"/>
      </w:tblPr>
      <w:tblGrid>
        <w:gridCol w:w="560"/>
        <w:gridCol w:w="2100"/>
        <w:gridCol w:w="2380"/>
        <w:gridCol w:w="980"/>
        <w:gridCol w:w="840"/>
        <w:gridCol w:w="980"/>
        <w:gridCol w:w="1540"/>
      </w:tblGrid>
      <w:tr w:rsidR="002362A5" w:rsidTr="00933858">
        <w:trPr>
          <w:cantSplit/>
          <w:trHeight w:val="330"/>
          <w:tblHeader/>
        </w:trPr>
        <w:tc>
          <w:tcPr>
            <w:tcW w:w="560" w:type="dxa"/>
            <w:vMerge w:val="restart"/>
            <w:vAlign w:val="center"/>
          </w:tcPr>
          <w:p w:rsidR="002362A5" w:rsidRDefault="002362A5" w:rsidP="00933858">
            <w:pPr>
              <w:spacing w:line="240" w:lineRule="atLeast"/>
              <w:jc w:val="center"/>
              <w:rPr>
                <w:rFonts w:hint="eastAsia"/>
                <w:color w:val="000000"/>
                <w:sz w:val="24"/>
              </w:rPr>
            </w:pPr>
            <w:r>
              <w:rPr>
                <w:rFonts w:hint="eastAsia"/>
                <w:color w:val="000000"/>
                <w:sz w:val="24"/>
              </w:rPr>
              <w:t>序</w:t>
            </w:r>
          </w:p>
          <w:p w:rsidR="002362A5" w:rsidRDefault="002362A5" w:rsidP="00933858">
            <w:pPr>
              <w:spacing w:line="240" w:lineRule="atLeast"/>
              <w:jc w:val="center"/>
              <w:rPr>
                <w:rFonts w:hint="eastAsia"/>
                <w:color w:val="000000"/>
                <w:sz w:val="24"/>
              </w:rPr>
            </w:pPr>
            <w:r>
              <w:rPr>
                <w:rFonts w:hint="eastAsia"/>
                <w:color w:val="000000"/>
                <w:sz w:val="24"/>
              </w:rPr>
              <w:t>号</w:t>
            </w:r>
          </w:p>
        </w:tc>
        <w:tc>
          <w:tcPr>
            <w:tcW w:w="2100" w:type="dxa"/>
            <w:vMerge w:val="restart"/>
            <w:vAlign w:val="center"/>
          </w:tcPr>
          <w:p w:rsidR="002362A5" w:rsidRDefault="002362A5" w:rsidP="00933858">
            <w:pPr>
              <w:spacing w:line="240" w:lineRule="atLeast"/>
              <w:jc w:val="center"/>
              <w:rPr>
                <w:rFonts w:hint="eastAsia"/>
                <w:color w:val="000000"/>
                <w:sz w:val="24"/>
              </w:rPr>
            </w:pPr>
            <w:r>
              <w:rPr>
                <w:rFonts w:hint="eastAsia"/>
                <w:color w:val="000000"/>
                <w:sz w:val="24"/>
              </w:rPr>
              <w:t>设备名称</w:t>
            </w:r>
          </w:p>
        </w:tc>
        <w:tc>
          <w:tcPr>
            <w:tcW w:w="2380" w:type="dxa"/>
            <w:vMerge w:val="restart"/>
            <w:vAlign w:val="center"/>
          </w:tcPr>
          <w:p w:rsidR="002362A5" w:rsidRDefault="002362A5" w:rsidP="00933858">
            <w:pPr>
              <w:spacing w:line="240" w:lineRule="atLeast"/>
              <w:jc w:val="center"/>
              <w:rPr>
                <w:rFonts w:hint="eastAsia"/>
                <w:color w:val="000000"/>
                <w:sz w:val="24"/>
              </w:rPr>
            </w:pPr>
            <w:r>
              <w:rPr>
                <w:rFonts w:hint="eastAsia"/>
                <w:color w:val="000000"/>
                <w:sz w:val="24"/>
              </w:rPr>
              <w:t>型号及规范</w:t>
            </w:r>
          </w:p>
        </w:tc>
        <w:tc>
          <w:tcPr>
            <w:tcW w:w="1820" w:type="dxa"/>
            <w:gridSpan w:val="2"/>
            <w:vAlign w:val="center"/>
          </w:tcPr>
          <w:p w:rsidR="002362A5" w:rsidRDefault="002362A5" w:rsidP="00933858">
            <w:pPr>
              <w:spacing w:line="240" w:lineRule="atLeast"/>
              <w:jc w:val="center"/>
              <w:rPr>
                <w:rFonts w:hint="eastAsia"/>
                <w:color w:val="000000"/>
                <w:sz w:val="24"/>
              </w:rPr>
            </w:pPr>
            <w:r>
              <w:rPr>
                <w:rFonts w:hint="eastAsia"/>
                <w:color w:val="000000"/>
                <w:sz w:val="24"/>
              </w:rPr>
              <w:t>数量</w:t>
            </w:r>
          </w:p>
        </w:tc>
        <w:tc>
          <w:tcPr>
            <w:tcW w:w="980" w:type="dxa"/>
            <w:vMerge w:val="restart"/>
            <w:vAlign w:val="center"/>
          </w:tcPr>
          <w:p w:rsidR="002362A5" w:rsidRDefault="002362A5" w:rsidP="00933858">
            <w:pPr>
              <w:spacing w:line="240" w:lineRule="atLeast"/>
              <w:jc w:val="center"/>
              <w:rPr>
                <w:rFonts w:hint="eastAsia"/>
                <w:color w:val="000000"/>
                <w:sz w:val="24"/>
              </w:rPr>
            </w:pPr>
            <w:r>
              <w:rPr>
                <w:rFonts w:hint="eastAsia"/>
                <w:color w:val="000000"/>
                <w:sz w:val="24"/>
              </w:rPr>
              <w:t>单重</w:t>
            </w:r>
          </w:p>
          <w:p w:rsidR="002362A5" w:rsidRDefault="002362A5" w:rsidP="00933858">
            <w:pPr>
              <w:spacing w:line="240" w:lineRule="atLeast"/>
              <w:jc w:val="center"/>
              <w:rPr>
                <w:rFonts w:hint="eastAsia"/>
                <w:color w:val="000000"/>
                <w:sz w:val="24"/>
              </w:rPr>
            </w:pPr>
            <w:r>
              <w:rPr>
                <w:rFonts w:hint="eastAsia"/>
                <w:color w:val="000000"/>
                <w:sz w:val="24"/>
              </w:rPr>
              <w:t>（</w:t>
            </w:r>
            <w:r>
              <w:rPr>
                <w:color w:val="000000"/>
                <w:sz w:val="24"/>
              </w:rPr>
              <w:t>kg</w:t>
            </w:r>
            <w:r>
              <w:rPr>
                <w:rFonts w:hint="eastAsia"/>
                <w:color w:val="000000"/>
                <w:sz w:val="24"/>
              </w:rPr>
              <w:t>）</w:t>
            </w:r>
          </w:p>
        </w:tc>
        <w:tc>
          <w:tcPr>
            <w:tcW w:w="1540" w:type="dxa"/>
            <w:vMerge w:val="restart"/>
            <w:vAlign w:val="center"/>
          </w:tcPr>
          <w:p w:rsidR="002362A5" w:rsidRDefault="002362A5" w:rsidP="00933858">
            <w:pPr>
              <w:spacing w:line="240" w:lineRule="atLeast"/>
              <w:jc w:val="center"/>
              <w:rPr>
                <w:rFonts w:hint="eastAsia"/>
                <w:color w:val="000000"/>
                <w:sz w:val="24"/>
              </w:rPr>
            </w:pPr>
            <w:r>
              <w:rPr>
                <w:rFonts w:hint="eastAsia"/>
                <w:color w:val="000000"/>
                <w:sz w:val="24"/>
              </w:rPr>
              <w:t>备注</w:t>
            </w:r>
          </w:p>
        </w:tc>
      </w:tr>
      <w:tr w:rsidR="002362A5" w:rsidTr="00933858">
        <w:trPr>
          <w:cantSplit/>
          <w:trHeight w:hRule="exact" w:val="330"/>
          <w:tblHeader/>
        </w:trPr>
        <w:tc>
          <w:tcPr>
            <w:tcW w:w="560" w:type="dxa"/>
            <w:vMerge/>
            <w:vAlign w:val="center"/>
          </w:tcPr>
          <w:p w:rsidR="002362A5" w:rsidRDefault="002362A5" w:rsidP="00933858">
            <w:pPr>
              <w:spacing w:line="240" w:lineRule="atLeast"/>
              <w:jc w:val="center"/>
              <w:rPr>
                <w:rFonts w:hint="eastAsia"/>
                <w:color w:val="000000"/>
                <w:sz w:val="24"/>
              </w:rPr>
            </w:pPr>
          </w:p>
        </w:tc>
        <w:tc>
          <w:tcPr>
            <w:tcW w:w="2100" w:type="dxa"/>
            <w:vMerge/>
            <w:vAlign w:val="center"/>
          </w:tcPr>
          <w:p w:rsidR="002362A5" w:rsidRDefault="002362A5" w:rsidP="00933858">
            <w:pPr>
              <w:spacing w:line="240" w:lineRule="atLeast"/>
              <w:jc w:val="center"/>
              <w:rPr>
                <w:rFonts w:hint="eastAsia"/>
                <w:color w:val="000000"/>
                <w:sz w:val="24"/>
              </w:rPr>
            </w:pPr>
          </w:p>
        </w:tc>
        <w:tc>
          <w:tcPr>
            <w:tcW w:w="2380" w:type="dxa"/>
            <w:vMerge/>
            <w:vAlign w:val="center"/>
          </w:tcPr>
          <w:p w:rsidR="002362A5" w:rsidRDefault="002362A5" w:rsidP="00933858">
            <w:pPr>
              <w:spacing w:line="240" w:lineRule="atLeast"/>
              <w:jc w:val="center"/>
              <w:rPr>
                <w:rFonts w:hint="eastAsia"/>
                <w:color w:val="000000"/>
                <w:sz w:val="24"/>
              </w:rPr>
            </w:pPr>
          </w:p>
        </w:tc>
        <w:tc>
          <w:tcPr>
            <w:tcW w:w="980" w:type="dxa"/>
            <w:vAlign w:val="center"/>
          </w:tcPr>
          <w:p w:rsidR="002362A5" w:rsidRDefault="002362A5" w:rsidP="00933858">
            <w:pPr>
              <w:spacing w:line="240" w:lineRule="atLeast"/>
              <w:jc w:val="center"/>
              <w:rPr>
                <w:color w:val="000000"/>
                <w:sz w:val="24"/>
              </w:rPr>
            </w:pPr>
            <w:r>
              <w:rPr>
                <w:color w:val="000000"/>
                <w:sz w:val="24"/>
              </w:rPr>
              <w:t>#</w:t>
            </w:r>
            <w:r>
              <w:rPr>
                <w:rFonts w:hint="eastAsia"/>
                <w:color w:val="000000"/>
                <w:sz w:val="24"/>
              </w:rPr>
              <w:t>5</w:t>
            </w:r>
            <w:r>
              <w:rPr>
                <w:color w:val="000000"/>
                <w:sz w:val="24"/>
              </w:rPr>
              <w:t>炉</w:t>
            </w:r>
          </w:p>
        </w:tc>
        <w:tc>
          <w:tcPr>
            <w:tcW w:w="840" w:type="dxa"/>
            <w:vAlign w:val="center"/>
          </w:tcPr>
          <w:p w:rsidR="002362A5" w:rsidRDefault="002362A5" w:rsidP="00933858">
            <w:pPr>
              <w:spacing w:line="240" w:lineRule="atLeast"/>
              <w:jc w:val="center"/>
              <w:rPr>
                <w:color w:val="000000"/>
                <w:sz w:val="24"/>
              </w:rPr>
            </w:pPr>
            <w:r>
              <w:rPr>
                <w:color w:val="000000"/>
                <w:sz w:val="24"/>
              </w:rPr>
              <w:t>#</w:t>
            </w:r>
            <w:r>
              <w:rPr>
                <w:rFonts w:hint="eastAsia"/>
                <w:color w:val="000000"/>
                <w:sz w:val="24"/>
              </w:rPr>
              <w:t>6</w:t>
            </w:r>
            <w:r>
              <w:rPr>
                <w:color w:val="000000"/>
                <w:sz w:val="24"/>
              </w:rPr>
              <w:t>炉</w:t>
            </w:r>
          </w:p>
        </w:tc>
        <w:tc>
          <w:tcPr>
            <w:tcW w:w="980" w:type="dxa"/>
            <w:vMerge/>
            <w:vAlign w:val="center"/>
          </w:tcPr>
          <w:p w:rsidR="002362A5" w:rsidRDefault="002362A5" w:rsidP="00933858">
            <w:pPr>
              <w:spacing w:line="240" w:lineRule="atLeast"/>
              <w:jc w:val="center"/>
              <w:rPr>
                <w:rFonts w:hint="eastAsia"/>
                <w:color w:val="000000"/>
                <w:sz w:val="24"/>
              </w:rPr>
            </w:pPr>
          </w:p>
        </w:tc>
        <w:tc>
          <w:tcPr>
            <w:tcW w:w="1540" w:type="dxa"/>
            <w:vMerge/>
            <w:vAlign w:val="center"/>
          </w:tcPr>
          <w:p w:rsidR="002362A5" w:rsidRDefault="002362A5" w:rsidP="00933858">
            <w:pPr>
              <w:spacing w:line="240" w:lineRule="atLeast"/>
              <w:jc w:val="center"/>
              <w:rPr>
                <w:rFonts w:hint="eastAsia"/>
                <w:color w:val="000000"/>
                <w:sz w:val="24"/>
              </w:rPr>
            </w:pPr>
          </w:p>
        </w:tc>
      </w:tr>
      <w:tr w:rsidR="002362A5" w:rsidTr="00933858">
        <w:trPr>
          <w:cantSplit/>
          <w:trHeight w:hRule="exact" w:val="440"/>
        </w:trPr>
        <w:tc>
          <w:tcPr>
            <w:tcW w:w="560" w:type="dxa"/>
            <w:vAlign w:val="center"/>
          </w:tcPr>
          <w:p w:rsidR="002362A5" w:rsidRDefault="002362A5" w:rsidP="00933858">
            <w:pPr>
              <w:spacing w:line="240" w:lineRule="atLeast"/>
              <w:jc w:val="center"/>
              <w:rPr>
                <w:rFonts w:hint="eastAsia"/>
                <w:color w:val="000000"/>
                <w:sz w:val="24"/>
              </w:rPr>
            </w:pPr>
            <w:r>
              <w:rPr>
                <w:rFonts w:hint="eastAsia"/>
                <w:color w:val="000000"/>
                <w:sz w:val="24"/>
              </w:rPr>
              <w:t>1</w:t>
            </w:r>
          </w:p>
        </w:tc>
        <w:tc>
          <w:tcPr>
            <w:tcW w:w="2100" w:type="dxa"/>
            <w:vAlign w:val="center"/>
          </w:tcPr>
          <w:p w:rsidR="002362A5" w:rsidRDefault="002362A5" w:rsidP="00933858">
            <w:pPr>
              <w:spacing w:line="240" w:lineRule="atLeast"/>
              <w:rPr>
                <w:rFonts w:hint="eastAsia"/>
                <w:color w:val="000000"/>
                <w:sz w:val="24"/>
              </w:rPr>
            </w:pPr>
            <w:r>
              <w:rPr>
                <w:rFonts w:hint="eastAsia"/>
                <w:color w:val="000000"/>
                <w:sz w:val="24"/>
              </w:rPr>
              <w:t>双芯可调缩孔</w:t>
            </w:r>
          </w:p>
        </w:tc>
        <w:tc>
          <w:tcPr>
            <w:tcW w:w="2380" w:type="dxa"/>
            <w:vAlign w:val="center"/>
          </w:tcPr>
          <w:p w:rsidR="002362A5" w:rsidRDefault="002362A5" w:rsidP="00933858">
            <w:pPr>
              <w:spacing w:line="240" w:lineRule="atLeast"/>
              <w:jc w:val="center"/>
              <w:rPr>
                <w:rFonts w:hint="eastAsia"/>
                <w:color w:val="000000"/>
                <w:sz w:val="24"/>
              </w:rPr>
            </w:pPr>
            <w:r>
              <w:rPr>
                <w:rFonts w:hint="eastAsia"/>
                <w:color w:val="000000"/>
                <w:sz w:val="24"/>
              </w:rPr>
              <w:t>SKT-460</w:t>
            </w:r>
          </w:p>
        </w:tc>
        <w:tc>
          <w:tcPr>
            <w:tcW w:w="980" w:type="dxa"/>
            <w:vAlign w:val="center"/>
          </w:tcPr>
          <w:p w:rsidR="002362A5" w:rsidRDefault="002362A5" w:rsidP="00933858">
            <w:pPr>
              <w:spacing w:line="240" w:lineRule="atLeast"/>
              <w:jc w:val="center"/>
              <w:rPr>
                <w:rFonts w:hint="eastAsia"/>
                <w:color w:val="000000"/>
                <w:sz w:val="24"/>
              </w:rPr>
            </w:pPr>
            <w:r>
              <w:rPr>
                <w:rFonts w:hint="eastAsia"/>
                <w:color w:val="000000"/>
                <w:sz w:val="24"/>
              </w:rPr>
              <w:t>24</w:t>
            </w:r>
          </w:p>
        </w:tc>
        <w:tc>
          <w:tcPr>
            <w:tcW w:w="840" w:type="dxa"/>
            <w:vAlign w:val="center"/>
          </w:tcPr>
          <w:p w:rsidR="002362A5" w:rsidRDefault="002362A5" w:rsidP="00933858">
            <w:pPr>
              <w:spacing w:line="240" w:lineRule="atLeast"/>
              <w:jc w:val="center"/>
              <w:rPr>
                <w:rFonts w:hint="eastAsia"/>
                <w:color w:val="000000"/>
                <w:sz w:val="24"/>
              </w:rPr>
            </w:pPr>
            <w:r>
              <w:rPr>
                <w:rFonts w:hint="eastAsia"/>
                <w:color w:val="000000"/>
                <w:sz w:val="24"/>
              </w:rPr>
              <w:t>24</w:t>
            </w:r>
          </w:p>
        </w:tc>
        <w:tc>
          <w:tcPr>
            <w:tcW w:w="980" w:type="dxa"/>
            <w:vAlign w:val="center"/>
          </w:tcPr>
          <w:p w:rsidR="002362A5" w:rsidRDefault="002362A5" w:rsidP="00933858">
            <w:pPr>
              <w:spacing w:line="240" w:lineRule="atLeast"/>
              <w:jc w:val="center"/>
              <w:rPr>
                <w:rFonts w:hint="eastAsia"/>
                <w:color w:val="000000"/>
                <w:sz w:val="24"/>
              </w:rPr>
            </w:pPr>
          </w:p>
        </w:tc>
        <w:tc>
          <w:tcPr>
            <w:tcW w:w="1540" w:type="dxa"/>
            <w:vAlign w:val="center"/>
          </w:tcPr>
          <w:p w:rsidR="002362A5" w:rsidRDefault="002362A5" w:rsidP="00933858">
            <w:pPr>
              <w:spacing w:line="240" w:lineRule="atLeast"/>
              <w:jc w:val="center"/>
              <w:rPr>
                <w:rFonts w:hint="eastAsia"/>
                <w:color w:val="000000"/>
                <w:sz w:val="24"/>
              </w:rPr>
            </w:pPr>
          </w:p>
        </w:tc>
      </w:tr>
      <w:tr w:rsidR="002362A5" w:rsidTr="00933858">
        <w:trPr>
          <w:cantSplit/>
          <w:trHeight w:hRule="exact" w:val="440"/>
        </w:trPr>
        <w:tc>
          <w:tcPr>
            <w:tcW w:w="560" w:type="dxa"/>
            <w:vAlign w:val="center"/>
          </w:tcPr>
          <w:p w:rsidR="002362A5" w:rsidRDefault="002362A5" w:rsidP="00933858">
            <w:pPr>
              <w:spacing w:line="240" w:lineRule="atLeast"/>
              <w:jc w:val="center"/>
              <w:rPr>
                <w:rFonts w:hint="eastAsia"/>
                <w:color w:val="000000"/>
                <w:sz w:val="24"/>
              </w:rPr>
            </w:pPr>
            <w:r>
              <w:rPr>
                <w:rFonts w:hint="eastAsia"/>
                <w:color w:val="000000"/>
                <w:sz w:val="24"/>
              </w:rPr>
              <w:t>2</w:t>
            </w:r>
          </w:p>
        </w:tc>
        <w:tc>
          <w:tcPr>
            <w:tcW w:w="2100" w:type="dxa"/>
            <w:vAlign w:val="center"/>
          </w:tcPr>
          <w:p w:rsidR="002362A5" w:rsidRDefault="002362A5" w:rsidP="00933858">
            <w:pPr>
              <w:spacing w:line="240" w:lineRule="atLeast"/>
              <w:rPr>
                <w:rFonts w:hint="eastAsia"/>
                <w:color w:val="000000"/>
                <w:sz w:val="24"/>
              </w:rPr>
            </w:pPr>
            <w:r>
              <w:rPr>
                <w:rFonts w:hint="eastAsia"/>
                <w:color w:val="000000"/>
                <w:sz w:val="24"/>
              </w:rPr>
              <w:t>配带法兰及紧固件</w:t>
            </w:r>
          </w:p>
        </w:tc>
        <w:tc>
          <w:tcPr>
            <w:tcW w:w="2380" w:type="dxa"/>
            <w:vAlign w:val="center"/>
          </w:tcPr>
          <w:p w:rsidR="002362A5" w:rsidRDefault="002362A5" w:rsidP="00933858">
            <w:pPr>
              <w:spacing w:line="240" w:lineRule="atLeast"/>
              <w:jc w:val="center"/>
              <w:rPr>
                <w:rFonts w:hint="eastAsia"/>
                <w:color w:val="000000"/>
                <w:sz w:val="24"/>
              </w:rPr>
            </w:pPr>
            <w:r>
              <w:rPr>
                <w:rFonts w:hint="eastAsia"/>
                <w:color w:val="000000"/>
                <w:sz w:val="24"/>
              </w:rPr>
              <w:t>460</w:t>
            </w:r>
          </w:p>
        </w:tc>
        <w:tc>
          <w:tcPr>
            <w:tcW w:w="980" w:type="dxa"/>
            <w:vAlign w:val="center"/>
          </w:tcPr>
          <w:p w:rsidR="002362A5" w:rsidRDefault="002362A5" w:rsidP="00933858">
            <w:pPr>
              <w:spacing w:line="240" w:lineRule="atLeast"/>
              <w:jc w:val="center"/>
              <w:rPr>
                <w:rFonts w:hint="eastAsia"/>
                <w:color w:val="000000"/>
                <w:sz w:val="24"/>
              </w:rPr>
            </w:pPr>
            <w:r>
              <w:rPr>
                <w:rFonts w:hint="eastAsia"/>
                <w:color w:val="000000"/>
                <w:sz w:val="24"/>
              </w:rPr>
              <w:t>48</w:t>
            </w:r>
          </w:p>
        </w:tc>
        <w:tc>
          <w:tcPr>
            <w:tcW w:w="840" w:type="dxa"/>
            <w:vAlign w:val="center"/>
          </w:tcPr>
          <w:p w:rsidR="002362A5" w:rsidRDefault="002362A5" w:rsidP="00933858">
            <w:pPr>
              <w:spacing w:line="240" w:lineRule="atLeast"/>
              <w:jc w:val="center"/>
              <w:rPr>
                <w:rFonts w:hint="eastAsia"/>
                <w:color w:val="000000"/>
                <w:sz w:val="24"/>
              </w:rPr>
            </w:pPr>
            <w:r>
              <w:rPr>
                <w:rFonts w:hint="eastAsia"/>
                <w:color w:val="000000"/>
                <w:sz w:val="24"/>
              </w:rPr>
              <w:t>48</w:t>
            </w:r>
          </w:p>
        </w:tc>
        <w:tc>
          <w:tcPr>
            <w:tcW w:w="980" w:type="dxa"/>
            <w:vAlign w:val="center"/>
          </w:tcPr>
          <w:p w:rsidR="002362A5" w:rsidRDefault="002362A5" w:rsidP="00933858">
            <w:pPr>
              <w:spacing w:line="240" w:lineRule="atLeast"/>
              <w:jc w:val="center"/>
              <w:rPr>
                <w:rFonts w:hint="eastAsia"/>
                <w:color w:val="000000"/>
                <w:sz w:val="24"/>
              </w:rPr>
            </w:pPr>
          </w:p>
        </w:tc>
        <w:tc>
          <w:tcPr>
            <w:tcW w:w="1540" w:type="dxa"/>
            <w:vAlign w:val="center"/>
          </w:tcPr>
          <w:p w:rsidR="002362A5" w:rsidRDefault="002362A5" w:rsidP="00933858">
            <w:pPr>
              <w:spacing w:line="240" w:lineRule="atLeast"/>
              <w:jc w:val="center"/>
              <w:rPr>
                <w:rFonts w:hint="eastAsia"/>
                <w:color w:val="000000"/>
                <w:sz w:val="24"/>
              </w:rPr>
            </w:pPr>
            <w:r>
              <w:rPr>
                <w:rFonts w:hint="eastAsia"/>
                <w:color w:val="000000"/>
                <w:sz w:val="24"/>
              </w:rPr>
              <w:t>含密封垫片</w:t>
            </w:r>
          </w:p>
        </w:tc>
      </w:tr>
    </w:tbl>
    <w:p w:rsidR="002362A5" w:rsidRDefault="002362A5" w:rsidP="002362A5">
      <w:pPr>
        <w:pStyle w:val="a4"/>
        <w:spacing w:line="500" w:lineRule="exact"/>
        <w:rPr>
          <w:rFonts w:ascii="仿宋" w:eastAsia="仿宋" w:hAnsi="仿宋" w:cs="Courier New" w:hint="eastAsia"/>
          <w:b/>
          <w:bCs/>
          <w:sz w:val="28"/>
          <w:szCs w:val="28"/>
        </w:rPr>
      </w:pPr>
      <w:r>
        <w:rPr>
          <w:rFonts w:ascii="仿宋" w:eastAsia="仿宋" w:hAnsi="仿宋" w:cs="Courier New" w:hint="eastAsia"/>
          <w:b/>
          <w:bCs/>
          <w:sz w:val="28"/>
          <w:szCs w:val="28"/>
        </w:rPr>
        <w:t>8、清洁、油漆、包装、装卸、运输与储存</w:t>
      </w:r>
    </w:p>
    <w:p w:rsidR="002362A5" w:rsidRDefault="002362A5" w:rsidP="002362A5">
      <w:pPr>
        <w:spacing w:line="360" w:lineRule="auto"/>
        <w:rPr>
          <w:rFonts w:ascii="仿宋" w:eastAsia="仿宋" w:hAnsi="仿宋" w:cs="Courier New" w:hint="eastAsia"/>
          <w:sz w:val="28"/>
          <w:szCs w:val="28"/>
        </w:rPr>
      </w:pPr>
      <w:r>
        <w:rPr>
          <w:rFonts w:ascii="仿宋" w:eastAsia="仿宋" w:hAnsi="仿宋" w:cs="Courier New" w:hint="eastAsia"/>
          <w:sz w:val="28"/>
          <w:szCs w:val="28"/>
        </w:rPr>
        <w:t>8.1  清  洁</w:t>
      </w:r>
    </w:p>
    <w:p w:rsidR="002362A5" w:rsidRDefault="002362A5" w:rsidP="002362A5">
      <w:pPr>
        <w:spacing w:line="360" w:lineRule="auto"/>
        <w:rPr>
          <w:rFonts w:ascii="仿宋" w:eastAsia="仿宋" w:hAnsi="仿宋" w:cs="Courier New" w:hint="eastAsia"/>
          <w:sz w:val="28"/>
          <w:szCs w:val="28"/>
        </w:rPr>
      </w:pPr>
      <w:r>
        <w:rPr>
          <w:rFonts w:ascii="仿宋" w:eastAsia="仿宋" w:hAnsi="仿宋" w:cs="Courier New" w:hint="eastAsia"/>
          <w:sz w:val="28"/>
          <w:szCs w:val="28"/>
        </w:rPr>
        <w:t>供方提供的设备在出厂前必须彻底清除干净，然后用牢固的端盖封好。</w:t>
      </w:r>
    </w:p>
    <w:p w:rsidR="002362A5" w:rsidRDefault="002362A5" w:rsidP="002362A5">
      <w:pPr>
        <w:spacing w:line="360" w:lineRule="auto"/>
        <w:rPr>
          <w:rFonts w:ascii="仿宋" w:eastAsia="仿宋" w:hAnsi="仿宋" w:cs="Courier New" w:hint="eastAsia"/>
          <w:sz w:val="28"/>
          <w:szCs w:val="28"/>
        </w:rPr>
      </w:pPr>
      <w:r>
        <w:rPr>
          <w:rFonts w:ascii="仿宋" w:eastAsia="仿宋" w:hAnsi="仿宋" w:cs="Courier New" w:hint="eastAsia"/>
          <w:sz w:val="28"/>
          <w:szCs w:val="28"/>
        </w:rPr>
        <w:t>8.2  油  漆</w:t>
      </w:r>
    </w:p>
    <w:p w:rsidR="002362A5" w:rsidRDefault="002362A5" w:rsidP="002362A5">
      <w:pPr>
        <w:spacing w:line="360" w:lineRule="auto"/>
        <w:rPr>
          <w:rFonts w:ascii="仿宋" w:eastAsia="仿宋" w:hAnsi="仿宋" w:cs="Courier New" w:hint="eastAsia"/>
          <w:sz w:val="28"/>
          <w:szCs w:val="28"/>
        </w:rPr>
      </w:pPr>
      <w:r>
        <w:rPr>
          <w:rFonts w:ascii="仿宋" w:eastAsia="仿宋" w:hAnsi="仿宋" w:cs="Courier New" w:hint="eastAsia"/>
          <w:sz w:val="28"/>
          <w:szCs w:val="28"/>
        </w:rPr>
        <w:lastRenderedPageBreak/>
        <w:t xml:space="preserve">8.2.1  设备所有部件的金属表面均在出厂前进行净化和油漆（两道底漆、两道面漆），设备的油漆质量，符合国家的有关规定，同时考虑设备安装地点和当地大气环境的影响。设备面漆颜色玉灰色（国标号GY11）。  </w:t>
      </w:r>
    </w:p>
    <w:p w:rsidR="002362A5" w:rsidRDefault="002362A5" w:rsidP="002362A5">
      <w:pPr>
        <w:spacing w:line="360" w:lineRule="auto"/>
        <w:rPr>
          <w:rFonts w:ascii="仿宋" w:eastAsia="仿宋" w:hAnsi="仿宋" w:cs="Courier New" w:hint="eastAsia"/>
          <w:sz w:val="28"/>
          <w:szCs w:val="28"/>
        </w:rPr>
      </w:pPr>
      <w:r>
        <w:rPr>
          <w:rFonts w:ascii="仿宋" w:eastAsia="仿宋" w:hAnsi="仿宋" w:cs="Courier New" w:hint="eastAsia"/>
          <w:sz w:val="28"/>
          <w:szCs w:val="28"/>
        </w:rPr>
        <w:t>8.2.2  安装后需要拆除的部件涂黄色。</w:t>
      </w:r>
    </w:p>
    <w:p w:rsidR="002362A5" w:rsidRDefault="002362A5" w:rsidP="002362A5">
      <w:pPr>
        <w:spacing w:line="360" w:lineRule="auto"/>
        <w:rPr>
          <w:rFonts w:ascii="仿宋" w:eastAsia="仿宋" w:hAnsi="仿宋" w:cs="Courier New" w:hint="eastAsia"/>
          <w:sz w:val="28"/>
          <w:szCs w:val="28"/>
        </w:rPr>
      </w:pPr>
      <w:r>
        <w:rPr>
          <w:rFonts w:ascii="仿宋" w:eastAsia="仿宋" w:hAnsi="仿宋" w:cs="Courier New" w:hint="eastAsia"/>
          <w:sz w:val="28"/>
          <w:szCs w:val="28"/>
        </w:rPr>
        <w:t>8.3  包装、装卸、运输</w:t>
      </w:r>
    </w:p>
    <w:p w:rsidR="002362A5" w:rsidRDefault="002362A5" w:rsidP="002362A5">
      <w:pPr>
        <w:spacing w:line="360" w:lineRule="auto"/>
        <w:rPr>
          <w:rFonts w:ascii="仿宋" w:eastAsia="仿宋" w:hAnsi="仿宋" w:cs="Courier New" w:hint="eastAsia"/>
          <w:sz w:val="28"/>
          <w:szCs w:val="28"/>
        </w:rPr>
      </w:pPr>
      <w:r>
        <w:rPr>
          <w:rFonts w:ascii="仿宋" w:eastAsia="仿宋" w:hAnsi="仿宋" w:cs="Courier New" w:hint="eastAsia"/>
          <w:sz w:val="28"/>
          <w:szCs w:val="28"/>
        </w:rPr>
        <w:t>8.3.1  设备适合于运输，除大型结构外所有拆散件均用板条箱或其他包装箱包装并标上相应的符号后再发运。如为了运输安全起见而在内部采用适当的临时支撑的货件，明显地标上诸如“在安装完成后或运行前必须拆去内部支撑”之类的标记。</w:t>
      </w:r>
    </w:p>
    <w:p w:rsidR="002362A5" w:rsidRDefault="002362A5" w:rsidP="002362A5">
      <w:pPr>
        <w:spacing w:line="360" w:lineRule="auto"/>
        <w:rPr>
          <w:rFonts w:ascii="仿宋" w:eastAsia="仿宋" w:hAnsi="仿宋" w:cs="Courier New" w:hint="eastAsia"/>
          <w:sz w:val="28"/>
          <w:szCs w:val="28"/>
        </w:rPr>
      </w:pPr>
      <w:r>
        <w:rPr>
          <w:rFonts w:ascii="仿宋" w:eastAsia="仿宋" w:hAnsi="仿宋" w:cs="Courier New" w:hint="eastAsia"/>
          <w:sz w:val="28"/>
          <w:szCs w:val="28"/>
        </w:rPr>
        <w:t>8.3.2  设备防止在运输过程中变形。</w:t>
      </w:r>
    </w:p>
    <w:p w:rsidR="002362A5" w:rsidRDefault="002362A5" w:rsidP="002362A5">
      <w:pPr>
        <w:spacing w:line="360" w:lineRule="auto"/>
        <w:rPr>
          <w:rFonts w:ascii="仿宋" w:eastAsia="仿宋" w:hAnsi="仿宋" w:cs="Courier New" w:hint="eastAsia"/>
          <w:sz w:val="28"/>
          <w:szCs w:val="28"/>
        </w:rPr>
      </w:pPr>
      <w:r>
        <w:rPr>
          <w:rFonts w:ascii="仿宋" w:eastAsia="仿宋" w:hAnsi="仿宋" w:cs="Courier New" w:hint="eastAsia"/>
          <w:sz w:val="28"/>
          <w:szCs w:val="28"/>
        </w:rPr>
        <w:t>8.3.3  所有孔、管接头以及法兰、螺纹和末端焊接的连接件，都有保护装置，以防止在运输和保管期间发生损坏腐蚀和掉进其他物件的现象发生。</w:t>
      </w:r>
    </w:p>
    <w:p w:rsidR="002362A5" w:rsidRDefault="002362A5" w:rsidP="002362A5">
      <w:pPr>
        <w:spacing w:line="360" w:lineRule="auto"/>
        <w:rPr>
          <w:rFonts w:ascii="仿宋" w:eastAsia="仿宋" w:hAnsi="仿宋" w:cs="Courier New" w:hint="eastAsia"/>
          <w:sz w:val="28"/>
          <w:szCs w:val="28"/>
        </w:rPr>
      </w:pPr>
      <w:r>
        <w:rPr>
          <w:rFonts w:ascii="仿宋" w:eastAsia="仿宋" w:hAnsi="仿宋" w:cs="Courier New" w:hint="eastAsia"/>
          <w:sz w:val="28"/>
          <w:szCs w:val="28"/>
        </w:rPr>
        <w:t>8.3.4  设备包装前涂有防腐漆，以便在运输保管中起防腐作用。</w:t>
      </w:r>
    </w:p>
    <w:p w:rsidR="002362A5" w:rsidRDefault="002362A5" w:rsidP="002362A5">
      <w:pPr>
        <w:spacing w:line="360" w:lineRule="auto"/>
        <w:rPr>
          <w:rFonts w:ascii="仿宋" w:eastAsia="仿宋" w:hAnsi="仿宋" w:cs="Courier New" w:hint="eastAsia"/>
          <w:sz w:val="28"/>
          <w:szCs w:val="28"/>
        </w:rPr>
      </w:pPr>
      <w:r>
        <w:rPr>
          <w:rFonts w:ascii="仿宋" w:eastAsia="仿宋" w:hAnsi="仿宋" w:cs="Courier New" w:hint="eastAsia"/>
          <w:sz w:val="28"/>
          <w:szCs w:val="28"/>
        </w:rPr>
        <w:t>8.3.5  凡电器电子设备须严格包装，以确保不致在运输和保管期间损坏，并防止受潮和浸水。</w:t>
      </w:r>
    </w:p>
    <w:p w:rsidR="002362A5" w:rsidRDefault="002362A5" w:rsidP="002362A5">
      <w:pPr>
        <w:spacing w:line="360" w:lineRule="auto"/>
        <w:rPr>
          <w:rFonts w:ascii="仿宋" w:eastAsia="仿宋" w:hAnsi="仿宋" w:cs="Courier New" w:hint="eastAsia"/>
          <w:sz w:val="28"/>
          <w:szCs w:val="28"/>
        </w:rPr>
      </w:pPr>
      <w:r>
        <w:rPr>
          <w:rFonts w:ascii="仿宋" w:eastAsia="仿宋" w:hAnsi="仿宋" w:cs="Courier New" w:hint="eastAsia"/>
          <w:sz w:val="28"/>
          <w:szCs w:val="28"/>
        </w:rPr>
        <w:t>8.3.6  每台产品在明显处固定产品标牌，其型式及尺寸符合GB/T13306-91《产品标牌之规定》，并标明以下内容：</w:t>
      </w:r>
    </w:p>
    <w:p w:rsidR="002362A5" w:rsidRDefault="002362A5" w:rsidP="002362A5">
      <w:pPr>
        <w:spacing w:line="360" w:lineRule="auto"/>
        <w:rPr>
          <w:rFonts w:ascii="仿宋" w:eastAsia="仿宋" w:hAnsi="仿宋" w:cs="Courier New" w:hint="eastAsia"/>
          <w:sz w:val="28"/>
          <w:szCs w:val="28"/>
        </w:rPr>
      </w:pPr>
      <w:r>
        <w:rPr>
          <w:rFonts w:ascii="仿宋" w:eastAsia="仿宋" w:hAnsi="仿宋" w:cs="Courier New" w:hint="eastAsia"/>
          <w:sz w:val="28"/>
          <w:szCs w:val="28"/>
        </w:rPr>
        <w:t>8.3.6.1  制造厂名称。</w:t>
      </w:r>
    </w:p>
    <w:p w:rsidR="002362A5" w:rsidRDefault="002362A5" w:rsidP="002362A5">
      <w:pPr>
        <w:spacing w:line="360" w:lineRule="auto"/>
        <w:rPr>
          <w:rFonts w:ascii="仿宋" w:eastAsia="仿宋" w:hAnsi="仿宋" w:cs="Courier New" w:hint="eastAsia"/>
          <w:sz w:val="28"/>
          <w:szCs w:val="28"/>
        </w:rPr>
      </w:pPr>
      <w:r>
        <w:rPr>
          <w:rFonts w:ascii="仿宋" w:eastAsia="仿宋" w:hAnsi="仿宋" w:cs="Courier New" w:hint="eastAsia"/>
          <w:sz w:val="28"/>
          <w:szCs w:val="28"/>
        </w:rPr>
        <w:t>8.3.6.2  产品名称与型号。</w:t>
      </w:r>
    </w:p>
    <w:p w:rsidR="002362A5" w:rsidRDefault="002362A5" w:rsidP="002362A5">
      <w:pPr>
        <w:spacing w:line="360" w:lineRule="auto"/>
        <w:rPr>
          <w:rFonts w:ascii="仿宋" w:eastAsia="仿宋" w:hAnsi="仿宋" w:cs="Courier New" w:hint="eastAsia"/>
          <w:sz w:val="28"/>
          <w:szCs w:val="28"/>
        </w:rPr>
      </w:pPr>
      <w:r>
        <w:rPr>
          <w:rFonts w:ascii="仿宋" w:eastAsia="仿宋" w:hAnsi="仿宋" w:cs="Courier New" w:hint="eastAsia"/>
          <w:sz w:val="28"/>
          <w:szCs w:val="28"/>
        </w:rPr>
        <w:t>8.3.6.3  出厂编号。</w:t>
      </w:r>
    </w:p>
    <w:p w:rsidR="002362A5" w:rsidRDefault="002362A5" w:rsidP="002362A5">
      <w:pPr>
        <w:spacing w:line="360" w:lineRule="auto"/>
        <w:rPr>
          <w:rFonts w:ascii="仿宋" w:eastAsia="仿宋" w:hAnsi="仿宋" w:cs="Courier New" w:hint="eastAsia"/>
          <w:sz w:val="28"/>
          <w:szCs w:val="28"/>
        </w:rPr>
      </w:pPr>
      <w:r>
        <w:rPr>
          <w:rFonts w:ascii="仿宋" w:eastAsia="仿宋" w:hAnsi="仿宋" w:cs="Courier New" w:hint="eastAsia"/>
          <w:sz w:val="28"/>
          <w:szCs w:val="28"/>
        </w:rPr>
        <w:t>8.3.6.4  制造日期。</w:t>
      </w:r>
    </w:p>
    <w:p w:rsidR="002362A5" w:rsidRDefault="002362A5" w:rsidP="002362A5">
      <w:pPr>
        <w:spacing w:line="360" w:lineRule="auto"/>
        <w:rPr>
          <w:rFonts w:ascii="仿宋" w:eastAsia="仿宋" w:hAnsi="仿宋" w:cs="Courier New" w:hint="eastAsia"/>
          <w:sz w:val="28"/>
          <w:szCs w:val="28"/>
        </w:rPr>
      </w:pPr>
      <w:r>
        <w:rPr>
          <w:rFonts w:ascii="仿宋" w:eastAsia="仿宋" w:hAnsi="仿宋" w:cs="Courier New" w:hint="eastAsia"/>
          <w:sz w:val="28"/>
          <w:szCs w:val="28"/>
        </w:rPr>
        <w:t>8.3.6.5  设计压力。</w:t>
      </w:r>
    </w:p>
    <w:p w:rsidR="002362A5" w:rsidRDefault="002362A5" w:rsidP="002362A5">
      <w:pPr>
        <w:spacing w:line="360" w:lineRule="auto"/>
        <w:rPr>
          <w:rFonts w:ascii="仿宋" w:eastAsia="仿宋" w:hAnsi="仿宋" w:cs="Courier New" w:hint="eastAsia"/>
          <w:sz w:val="28"/>
          <w:szCs w:val="28"/>
        </w:rPr>
      </w:pPr>
      <w:r>
        <w:rPr>
          <w:rFonts w:ascii="仿宋" w:eastAsia="仿宋" w:hAnsi="仿宋" w:cs="Courier New" w:hint="eastAsia"/>
          <w:sz w:val="28"/>
          <w:szCs w:val="28"/>
        </w:rPr>
        <w:lastRenderedPageBreak/>
        <w:t>8.3.6.6  设计温度。</w:t>
      </w:r>
    </w:p>
    <w:p w:rsidR="002362A5" w:rsidRDefault="002362A5" w:rsidP="002362A5">
      <w:pPr>
        <w:spacing w:line="360" w:lineRule="auto"/>
        <w:rPr>
          <w:rFonts w:ascii="仿宋" w:eastAsia="仿宋" w:hAnsi="仿宋" w:cs="Courier New" w:hint="eastAsia"/>
          <w:sz w:val="28"/>
          <w:szCs w:val="28"/>
        </w:rPr>
      </w:pPr>
      <w:r>
        <w:rPr>
          <w:rFonts w:ascii="仿宋" w:eastAsia="仿宋" w:hAnsi="仿宋" w:cs="Courier New" w:hint="eastAsia"/>
          <w:sz w:val="28"/>
          <w:szCs w:val="28"/>
        </w:rPr>
        <w:t>8.3.6.7  检验员代号。</w:t>
      </w:r>
    </w:p>
    <w:p w:rsidR="002362A5" w:rsidRDefault="002362A5" w:rsidP="002362A5">
      <w:pPr>
        <w:spacing w:line="360" w:lineRule="auto"/>
        <w:rPr>
          <w:rFonts w:ascii="仿宋" w:eastAsia="仿宋" w:hAnsi="仿宋" w:cs="Courier New" w:hint="eastAsia"/>
          <w:sz w:val="28"/>
          <w:szCs w:val="28"/>
        </w:rPr>
      </w:pPr>
      <w:r>
        <w:rPr>
          <w:rFonts w:ascii="仿宋" w:eastAsia="仿宋" w:hAnsi="仿宋" w:cs="Courier New" w:hint="eastAsia"/>
          <w:sz w:val="28"/>
          <w:szCs w:val="28"/>
        </w:rPr>
        <w:t>8.3.6.8  用箭头表示介质流向。</w:t>
      </w:r>
    </w:p>
    <w:p w:rsidR="002362A5" w:rsidRDefault="002362A5" w:rsidP="002362A5">
      <w:pPr>
        <w:spacing w:line="360" w:lineRule="auto"/>
        <w:rPr>
          <w:rFonts w:ascii="仿宋" w:eastAsia="仿宋" w:hAnsi="仿宋" w:cs="Courier New" w:hint="eastAsia"/>
          <w:sz w:val="28"/>
          <w:szCs w:val="28"/>
        </w:rPr>
      </w:pPr>
      <w:r>
        <w:rPr>
          <w:rFonts w:ascii="仿宋" w:eastAsia="仿宋" w:hAnsi="仿宋" w:cs="Courier New" w:hint="eastAsia"/>
          <w:sz w:val="28"/>
          <w:szCs w:val="28"/>
        </w:rPr>
        <w:t>8.3.7  设备包装件上有以下标志：</w:t>
      </w:r>
    </w:p>
    <w:p w:rsidR="002362A5" w:rsidRDefault="002362A5" w:rsidP="002362A5">
      <w:pPr>
        <w:spacing w:line="360" w:lineRule="auto"/>
        <w:ind w:firstLineChars="200" w:firstLine="560"/>
        <w:rPr>
          <w:rFonts w:ascii="仿宋" w:eastAsia="仿宋" w:hAnsi="仿宋" w:cs="Courier New" w:hint="eastAsia"/>
          <w:sz w:val="28"/>
          <w:szCs w:val="28"/>
        </w:rPr>
      </w:pPr>
      <w:r>
        <w:rPr>
          <w:rFonts w:ascii="仿宋" w:eastAsia="仿宋" w:hAnsi="仿宋" w:cs="Courier New" w:hint="eastAsia"/>
          <w:sz w:val="28"/>
          <w:szCs w:val="28"/>
        </w:rPr>
        <w:t>1) 运输作业标志：包括防潮、防震、放置方向、重心位置、绳索固定部位等。</w:t>
      </w:r>
    </w:p>
    <w:p w:rsidR="002362A5" w:rsidRDefault="002362A5" w:rsidP="002362A5">
      <w:pPr>
        <w:spacing w:line="360" w:lineRule="auto"/>
        <w:ind w:firstLineChars="200" w:firstLine="560"/>
        <w:rPr>
          <w:rFonts w:ascii="仿宋" w:eastAsia="仿宋" w:hAnsi="仿宋" w:cs="Courier New" w:hint="eastAsia"/>
          <w:sz w:val="28"/>
          <w:szCs w:val="28"/>
        </w:rPr>
      </w:pPr>
      <w:r>
        <w:rPr>
          <w:rFonts w:ascii="仿宋" w:eastAsia="仿宋" w:hAnsi="仿宋" w:cs="Courier New" w:hint="eastAsia"/>
          <w:sz w:val="28"/>
          <w:szCs w:val="28"/>
        </w:rPr>
        <w:t>2) 发货标志：出厂编号、总编号、发货站、到货站、体积(长×宽×高)、毛重、净重、设备名称、发货单位、收货单位。</w:t>
      </w:r>
    </w:p>
    <w:p w:rsidR="002362A5" w:rsidRDefault="002362A5" w:rsidP="002362A5">
      <w:pPr>
        <w:spacing w:line="360" w:lineRule="auto"/>
        <w:rPr>
          <w:rFonts w:ascii="仿宋" w:eastAsia="仿宋" w:hAnsi="仿宋" w:cs="Courier New" w:hint="eastAsia"/>
          <w:sz w:val="28"/>
          <w:szCs w:val="28"/>
        </w:rPr>
      </w:pPr>
      <w:r>
        <w:rPr>
          <w:rFonts w:ascii="仿宋" w:eastAsia="仿宋" w:hAnsi="仿宋" w:cs="Courier New" w:hint="eastAsia"/>
          <w:sz w:val="28"/>
          <w:szCs w:val="28"/>
        </w:rPr>
        <w:t>8.4  储  存</w:t>
      </w:r>
    </w:p>
    <w:p w:rsidR="002362A5" w:rsidRDefault="002362A5" w:rsidP="002362A5">
      <w:pPr>
        <w:spacing w:line="360" w:lineRule="auto"/>
        <w:ind w:firstLineChars="200" w:firstLine="560"/>
        <w:rPr>
          <w:rFonts w:ascii="仿宋" w:eastAsia="仿宋" w:hAnsi="仿宋" w:cs="Courier New" w:hint="eastAsia"/>
          <w:sz w:val="28"/>
          <w:szCs w:val="28"/>
        </w:rPr>
      </w:pPr>
      <w:r>
        <w:rPr>
          <w:rFonts w:ascii="仿宋" w:eastAsia="仿宋" w:hAnsi="仿宋" w:cs="Courier New" w:hint="eastAsia"/>
          <w:sz w:val="28"/>
          <w:szCs w:val="28"/>
        </w:rPr>
        <w:t>1) 设备到达安装现场后，供方与需方应按商定的开箱检验办法，对照装箱单逐件清点，进行检查和验收。</w:t>
      </w:r>
    </w:p>
    <w:p w:rsidR="002362A5" w:rsidRDefault="002362A5" w:rsidP="002362A5">
      <w:pPr>
        <w:spacing w:line="360" w:lineRule="auto"/>
        <w:ind w:firstLineChars="200" w:firstLine="560"/>
        <w:rPr>
          <w:rFonts w:ascii="仿宋" w:eastAsia="仿宋" w:hAnsi="仿宋" w:cs="Courier New" w:hint="eastAsia"/>
          <w:sz w:val="28"/>
          <w:szCs w:val="28"/>
        </w:rPr>
      </w:pPr>
      <w:r>
        <w:rPr>
          <w:rFonts w:ascii="仿宋" w:eastAsia="仿宋" w:hAnsi="仿宋" w:cs="Courier New" w:hint="eastAsia"/>
          <w:sz w:val="28"/>
          <w:szCs w:val="28"/>
        </w:rPr>
        <w:t>2) 设备到达安装现场后，应按规定储存。如供方有特殊要求，应向需方及早提出。</w:t>
      </w:r>
    </w:p>
    <w:p w:rsidR="002362A5" w:rsidRDefault="002362A5" w:rsidP="002362A5">
      <w:pPr>
        <w:spacing w:line="360" w:lineRule="auto"/>
        <w:ind w:firstLineChars="200" w:firstLine="560"/>
        <w:rPr>
          <w:rFonts w:ascii="仿宋" w:eastAsia="仿宋" w:hAnsi="仿宋" w:cs="Courier New" w:hint="eastAsia"/>
          <w:sz w:val="28"/>
          <w:szCs w:val="28"/>
        </w:rPr>
      </w:pPr>
      <w:r>
        <w:rPr>
          <w:rFonts w:ascii="仿宋" w:eastAsia="仿宋" w:hAnsi="仿宋" w:cs="Courier New" w:hint="eastAsia"/>
          <w:sz w:val="28"/>
          <w:szCs w:val="28"/>
        </w:rPr>
        <w:t>3) 由供方扩散联营或外包生产的设备(部件)到达安装现场后，仍由供方会同需方进行检查和验收。</w:t>
      </w:r>
    </w:p>
    <w:p w:rsidR="002362A5" w:rsidRPr="002362A5" w:rsidRDefault="002362A5" w:rsidP="009765FF">
      <w:pPr>
        <w:spacing w:line="520" w:lineRule="exact"/>
        <w:rPr>
          <w:rFonts w:ascii="仿宋" w:eastAsia="仿宋" w:hAnsi="仿宋" w:hint="eastAsia"/>
          <w:sz w:val="28"/>
          <w:szCs w:val="28"/>
        </w:rPr>
      </w:pPr>
      <w:bookmarkStart w:id="3" w:name="_GoBack"/>
      <w:bookmarkEnd w:id="3"/>
    </w:p>
    <w:sectPr w:rsidR="002362A5" w:rsidRPr="002362A5" w:rsidSect="00647591">
      <w:footerReference w:type="default" r:id="rId8"/>
      <w:pgSz w:w="11906" w:h="16838"/>
      <w:pgMar w:top="1440" w:right="1274" w:bottom="1440"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75E6" w:rsidRDefault="004075E6">
      <w:r>
        <w:separator/>
      </w:r>
    </w:p>
  </w:endnote>
  <w:endnote w:type="continuationSeparator" w:id="0">
    <w:p w:rsidR="004075E6" w:rsidRDefault="004075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5B"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微软简楷体">
    <w:altName w:val="黑体"/>
    <w:charset w:val="86"/>
    <w:family w:val="auto"/>
    <w:pitch w:val="default"/>
    <w:sig w:usb0="00000000" w:usb1="0000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7847249"/>
      <w:docPartObj>
        <w:docPartGallery w:val="Page Numbers (Bottom of Page)"/>
        <w:docPartUnique/>
      </w:docPartObj>
    </w:sdtPr>
    <w:sdtContent>
      <w:sdt>
        <w:sdtPr>
          <w:id w:val="-1705238520"/>
          <w:docPartObj>
            <w:docPartGallery w:val="Page Numbers (Top of Page)"/>
            <w:docPartUnique/>
          </w:docPartObj>
        </w:sdtPr>
        <w:sdtContent>
          <w:p w:rsidR="00AE2933" w:rsidRDefault="00AE2933" w:rsidP="00EC2BF1">
            <w:pPr>
              <w:pStyle w:val="a6"/>
              <w:jc w:val="center"/>
            </w:pPr>
            <w:r w:rsidRPr="00EC2BF1">
              <w:rPr>
                <w:rFonts w:ascii="仿宋" w:eastAsia="仿宋" w:hAnsi="仿宋"/>
                <w:lang w:val="zh-CN"/>
              </w:rPr>
              <w:t xml:space="preserve"> </w:t>
            </w:r>
            <w:r w:rsidRPr="00EC2BF1">
              <w:rPr>
                <w:rFonts w:ascii="仿宋" w:eastAsia="仿宋" w:hAnsi="仿宋"/>
                <w:bCs/>
                <w:sz w:val="24"/>
                <w:szCs w:val="24"/>
              </w:rPr>
              <w:fldChar w:fldCharType="begin"/>
            </w:r>
            <w:r w:rsidRPr="00EC2BF1">
              <w:rPr>
                <w:rFonts w:ascii="仿宋" w:eastAsia="仿宋" w:hAnsi="仿宋"/>
                <w:bCs/>
              </w:rPr>
              <w:instrText>PAGE</w:instrText>
            </w:r>
            <w:r w:rsidRPr="00EC2BF1">
              <w:rPr>
                <w:rFonts w:ascii="仿宋" w:eastAsia="仿宋" w:hAnsi="仿宋"/>
                <w:bCs/>
                <w:sz w:val="24"/>
                <w:szCs w:val="24"/>
              </w:rPr>
              <w:fldChar w:fldCharType="separate"/>
            </w:r>
            <w:r w:rsidR="002362A5">
              <w:rPr>
                <w:rFonts w:ascii="仿宋" w:eastAsia="仿宋" w:hAnsi="仿宋"/>
                <w:bCs/>
                <w:noProof/>
              </w:rPr>
              <w:t>26</w:t>
            </w:r>
            <w:r w:rsidRPr="00EC2BF1">
              <w:rPr>
                <w:rFonts w:ascii="仿宋" w:eastAsia="仿宋" w:hAnsi="仿宋"/>
                <w:bCs/>
                <w:sz w:val="24"/>
                <w:szCs w:val="24"/>
              </w:rPr>
              <w:fldChar w:fldCharType="end"/>
            </w:r>
            <w:r w:rsidRPr="00EC2BF1">
              <w:rPr>
                <w:rFonts w:ascii="仿宋" w:eastAsia="仿宋" w:hAnsi="仿宋"/>
                <w:lang w:val="zh-CN"/>
              </w:rPr>
              <w:t xml:space="preserve"> / </w:t>
            </w:r>
            <w:r w:rsidRPr="00EC2BF1">
              <w:rPr>
                <w:rFonts w:ascii="仿宋" w:eastAsia="仿宋" w:hAnsi="仿宋"/>
                <w:bCs/>
                <w:sz w:val="24"/>
                <w:szCs w:val="24"/>
              </w:rPr>
              <w:fldChar w:fldCharType="begin"/>
            </w:r>
            <w:r w:rsidRPr="00EC2BF1">
              <w:rPr>
                <w:rFonts w:ascii="仿宋" w:eastAsia="仿宋" w:hAnsi="仿宋"/>
                <w:bCs/>
              </w:rPr>
              <w:instrText>NUMPAGES</w:instrText>
            </w:r>
            <w:r w:rsidRPr="00EC2BF1">
              <w:rPr>
                <w:rFonts w:ascii="仿宋" w:eastAsia="仿宋" w:hAnsi="仿宋"/>
                <w:bCs/>
                <w:sz w:val="24"/>
                <w:szCs w:val="24"/>
              </w:rPr>
              <w:fldChar w:fldCharType="separate"/>
            </w:r>
            <w:r w:rsidR="002362A5">
              <w:rPr>
                <w:rFonts w:ascii="仿宋" w:eastAsia="仿宋" w:hAnsi="仿宋"/>
                <w:bCs/>
                <w:noProof/>
              </w:rPr>
              <w:t>26</w:t>
            </w:r>
            <w:r w:rsidRPr="00EC2BF1">
              <w:rPr>
                <w:rFonts w:ascii="仿宋" w:eastAsia="仿宋" w:hAnsi="仿宋"/>
                <w:bCs/>
                <w:sz w:val="24"/>
                <w:szCs w:val="24"/>
              </w:rPr>
              <w:fldChar w:fldCharType="end"/>
            </w:r>
          </w:p>
        </w:sdtContent>
      </w:sdt>
    </w:sdtContent>
  </w:sdt>
  <w:p w:rsidR="00AE2933" w:rsidRDefault="00AE2933">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75E6" w:rsidRDefault="004075E6">
      <w:r>
        <w:separator/>
      </w:r>
    </w:p>
  </w:footnote>
  <w:footnote w:type="continuationSeparator" w:id="0">
    <w:p w:rsidR="004075E6" w:rsidRDefault="004075E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AC0ED3"/>
    <w:multiLevelType w:val="multilevel"/>
    <w:tmpl w:val="0EAC0ED3"/>
    <w:lvl w:ilvl="0">
      <w:start w:val="1"/>
      <w:numFmt w:val="japaneseCounting"/>
      <w:lvlText w:val="%1、"/>
      <w:lvlJc w:val="left"/>
      <w:pPr>
        <w:tabs>
          <w:tab w:val="num" w:pos="720"/>
        </w:tabs>
        <w:ind w:left="720" w:hanging="72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 w15:restartNumberingAfterBreak="0">
    <w:nsid w:val="1ADA6060"/>
    <w:multiLevelType w:val="hybridMultilevel"/>
    <w:tmpl w:val="552499AA"/>
    <w:lvl w:ilvl="0" w:tplc="22E0499C">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28E93A6A"/>
    <w:multiLevelType w:val="hybridMultilevel"/>
    <w:tmpl w:val="8738E4DA"/>
    <w:lvl w:ilvl="0" w:tplc="04090011">
      <w:start w:val="1"/>
      <w:numFmt w:val="decimal"/>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15:restartNumberingAfterBreak="0">
    <w:nsid w:val="34CA6367"/>
    <w:multiLevelType w:val="hybridMultilevel"/>
    <w:tmpl w:val="9FA033D0"/>
    <w:lvl w:ilvl="0" w:tplc="DDE4EE38">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4" w15:restartNumberingAfterBreak="0">
    <w:nsid w:val="56F4CF8C"/>
    <w:multiLevelType w:val="singleLevel"/>
    <w:tmpl w:val="56F4CF8C"/>
    <w:lvl w:ilvl="0">
      <w:start w:val="2"/>
      <w:numFmt w:val="chineseCounting"/>
      <w:suff w:val="nothing"/>
      <w:lvlText w:val="%1、"/>
      <w:lvlJc w:val="left"/>
    </w:lvl>
  </w:abstractNum>
  <w:abstractNum w:abstractNumId="5" w15:restartNumberingAfterBreak="0">
    <w:nsid w:val="5A0B8F7A"/>
    <w:multiLevelType w:val="singleLevel"/>
    <w:tmpl w:val="5A0B8F7A"/>
    <w:lvl w:ilvl="0">
      <w:start w:val="1"/>
      <w:numFmt w:val="decimal"/>
      <w:suff w:val="nothing"/>
      <w:lvlText w:val="%1、"/>
      <w:lvlJc w:val="left"/>
    </w:lvl>
  </w:abstractNum>
  <w:abstractNum w:abstractNumId="6" w15:restartNumberingAfterBreak="0">
    <w:nsid w:val="5C946296"/>
    <w:multiLevelType w:val="multilevel"/>
    <w:tmpl w:val="FB7A2890"/>
    <w:lvl w:ilvl="0">
      <w:numFmt w:val="decimal"/>
      <w:lvlText w:val=""/>
      <w:lvlJc w:val="left"/>
    </w:lvl>
    <w:lvl w:ilvl="1">
      <w:numFmt w:val="none"/>
      <w:lvlText w:val=""/>
      <w:lvlJc w:val="left"/>
      <w:pPr>
        <w:tabs>
          <w:tab w:val="num" w:pos="360"/>
        </w:tabs>
      </w:pPr>
    </w:lvl>
    <w:lvl w:ilvl="2">
      <w:numFmt w:val="decimal"/>
      <w:lvlText w:val=""/>
      <w:lvlJc w:val="left"/>
    </w:lvl>
    <w:lvl w:ilvl="3">
      <w:numFmt w:val="decimal"/>
      <w:lvlText w:val=""/>
      <w:lvlJc w:val="left"/>
    </w:lvl>
    <w:lvl w:ilvl="4">
      <w:start w:val="801"/>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C946297"/>
    <w:multiLevelType w:val="singleLevel"/>
    <w:tmpl w:val="5C946297"/>
    <w:lvl w:ilvl="0">
      <w:numFmt w:val="decimal"/>
      <w:lvlText w:val=""/>
      <w:lvlJc w:val="left"/>
    </w:lvl>
  </w:abstractNum>
  <w:num w:numId="1">
    <w:abstractNumId w:val="2"/>
  </w:num>
  <w:num w:numId="2">
    <w:abstractNumId w:val="1"/>
  </w:num>
  <w:num w:numId="3">
    <w:abstractNumId w:val="0"/>
  </w:num>
  <w:num w:numId="4">
    <w:abstractNumId w:val="4"/>
  </w:num>
  <w:num w:numId="5">
    <w:abstractNumId w:val="3"/>
  </w:num>
  <w:num w:numId="6">
    <w:abstractNumId w:val="6"/>
  </w:num>
  <w:num w:numId="7">
    <w:abstractNumId w:val="7"/>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activeWritingStyle w:appName="MSWord" w:lang="en-US" w:vendorID="64" w:dllVersion="131078" w:nlCheck="1" w:checkStyle="0"/>
  <w:activeWritingStyle w:appName="MSWord" w:lang="zh-CN" w:vendorID="64" w:dllVersion="131077" w:nlCheck="1" w:checkStyle="1"/>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strokecolor="#739cc3">
      <v:fill angle="90" type="gradient">
        <o:fill v:ext="view" type="gradientUnscaled"/>
      </v:fill>
      <v:stroke color="#739cc3" weight="1.25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72A27"/>
    <w:rsid w:val="000000CF"/>
    <w:rsid w:val="000002D1"/>
    <w:rsid w:val="00017E22"/>
    <w:rsid w:val="00035243"/>
    <w:rsid w:val="0004537B"/>
    <w:rsid w:val="0005300D"/>
    <w:rsid w:val="0007296B"/>
    <w:rsid w:val="00077FAF"/>
    <w:rsid w:val="00087B75"/>
    <w:rsid w:val="000A23B7"/>
    <w:rsid w:val="000B4A68"/>
    <w:rsid w:val="000C4EA3"/>
    <w:rsid w:val="000F3850"/>
    <w:rsid w:val="000F6464"/>
    <w:rsid w:val="00100728"/>
    <w:rsid w:val="0010177B"/>
    <w:rsid w:val="00114267"/>
    <w:rsid w:val="00123226"/>
    <w:rsid w:val="001271BF"/>
    <w:rsid w:val="00133002"/>
    <w:rsid w:val="00135396"/>
    <w:rsid w:val="00143BAB"/>
    <w:rsid w:val="00147F6D"/>
    <w:rsid w:val="00152308"/>
    <w:rsid w:val="00163911"/>
    <w:rsid w:val="00172A27"/>
    <w:rsid w:val="00177B74"/>
    <w:rsid w:val="001A152D"/>
    <w:rsid w:val="001A2335"/>
    <w:rsid w:val="001B1C1F"/>
    <w:rsid w:val="001B4416"/>
    <w:rsid w:val="001C149E"/>
    <w:rsid w:val="001D19C8"/>
    <w:rsid w:val="00221D32"/>
    <w:rsid w:val="002234D1"/>
    <w:rsid w:val="00223F2E"/>
    <w:rsid w:val="002362A5"/>
    <w:rsid w:val="00250DF9"/>
    <w:rsid w:val="00255C5F"/>
    <w:rsid w:val="002639A8"/>
    <w:rsid w:val="00286D83"/>
    <w:rsid w:val="00296F40"/>
    <w:rsid w:val="002A7572"/>
    <w:rsid w:val="002C3BBA"/>
    <w:rsid w:val="002C595B"/>
    <w:rsid w:val="002D1AAA"/>
    <w:rsid w:val="002E63C8"/>
    <w:rsid w:val="002F446C"/>
    <w:rsid w:val="0031180E"/>
    <w:rsid w:val="00316343"/>
    <w:rsid w:val="003205E3"/>
    <w:rsid w:val="003264D1"/>
    <w:rsid w:val="003304BA"/>
    <w:rsid w:val="003304E5"/>
    <w:rsid w:val="003407C9"/>
    <w:rsid w:val="00361537"/>
    <w:rsid w:val="00366C5A"/>
    <w:rsid w:val="00367FE6"/>
    <w:rsid w:val="00387328"/>
    <w:rsid w:val="00395159"/>
    <w:rsid w:val="003B2CBC"/>
    <w:rsid w:val="003B488D"/>
    <w:rsid w:val="003B70D6"/>
    <w:rsid w:val="003F0F97"/>
    <w:rsid w:val="003F3571"/>
    <w:rsid w:val="004075E6"/>
    <w:rsid w:val="004205C2"/>
    <w:rsid w:val="00433169"/>
    <w:rsid w:val="00433ADF"/>
    <w:rsid w:val="00446EA7"/>
    <w:rsid w:val="00451213"/>
    <w:rsid w:val="00460296"/>
    <w:rsid w:val="004A13C0"/>
    <w:rsid w:val="004B0881"/>
    <w:rsid w:val="004D2674"/>
    <w:rsid w:val="004E3186"/>
    <w:rsid w:val="004E5251"/>
    <w:rsid w:val="004F1243"/>
    <w:rsid w:val="005006D8"/>
    <w:rsid w:val="0050573C"/>
    <w:rsid w:val="005311A5"/>
    <w:rsid w:val="005374D9"/>
    <w:rsid w:val="005378BB"/>
    <w:rsid w:val="00542117"/>
    <w:rsid w:val="00544ADB"/>
    <w:rsid w:val="00545A3F"/>
    <w:rsid w:val="00564333"/>
    <w:rsid w:val="005656DA"/>
    <w:rsid w:val="00567DCF"/>
    <w:rsid w:val="00590606"/>
    <w:rsid w:val="00593ADD"/>
    <w:rsid w:val="005A12BF"/>
    <w:rsid w:val="005C0154"/>
    <w:rsid w:val="005E42F0"/>
    <w:rsid w:val="005E726D"/>
    <w:rsid w:val="005F2A93"/>
    <w:rsid w:val="00610A99"/>
    <w:rsid w:val="00621922"/>
    <w:rsid w:val="00647591"/>
    <w:rsid w:val="00650AE9"/>
    <w:rsid w:val="00651009"/>
    <w:rsid w:val="00655621"/>
    <w:rsid w:val="0067752D"/>
    <w:rsid w:val="00683D50"/>
    <w:rsid w:val="00683DB8"/>
    <w:rsid w:val="006844D7"/>
    <w:rsid w:val="00686774"/>
    <w:rsid w:val="0068725D"/>
    <w:rsid w:val="0069131D"/>
    <w:rsid w:val="006A476A"/>
    <w:rsid w:val="006B6CDF"/>
    <w:rsid w:val="006C08F9"/>
    <w:rsid w:val="006D201F"/>
    <w:rsid w:val="006F105F"/>
    <w:rsid w:val="00744246"/>
    <w:rsid w:val="00747B62"/>
    <w:rsid w:val="00751F1B"/>
    <w:rsid w:val="00774FCB"/>
    <w:rsid w:val="00784CC8"/>
    <w:rsid w:val="00787ACA"/>
    <w:rsid w:val="00794C0B"/>
    <w:rsid w:val="00797142"/>
    <w:rsid w:val="007A15D1"/>
    <w:rsid w:val="007C5B04"/>
    <w:rsid w:val="007E27D0"/>
    <w:rsid w:val="008174DF"/>
    <w:rsid w:val="00825FB2"/>
    <w:rsid w:val="00840153"/>
    <w:rsid w:val="008464E7"/>
    <w:rsid w:val="008519BB"/>
    <w:rsid w:val="0085437A"/>
    <w:rsid w:val="00856EA1"/>
    <w:rsid w:val="00875A6C"/>
    <w:rsid w:val="00887E66"/>
    <w:rsid w:val="00890AE0"/>
    <w:rsid w:val="008954BB"/>
    <w:rsid w:val="008A0742"/>
    <w:rsid w:val="008A30DB"/>
    <w:rsid w:val="008B4059"/>
    <w:rsid w:val="008D1E20"/>
    <w:rsid w:val="008D7CDF"/>
    <w:rsid w:val="008E071C"/>
    <w:rsid w:val="008F3D60"/>
    <w:rsid w:val="0091258E"/>
    <w:rsid w:val="00943A2E"/>
    <w:rsid w:val="009541EB"/>
    <w:rsid w:val="00970C50"/>
    <w:rsid w:val="00970D28"/>
    <w:rsid w:val="009765FF"/>
    <w:rsid w:val="00991395"/>
    <w:rsid w:val="00997DF3"/>
    <w:rsid w:val="009A4D70"/>
    <w:rsid w:val="009B6A36"/>
    <w:rsid w:val="009B7F3C"/>
    <w:rsid w:val="009C06DE"/>
    <w:rsid w:val="009D739B"/>
    <w:rsid w:val="009F0175"/>
    <w:rsid w:val="00A02A81"/>
    <w:rsid w:val="00A17EFF"/>
    <w:rsid w:val="00A4528D"/>
    <w:rsid w:val="00A469B2"/>
    <w:rsid w:val="00A558D1"/>
    <w:rsid w:val="00A65595"/>
    <w:rsid w:val="00A7470F"/>
    <w:rsid w:val="00A74AD4"/>
    <w:rsid w:val="00A9529C"/>
    <w:rsid w:val="00AA29E3"/>
    <w:rsid w:val="00AA6330"/>
    <w:rsid w:val="00AA6345"/>
    <w:rsid w:val="00AB792C"/>
    <w:rsid w:val="00AE2933"/>
    <w:rsid w:val="00B15581"/>
    <w:rsid w:val="00B33151"/>
    <w:rsid w:val="00B553B7"/>
    <w:rsid w:val="00B868DE"/>
    <w:rsid w:val="00B90678"/>
    <w:rsid w:val="00B91A45"/>
    <w:rsid w:val="00B91C90"/>
    <w:rsid w:val="00B92639"/>
    <w:rsid w:val="00BA6651"/>
    <w:rsid w:val="00BB5875"/>
    <w:rsid w:val="00BC25EA"/>
    <w:rsid w:val="00BD1814"/>
    <w:rsid w:val="00BD6864"/>
    <w:rsid w:val="00BE1B6C"/>
    <w:rsid w:val="00BE75A7"/>
    <w:rsid w:val="00C02D76"/>
    <w:rsid w:val="00C048B0"/>
    <w:rsid w:val="00C12C7B"/>
    <w:rsid w:val="00C12F21"/>
    <w:rsid w:val="00C26AF2"/>
    <w:rsid w:val="00C31583"/>
    <w:rsid w:val="00C3203B"/>
    <w:rsid w:val="00C36EAB"/>
    <w:rsid w:val="00C376AB"/>
    <w:rsid w:val="00C54580"/>
    <w:rsid w:val="00C71C99"/>
    <w:rsid w:val="00C871C4"/>
    <w:rsid w:val="00C95193"/>
    <w:rsid w:val="00CB0ED3"/>
    <w:rsid w:val="00CB67FE"/>
    <w:rsid w:val="00CB77D4"/>
    <w:rsid w:val="00CC3F31"/>
    <w:rsid w:val="00CC4E1A"/>
    <w:rsid w:val="00CE59A7"/>
    <w:rsid w:val="00CE5BC2"/>
    <w:rsid w:val="00D056C4"/>
    <w:rsid w:val="00D061A4"/>
    <w:rsid w:val="00D1042D"/>
    <w:rsid w:val="00D356AD"/>
    <w:rsid w:val="00D55582"/>
    <w:rsid w:val="00D63396"/>
    <w:rsid w:val="00D73883"/>
    <w:rsid w:val="00D7415C"/>
    <w:rsid w:val="00D8154F"/>
    <w:rsid w:val="00D81B4E"/>
    <w:rsid w:val="00D8276C"/>
    <w:rsid w:val="00D8475B"/>
    <w:rsid w:val="00D86B26"/>
    <w:rsid w:val="00D93F7D"/>
    <w:rsid w:val="00D97434"/>
    <w:rsid w:val="00DB3C3C"/>
    <w:rsid w:val="00DC0037"/>
    <w:rsid w:val="00DC41E0"/>
    <w:rsid w:val="00DD3923"/>
    <w:rsid w:val="00DD62FE"/>
    <w:rsid w:val="00E00B22"/>
    <w:rsid w:val="00E02A60"/>
    <w:rsid w:val="00E05805"/>
    <w:rsid w:val="00E11A29"/>
    <w:rsid w:val="00E17883"/>
    <w:rsid w:val="00E24362"/>
    <w:rsid w:val="00E343EE"/>
    <w:rsid w:val="00E35D94"/>
    <w:rsid w:val="00E42147"/>
    <w:rsid w:val="00E622B8"/>
    <w:rsid w:val="00E665C3"/>
    <w:rsid w:val="00E97953"/>
    <w:rsid w:val="00EA2AC8"/>
    <w:rsid w:val="00EA4E62"/>
    <w:rsid w:val="00EB1C85"/>
    <w:rsid w:val="00EC2BF1"/>
    <w:rsid w:val="00ED03BE"/>
    <w:rsid w:val="00ED4C1A"/>
    <w:rsid w:val="00F1479D"/>
    <w:rsid w:val="00F171E6"/>
    <w:rsid w:val="00F2666C"/>
    <w:rsid w:val="00F33C8A"/>
    <w:rsid w:val="00F40707"/>
    <w:rsid w:val="00F5089F"/>
    <w:rsid w:val="00F61E16"/>
    <w:rsid w:val="00F6289C"/>
    <w:rsid w:val="00F753DC"/>
    <w:rsid w:val="00F82837"/>
    <w:rsid w:val="00F9010D"/>
    <w:rsid w:val="00FA325C"/>
    <w:rsid w:val="00FA6C59"/>
    <w:rsid w:val="00FB5B94"/>
    <w:rsid w:val="00FC4E14"/>
    <w:rsid w:val="00FC60C8"/>
    <w:rsid w:val="00FE4805"/>
    <w:rsid w:val="00FF7DB8"/>
    <w:rsid w:val="01140A4A"/>
    <w:rsid w:val="01192921"/>
    <w:rsid w:val="0120047D"/>
    <w:rsid w:val="012817D9"/>
    <w:rsid w:val="01317F77"/>
    <w:rsid w:val="014276B1"/>
    <w:rsid w:val="018174F1"/>
    <w:rsid w:val="018221DE"/>
    <w:rsid w:val="0195213C"/>
    <w:rsid w:val="01A6074F"/>
    <w:rsid w:val="01AA1D1B"/>
    <w:rsid w:val="01D67006"/>
    <w:rsid w:val="02006853"/>
    <w:rsid w:val="02017C95"/>
    <w:rsid w:val="047C4AA8"/>
    <w:rsid w:val="050C6111"/>
    <w:rsid w:val="05510A70"/>
    <w:rsid w:val="056045A0"/>
    <w:rsid w:val="05925128"/>
    <w:rsid w:val="05D552CE"/>
    <w:rsid w:val="064F365D"/>
    <w:rsid w:val="065A7D67"/>
    <w:rsid w:val="06645776"/>
    <w:rsid w:val="06825176"/>
    <w:rsid w:val="06955940"/>
    <w:rsid w:val="06CC24CB"/>
    <w:rsid w:val="0702141F"/>
    <w:rsid w:val="078D3072"/>
    <w:rsid w:val="07A616EC"/>
    <w:rsid w:val="08055599"/>
    <w:rsid w:val="0819344D"/>
    <w:rsid w:val="082734E6"/>
    <w:rsid w:val="088570E4"/>
    <w:rsid w:val="08E847B1"/>
    <w:rsid w:val="092422B4"/>
    <w:rsid w:val="09260706"/>
    <w:rsid w:val="095429DE"/>
    <w:rsid w:val="09947CBA"/>
    <w:rsid w:val="099D7A0D"/>
    <w:rsid w:val="09F0578B"/>
    <w:rsid w:val="0A4B7E0E"/>
    <w:rsid w:val="0A7102A7"/>
    <w:rsid w:val="0A781068"/>
    <w:rsid w:val="0A88562A"/>
    <w:rsid w:val="0A914554"/>
    <w:rsid w:val="0ACE06BB"/>
    <w:rsid w:val="0AD73193"/>
    <w:rsid w:val="0B3133C1"/>
    <w:rsid w:val="0B440824"/>
    <w:rsid w:val="0B7015F3"/>
    <w:rsid w:val="0B7F4F8E"/>
    <w:rsid w:val="0C1F2A4D"/>
    <w:rsid w:val="0C235F6C"/>
    <w:rsid w:val="0D371522"/>
    <w:rsid w:val="0D76274C"/>
    <w:rsid w:val="0D8B2651"/>
    <w:rsid w:val="0E300D3A"/>
    <w:rsid w:val="0E714263"/>
    <w:rsid w:val="0E8A0ED8"/>
    <w:rsid w:val="0ECD6ED7"/>
    <w:rsid w:val="0EDB52EC"/>
    <w:rsid w:val="0F073822"/>
    <w:rsid w:val="0F0F3D8D"/>
    <w:rsid w:val="0F1F76D0"/>
    <w:rsid w:val="0F7C5968"/>
    <w:rsid w:val="0F9C0FF4"/>
    <w:rsid w:val="0F9D7170"/>
    <w:rsid w:val="0FE11F47"/>
    <w:rsid w:val="0FEA1F26"/>
    <w:rsid w:val="10250DBB"/>
    <w:rsid w:val="103E032B"/>
    <w:rsid w:val="10821871"/>
    <w:rsid w:val="10C74A23"/>
    <w:rsid w:val="10CC1DBF"/>
    <w:rsid w:val="11211A6D"/>
    <w:rsid w:val="11386251"/>
    <w:rsid w:val="114802A7"/>
    <w:rsid w:val="115D2A58"/>
    <w:rsid w:val="11DF34F2"/>
    <w:rsid w:val="11FC2705"/>
    <w:rsid w:val="12B14964"/>
    <w:rsid w:val="12E81879"/>
    <w:rsid w:val="13707209"/>
    <w:rsid w:val="137A28D3"/>
    <w:rsid w:val="13A97988"/>
    <w:rsid w:val="13AD43A7"/>
    <w:rsid w:val="13C53EBD"/>
    <w:rsid w:val="13C56C9E"/>
    <w:rsid w:val="143323BA"/>
    <w:rsid w:val="145D4809"/>
    <w:rsid w:val="14A16CA5"/>
    <w:rsid w:val="14B20982"/>
    <w:rsid w:val="14C85EC8"/>
    <w:rsid w:val="15432BEE"/>
    <w:rsid w:val="154379A5"/>
    <w:rsid w:val="160867F1"/>
    <w:rsid w:val="164769AC"/>
    <w:rsid w:val="165E2B67"/>
    <w:rsid w:val="16FC2ED2"/>
    <w:rsid w:val="17115E74"/>
    <w:rsid w:val="17130E26"/>
    <w:rsid w:val="178F39B4"/>
    <w:rsid w:val="17C12B58"/>
    <w:rsid w:val="17C253C5"/>
    <w:rsid w:val="17C50FDF"/>
    <w:rsid w:val="17D72154"/>
    <w:rsid w:val="17EB568A"/>
    <w:rsid w:val="17FD796F"/>
    <w:rsid w:val="180D015B"/>
    <w:rsid w:val="18265BD0"/>
    <w:rsid w:val="191A1F84"/>
    <w:rsid w:val="19D835AD"/>
    <w:rsid w:val="1A205FEB"/>
    <w:rsid w:val="1A5B3353"/>
    <w:rsid w:val="1ABA1161"/>
    <w:rsid w:val="1AD34E18"/>
    <w:rsid w:val="1B4C4DCA"/>
    <w:rsid w:val="1C3703E0"/>
    <w:rsid w:val="1CC65580"/>
    <w:rsid w:val="1CFB6C8F"/>
    <w:rsid w:val="1D1E653A"/>
    <w:rsid w:val="1D8A5637"/>
    <w:rsid w:val="1DA7248F"/>
    <w:rsid w:val="1E4C4BC4"/>
    <w:rsid w:val="1EEB2E12"/>
    <w:rsid w:val="201C1CF0"/>
    <w:rsid w:val="204A28EE"/>
    <w:rsid w:val="205343E8"/>
    <w:rsid w:val="208474B9"/>
    <w:rsid w:val="209E5E4C"/>
    <w:rsid w:val="20A73AD2"/>
    <w:rsid w:val="20D017CD"/>
    <w:rsid w:val="21204134"/>
    <w:rsid w:val="213B3D5A"/>
    <w:rsid w:val="215C2065"/>
    <w:rsid w:val="2178792D"/>
    <w:rsid w:val="21882D76"/>
    <w:rsid w:val="21A7293F"/>
    <w:rsid w:val="21E760D9"/>
    <w:rsid w:val="2202480B"/>
    <w:rsid w:val="22432D68"/>
    <w:rsid w:val="22AB33C9"/>
    <w:rsid w:val="22FA541B"/>
    <w:rsid w:val="23071AD3"/>
    <w:rsid w:val="23DD3304"/>
    <w:rsid w:val="23EF26C8"/>
    <w:rsid w:val="23FB0F6A"/>
    <w:rsid w:val="23FE38C9"/>
    <w:rsid w:val="241D15C7"/>
    <w:rsid w:val="246F367A"/>
    <w:rsid w:val="24880436"/>
    <w:rsid w:val="2502184D"/>
    <w:rsid w:val="2506568E"/>
    <w:rsid w:val="25695889"/>
    <w:rsid w:val="25E3191A"/>
    <w:rsid w:val="272A36B9"/>
    <w:rsid w:val="27574CC5"/>
    <w:rsid w:val="27A45BFA"/>
    <w:rsid w:val="29477193"/>
    <w:rsid w:val="298E65D5"/>
    <w:rsid w:val="29E737F5"/>
    <w:rsid w:val="2AF16AE6"/>
    <w:rsid w:val="2B9E618D"/>
    <w:rsid w:val="2BB43662"/>
    <w:rsid w:val="2BBF414B"/>
    <w:rsid w:val="2BF27BA0"/>
    <w:rsid w:val="2BF86E47"/>
    <w:rsid w:val="2C275374"/>
    <w:rsid w:val="2C2F13D3"/>
    <w:rsid w:val="2C697C33"/>
    <w:rsid w:val="2C8E49C2"/>
    <w:rsid w:val="2DDD0745"/>
    <w:rsid w:val="2DDD5C8A"/>
    <w:rsid w:val="2E384D2A"/>
    <w:rsid w:val="2E922B20"/>
    <w:rsid w:val="2F6864E5"/>
    <w:rsid w:val="2F776FDA"/>
    <w:rsid w:val="2FD81DA6"/>
    <w:rsid w:val="303C7ACB"/>
    <w:rsid w:val="304B5F67"/>
    <w:rsid w:val="308B78C4"/>
    <w:rsid w:val="30B72B60"/>
    <w:rsid w:val="3127206C"/>
    <w:rsid w:val="31935E20"/>
    <w:rsid w:val="31B132CD"/>
    <w:rsid w:val="31E2191F"/>
    <w:rsid w:val="320B4D7A"/>
    <w:rsid w:val="323C55FF"/>
    <w:rsid w:val="325E6770"/>
    <w:rsid w:val="32CA5E04"/>
    <w:rsid w:val="331734FE"/>
    <w:rsid w:val="33BA4F73"/>
    <w:rsid w:val="33FA164D"/>
    <w:rsid w:val="3435472F"/>
    <w:rsid w:val="3440223B"/>
    <w:rsid w:val="344B7329"/>
    <w:rsid w:val="35397363"/>
    <w:rsid w:val="35661651"/>
    <w:rsid w:val="363E4677"/>
    <w:rsid w:val="36BB6818"/>
    <w:rsid w:val="36EB16F5"/>
    <w:rsid w:val="36EF7DD3"/>
    <w:rsid w:val="371017C1"/>
    <w:rsid w:val="372D5A13"/>
    <w:rsid w:val="37813FA2"/>
    <w:rsid w:val="37CC3856"/>
    <w:rsid w:val="38A67E7F"/>
    <w:rsid w:val="38E24814"/>
    <w:rsid w:val="391A088C"/>
    <w:rsid w:val="39502610"/>
    <w:rsid w:val="39754F24"/>
    <w:rsid w:val="39D2763C"/>
    <w:rsid w:val="39DB7F7D"/>
    <w:rsid w:val="3A11636E"/>
    <w:rsid w:val="3A1E5D66"/>
    <w:rsid w:val="3A4B519A"/>
    <w:rsid w:val="3A9455F2"/>
    <w:rsid w:val="3A957A8A"/>
    <w:rsid w:val="3AAA3FA7"/>
    <w:rsid w:val="3B1923EE"/>
    <w:rsid w:val="3B4F0967"/>
    <w:rsid w:val="3B7314FC"/>
    <w:rsid w:val="3B936C5D"/>
    <w:rsid w:val="3BA04D68"/>
    <w:rsid w:val="3BB3159F"/>
    <w:rsid w:val="3BBA46A8"/>
    <w:rsid w:val="3BD60121"/>
    <w:rsid w:val="3BE43DF2"/>
    <w:rsid w:val="3C1F03D0"/>
    <w:rsid w:val="3C814F13"/>
    <w:rsid w:val="3CB22F20"/>
    <w:rsid w:val="3CEB2A7E"/>
    <w:rsid w:val="3D315F14"/>
    <w:rsid w:val="3DA3470B"/>
    <w:rsid w:val="3DC1785A"/>
    <w:rsid w:val="3DF029F0"/>
    <w:rsid w:val="3E18216E"/>
    <w:rsid w:val="3E8D7FAC"/>
    <w:rsid w:val="3EAA332F"/>
    <w:rsid w:val="3FF35B5D"/>
    <w:rsid w:val="400E6C2F"/>
    <w:rsid w:val="405F451F"/>
    <w:rsid w:val="408D4D2E"/>
    <w:rsid w:val="410B54F1"/>
    <w:rsid w:val="41596324"/>
    <w:rsid w:val="416D454C"/>
    <w:rsid w:val="417E0DD4"/>
    <w:rsid w:val="41AE29E7"/>
    <w:rsid w:val="42744C1D"/>
    <w:rsid w:val="42812D02"/>
    <w:rsid w:val="42A50744"/>
    <w:rsid w:val="432A4F1F"/>
    <w:rsid w:val="435161F1"/>
    <w:rsid w:val="437309A1"/>
    <w:rsid w:val="438B45CD"/>
    <w:rsid w:val="43C03588"/>
    <w:rsid w:val="44027883"/>
    <w:rsid w:val="445B1BCA"/>
    <w:rsid w:val="446409B5"/>
    <w:rsid w:val="44A634AB"/>
    <w:rsid w:val="44D25FA0"/>
    <w:rsid w:val="4585635F"/>
    <w:rsid w:val="459471F1"/>
    <w:rsid w:val="460E1EF2"/>
    <w:rsid w:val="4669300D"/>
    <w:rsid w:val="46B94A56"/>
    <w:rsid w:val="46C35710"/>
    <w:rsid w:val="47915563"/>
    <w:rsid w:val="4809596F"/>
    <w:rsid w:val="488F2F8B"/>
    <w:rsid w:val="48A6071F"/>
    <w:rsid w:val="48EE5022"/>
    <w:rsid w:val="490D247B"/>
    <w:rsid w:val="490F544C"/>
    <w:rsid w:val="49220893"/>
    <w:rsid w:val="496A7EF0"/>
    <w:rsid w:val="496D05B7"/>
    <w:rsid w:val="499A7B71"/>
    <w:rsid w:val="49BC7386"/>
    <w:rsid w:val="49DF19D1"/>
    <w:rsid w:val="4A110963"/>
    <w:rsid w:val="4A262C03"/>
    <w:rsid w:val="4A5D70EB"/>
    <w:rsid w:val="4AB045A7"/>
    <w:rsid w:val="4AC34F6C"/>
    <w:rsid w:val="4AF155C9"/>
    <w:rsid w:val="4B110071"/>
    <w:rsid w:val="4B553C62"/>
    <w:rsid w:val="4BE913F0"/>
    <w:rsid w:val="4C41382B"/>
    <w:rsid w:val="4C4232FC"/>
    <w:rsid w:val="4C5174C5"/>
    <w:rsid w:val="4D807369"/>
    <w:rsid w:val="4D9D1222"/>
    <w:rsid w:val="4DDA2114"/>
    <w:rsid w:val="4E035F99"/>
    <w:rsid w:val="4E0E0257"/>
    <w:rsid w:val="4E1F73CC"/>
    <w:rsid w:val="4E377B16"/>
    <w:rsid w:val="4E85590A"/>
    <w:rsid w:val="4E865EA8"/>
    <w:rsid w:val="4EAD2C02"/>
    <w:rsid w:val="4EC2427D"/>
    <w:rsid w:val="4F267100"/>
    <w:rsid w:val="4F273FFF"/>
    <w:rsid w:val="4F2D347D"/>
    <w:rsid w:val="4F64513A"/>
    <w:rsid w:val="4F8053A7"/>
    <w:rsid w:val="50B13D07"/>
    <w:rsid w:val="50BD6861"/>
    <w:rsid w:val="51294459"/>
    <w:rsid w:val="520D4C4F"/>
    <w:rsid w:val="529C0525"/>
    <w:rsid w:val="52A00FEB"/>
    <w:rsid w:val="52AF1A71"/>
    <w:rsid w:val="531D3C87"/>
    <w:rsid w:val="53A75E29"/>
    <w:rsid w:val="53F420B3"/>
    <w:rsid w:val="54002F60"/>
    <w:rsid w:val="540E00C3"/>
    <w:rsid w:val="54615C1F"/>
    <w:rsid w:val="54CC5929"/>
    <w:rsid w:val="54D66B86"/>
    <w:rsid w:val="54F91B6A"/>
    <w:rsid w:val="55615595"/>
    <w:rsid w:val="55623E6D"/>
    <w:rsid w:val="556971D5"/>
    <w:rsid w:val="558D29EF"/>
    <w:rsid w:val="56C76FFA"/>
    <w:rsid w:val="57583870"/>
    <w:rsid w:val="57D3417C"/>
    <w:rsid w:val="57ED2829"/>
    <w:rsid w:val="57FD68C9"/>
    <w:rsid w:val="58062017"/>
    <w:rsid w:val="587D2383"/>
    <w:rsid w:val="58CD0BD9"/>
    <w:rsid w:val="59612E96"/>
    <w:rsid w:val="597A6EDE"/>
    <w:rsid w:val="5A1F4052"/>
    <w:rsid w:val="5A260312"/>
    <w:rsid w:val="5A41520F"/>
    <w:rsid w:val="5A6C2A96"/>
    <w:rsid w:val="5B4662AC"/>
    <w:rsid w:val="5B81187D"/>
    <w:rsid w:val="5BBD30C7"/>
    <w:rsid w:val="5C1109FB"/>
    <w:rsid w:val="5C2335BC"/>
    <w:rsid w:val="5C9C2F4D"/>
    <w:rsid w:val="5CC76003"/>
    <w:rsid w:val="5D0B7C5E"/>
    <w:rsid w:val="5D6B6CE6"/>
    <w:rsid w:val="5D8F70B4"/>
    <w:rsid w:val="5DFD3CAB"/>
    <w:rsid w:val="5E521E77"/>
    <w:rsid w:val="5E7E6F5D"/>
    <w:rsid w:val="5EB42977"/>
    <w:rsid w:val="5F09749A"/>
    <w:rsid w:val="601E3881"/>
    <w:rsid w:val="60511C52"/>
    <w:rsid w:val="6056124C"/>
    <w:rsid w:val="606261EE"/>
    <w:rsid w:val="60A2410D"/>
    <w:rsid w:val="60CE075D"/>
    <w:rsid w:val="60DE06DC"/>
    <w:rsid w:val="6137300F"/>
    <w:rsid w:val="61465E92"/>
    <w:rsid w:val="62262C4E"/>
    <w:rsid w:val="62582768"/>
    <w:rsid w:val="625D71FF"/>
    <w:rsid w:val="6288046D"/>
    <w:rsid w:val="62BE2C0A"/>
    <w:rsid w:val="62D04226"/>
    <w:rsid w:val="62FC6387"/>
    <w:rsid w:val="631D73A2"/>
    <w:rsid w:val="635243D9"/>
    <w:rsid w:val="63C1118E"/>
    <w:rsid w:val="646F4B68"/>
    <w:rsid w:val="65AB285B"/>
    <w:rsid w:val="65AD7EBD"/>
    <w:rsid w:val="65B45F4F"/>
    <w:rsid w:val="65D442F6"/>
    <w:rsid w:val="65EE1B68"/>
    <w:rsid w:val="664A47B6"/>
    <w:rsid w:val="669A4C09"/>
    <w:rsid w:val="66D67A5D"/>
    <w:rsid w:val="66EE6546"/>
    <w:rsid w:val="67074E48"/>
    <w:rsid w:val="67246F89"/>
    <w:rsid w:val="67630127"/>
    <w:rsid w:val="67837630"/>
    <w:rsid w:val="683D3BEC"/>
    <w:rsid w:val="68417139"/>
    <w:rsid w:val="684347AC"/>
    <w:rsid w:val="68BF275E"/>
    <w:rsid w:val="69005F6E"/>
    <w:rsid w:val="690B55D0"/>
    <w:rsid w:val="6912771D"/>
    <w:rsid w:val="694C233B"/>
    <w:rsid w:val="696F2B99"/>
    <w:rsid w:val="69C05375"/>
    <w:rsid w:val="69E72C2E"/>
    <w:rsid w:val="69F97556"/>
    <w:rsid w:val="6A050965"/>
    <w:rsid w:val="6AB22668"/>
    <w:rsid w:val="6AD5171F"/>
    <w:rsid w:val="6ADB4BCA"/>
    <w:rsid w:val="6AF03773"/>
    <w:rsid w:val="6B37579E"/>
    <w:rsid w:val="6B507ABD"/>
    <w:rsid w:val="6B7A75A6"/>
    <w:rsid w:val="6B885778"/>
    <w:rsid w:val="6C251B2E"/>
    <w:rsid w:val="6C537F7C"/>
    <w:rsid w:val="6C944B4E"/>
    <w:rsid w:val="6CDB5C24"/>
    <w:rsid w:val="6D905441"/>
    <w:rsid w:val="6D9C5F71"/>
    <w:rsid w:val="6E3E0403"/>
    <w:rsid w:val="6E5C6500"/>
    <w:rsid w:val="6E9C7E46"/>
    <w:rsid w:val="6EC007DF"/>
    <w:rsid w:val="6EC32DCC"/>
    <w:rsid w:val="6EDF5A1A"/>
    <w:rsid w:val="6EFC51DB"/>
    <w:rsid w:val="6F130889"/>
    <w:rsid w:val="6F5E77BF"/>
    <w:rsid w:val="6F6440C4"/>
    <w:rsid w:val="70053003"/>
    <w:rsid w:val="708729D7"/>
    <w:rsid w:val="70BE5F94"/>
    <w:rsid w:val="70CC2689"/>
    <w:rsid w:val="70F107FF"/>
    <w:rsid w:val="71172E55"/>
    <w:rsid w:val="712935EA"/>
    <w:rsid w:val="713356A1"/>
    <w:rsid w:val="714E0A4B"/>
    <w:rsid w:val="716E0ED3"/>
    <w:rsid w:val="718B0AFA"/>
    <w:rsid w:val="71C305DB"/>
    <w:rsid w:val="71EF2B1A"/>
    <w:rsid w:val="726F53D4"/>
    <w:rsid w:val="72981D32"/>
    <w:rsid w:val="72A91502"/>
    <w:rsid w:val="73357E06"/>
    <w:rsid w:val="73CB4EA8"/>
    <w:rsid w:val="74712CFA"/>
    <w:rsid w:val="75107D5E"/>
    <w:rsid w:val="755964A7"/>
    <w:rsid w:val="7574407E"/>
    <w:rsid w:val="758201EB"/>
    <w:rsid w:val="75B9149C"/>
    <w:rsid w:val="75DE2E3E"/>
    <w:rsid w:val="75EA1F1A"/>
    <w:rsid w:val="763C56C5"/>
    <w:rsid w:val="76411810"/>
    <w:rsid w:val="764C6CFE"/>
    <w:rsid w:val="76FC583F"/>
    <w:rsid w:val="77373EC1"/>
    <w:rsid w:val="776C01B3"/>
    <w:rsid w:val="77C030C2"/>
    <w:rsid w:val="77EC59C1"/>
    <w:rsid w:val="781E7E5B"/>
    <w:rsid w:val="78872C77"/>
    <w:rsid w:val="78B64E2C"/>
    <w:rsid w:val="78DF01E6"/>
    <w:rsid w:val="798A1E03"/>
    <w:rsid w:val="798C6377"/>
    <w:rsid w:val="7A0C7AA0"/>
    <w:rsid w:val="7B130BB3"/>
    <w:rsid w:val="7B3F2658"/>
    <w:rsid w:val="7C7E1243"/>
    <w:rsid w:val="7CC359DE"/>
    <w:rsid w:val="7D01586C"/>
    <w:rsid w:val="7D4C5893"/>
    <w:rsid w:val="7D715615"/>
    <w:rsid w:val="7D723327"/>
    <w:rsid w:val="7D9542D8"/>
    <w:rsid w:val="7DB137DA"/>
    <w:rsid w:val="7DDA0FB8"/>
    <w:rsid w:val="7E04340E"/>
    <w:rsid w:val="7E6C36AE"/>
    <w:rsid w:val="7E8F5DAF"/>
    <w:rsid w:val="7F1F43B1"/>
    <w:rsid w:val="7FB3241F"/>
    <w:rsid w:val="7FCC7DBE"/>
    <w:rsid w:val="7FF619A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strokecolor="#739cc3">
      <v:fill angle="90" type="gradient">
        <o:fill v:ext="view" type="gradientUnscaled"/>
      </v:fill>
      <v:stroke color="#739cc3" weight="1.25pt"/>
    </o:shapedefaults>
    <o:shapelayout v:ext="edit">
      <o:idmap v:ext="edit" data="1"/>
    </o:shapelayout>
  </w:shapeDefaults>
  <w:decimalSymbol w:val="."/>
  <w:listSeparator w:val=","/>
  <w14:docId w14:val="1DBE0E98"/>
  <w15:chartTrackingRefBased/>
  <w15:docId w15:val="{4C00B814-CFB6-401D-B50E-8B94E8A3B5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nhideWhenUsed="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qFormat="1"/>
    <w:lsdException w:name="Quote" w:qFormat="1"/>
    <w:lsdException w:name="Intense Quote"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page number"/>
    <w:basedOn w:val="a0"/>
    <w:uiPriority w:val="99"/>
    <w:unhideWhenUsed/>
    <w:rPr>
      <w:kern w:val="2"/>
      <w:sz w:val="21"/>
      <w:szCs w:val="21"/>
    </w:rPr>
  </w:style>
  <w:style w:type="paragraph" w:styleId="a4">
    <w:name w:val="Plain Text"/>
    <w:basedOn w:val="a"/>
    <w:link w:val="a5"/>
    <w:unhideWhenUsed/>
    <w:rPr>
      <w:rFonts w:ascii="宋体" w:hAnsi="Courier New"/>
    </w:rPr>
  </w:style>
  <w:style w:type="paragraph" w:styleId="a6">
    <w:name w:val="footer"/>
    <w:basedOn w:val="a"/>
    <w:link w:val="a7"/>
    <w:uiPriority w:val="99"/>
    <w:pPr>
      <w:tabs>
        <w:tab w:val="center" w:pos="4153"/>
        <w:tab w:val="right" w:pos="8306"/>
      </w:tabs>
      <w:snapToGrid w:val="0"/>
      <w:jc w:val="left"/>
    </w:pPr>
    <w:rPr>
      <w:sz w:val="18"/>
    </w:rPr>
  </w:style>
  <w:style w:type="paragraph" w:styleId="a8">
    <w:name w:val="header"/>
    <w:basedOn w:val="a"/>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9">
    <w:name w:val="Title"/>
    <w:basedOn w:val="a"/>
    <w:next w:val="a"/>
    <w:link w:val="aa"/>
    <w:qFormat/>
    <w:pPr>
      <w:adjustRightInd w:val="0"/>
      <w:snapToGrid w:val="0"/>
      <w:spacing w:before="120" w:after="120" w:line="520" w:lineRule="exact"/>
      <w:jc w:val="center"/>
      <w:outlineLvl w:val="0"/>
    </w:pPr>
    <w:rPr>
      <w:rFonts w:ascii="黑体" w:eastAsia="黑体"/>
      <w:snapToGrid w:val="0"/>
      <w:sz w:val="28"/>
    </w:rPr>
  </w:style>
  <w:style w:type="paragraph" w:customStyle="1" w:styleId="CharCharChar1CharCharCharChar">
    <w:name w:val="Char Char Char1 Char Char Char Char"/>
    <w:basedOn w:val="a"/>
    <w:rPr>
      <w:szCs w:val="21"/>
    </w:rPr>
  </w:style>
  <w:style w:type="table" w:styleId="ab">
    <w:name w:val="Table Grid"/>
    <w:basedOn w:val="a1"/>
    <w:uiPriority w:val="99"/>
    <w:unhideWhenUsed/>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Balloon Text"/>
    <w:basedOn w:val="a"/>
    <w:link w:val="ad"/>
    <w:uiPriority w:val="99"/>
    <w:semiHidden/>
    <w:unhideWhenUsed/>
    <w:rsid w:val="001A2335"/>
    <w:rPr>
      <w:sz w:val="18"/>
      <w:szCs w:val="18"/>
    </w:rPr>
  </w:style>
  <w:style w:type="character" w:customStyle="1" w:styleId="ad">
    <w:name w:val="批注框文本 字符"/>
    <w:basedOn w:val="a0"/>
    <w:link w:val="ac"/>
    <w:uiPriority w:val="99"/>
    <w:semiHidden/>
    <w:rsid w:val="001A2335"/>
    <w:rPr>
      <w:kern w:val="2"/>
      <w:sz w:val="18"/>
      <w:szCs w:val="18"/>
    </w:rPr>
  </w:style>
  <w:style w:type="character" w:customStyle="1" w:styleId="a7">
    <w:name w:val="页脚 字符"/>
    <w:basedOn w:val="a0"/>
    <w:link w:val="a6"/>
    <w:uiPriority w:val="99"/>
    <w:rsid w:val="004B0881"/>
    <w:rPr>
      <w:kern w:val="2"/>
      <w:sz w:val="18"/>
    </w:rPr>
  </w:style>
  <w:style w:type="character" w:customStyle="1" w:styleId="aa">
    <w:name w:val="标题 字符"/>
    <w:link w:val="a9"/>
    <w:uiPriority w:val="10"/>
    <w:rsid w:val="00C376AB"/>
    <w:rPr>
      <w:rFonts w:ascii="黑体" w:eastAsia="黑体"/>
      <w:snapToGrid w:val="0"/>
      <w:kern w:val="2"/>
      <w:sz w:val="28"/>
    </w:rPr>
  </w:style>
  <w:style w:type="paragraph" w:customStyle="1" w:styleId="Default">
    <w:name w:val="Default"/>
    <w:qFormat/>
    <w:rsid w:val="00651009"/>
    <w:pPr>
      <w:widowControl w:val="0"/>
      <w:autoSpaceDE w:val="0"/>
      <w:autoSpaceDN w:val="0"/>
      <w:adjustRightInd w:val="0"/>
    </w:pPr>
    <w:rPr>
      <w:rFonts w:ascii="宋体" w:cs="宋体"/>
      <w:color w:val="000000"/>
      <w:sz w:val="24"/>
      <w:szCs w:val="24"/>
    </w:rPr>
  </w:style>
  <w:style w:type="paragraph" w:customStyle="1" w:styleId="2">
    <w:name w:val="列出段落2"/>
    <w:basedOn w:val="a"/>
    <w:uiPriority w:val="34"/>
    <w:qFormat/>
    <w:rsid w:val="00651009"/>
    <w:pPr>
      <w:ind w:firstLineChars="200" w:firstLine="420"/>
    </w:pPr>
  </w:style>
  <w:style w:type="character" w:customStyle="1" w:styleId="a5">
    <w:name w:val="纯文本 字符"/>
    <w:link w:val="a4"/>
    <w:rsid w:val="008E071C"/>
    <w:rPr>
      <w:rFonts w:ascii="宋体" w:hAnsi="Courier New"/>
      <w:kern w:val="2"/>
      <w:sz w:val="21"/>
    </w:rPr>
  </w:style>
  <w:style w:type="paragraph" w:customStyle="1" w:styleId="ae">
    <w:name w:val="技术规范书正文缩进"/>
    <w:basedOn w:val="a"/>
    <w:rsid w:val="008464E7"/>
    <w:pPr>
      <w:snapToGrid w:val="0"/>
      <w:spacing w:line="360" w:lineRule="auto"/>
      <w:ind w:firstLineChars="200" w:firstLine="480"/>
      <w:jc w:val="left"/>
    </w:pPr>
    <w:rPr>
      <w:rFonts w:ascii="Arial" w:hAnsi="Arial" w:cs="Arial"/>
      <w:bCs/>
      <w:sz w:val="24"/>
      <w:szCs w:val="24"/>
    </w:rPr>
  </w:style>
  <w:style w:type="character" w:customStyle="1" w:styleId="Char">
    <w:name w:val="纯文本 Char"/>
    <w:rsid w:val="00FA325C"/>
    <w:rPr>
      <w:rFonts w:ascii="宋体" w:hAnsi="Courier New" w:cs="Courier New"/>
      <w:kern w:val="2"/>
      <w:sz w:val="21"/>
      <w:szCs w:val="21"/>
    </w:rPr>
  </w:style>
  <w:style w:type="character" w:styleId="af">
    <w:name w:val="Hyperlink"/>
    <w:basedOn w:val="a0"/>
    <w:uiPriority w:val="99"/>
    <w:unhideWhenUsed/>
    <w:rsid w:val="003264D1"/>
    <w:rPr>
      <w:color w:val="0563C1" w:themeColor="hyperlink"/>
      <w:u w:val="single"/>
    </w:rPr>
  </w:style>
  <w:style w:type="paragraph" w:customStyle="1" w:styleId="Normal">
    <w:name w:val="Normal"/>
    <w:rsid w:val="002362A5"/>
    <w:pPr>
      <w:widowControl w:val="0"/>
      <w:autoSpaceDE w:val="0"/>
      <w:autoSpaceDN w:val="0"/>
      <w:adjustRightInd w:val="0"/>
      <w:spacing w:line="360" w:lineRule="atLeast"/>
      <w:ind w:right="104"/>
      <w:jc w:val="both"/>
      <w:textAlignment w:val="bottom"/>
    </w:pPr>
    <w:rPr>
      <w:position w:val="-6"/>
      <w:sz w:val="24"/>
    </w:rPr>
  </w:style>
  <w:style w:type="paragraph" w:customStyle="1" w:styleId="af0">
    <w:name w:val="不缩进"/>
    <w:basedOn w:val="a"/>
    <w:rsid w:val="002362A5"/>
    <w:pPr>
      <w:adjustRightInd w:val="0"/>
      <w:snapToGrid w:val="0"/>
      <w:jc w:val="center"/>
    </w:pPr>
    <w:rPr>
      <w:snapToGrid w:val="0"/>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3310980">
      <w:bodyDiv w:val="1"/>
      <w:marLeft w:val="0"/>
      <w:marRight w:val="0"/>
      <w:marTop w:val="0"/>
      <w:marBottom w:val="0"/>
      <w:divBdr>
        <w:top w:val="none" w:sz="0" w:space="0" w:color="auto"/>
        <w:left w:val="none" w:sz="0" w:space="0" w:color="auto"/>
        <w:bottom w:val="none" w:sz="0" w:space="0" w:color="auto"/>
        <w:right w:val="none" w:sz="0" w:space="0" w:color="auto"/>
      </w:divBdr>
    </w:div>
    <w:div w:id="394397917">
      <w:bodyDiv w:val="1"/>
      <w:marLeft w:val="0"/>
      <w:marRight w:val="0"/>
      <w:marTop w:val="0"/>
      <w:marBottom w:val="0"/>
      <w:divBdr>
        <w:top w:val="none" w:sz="0" w:space="0" w:color="auto"/>
        <w:left w:val="none" w:sz="0" w:space="0" w:color="auto"/>
        <w:bottom w:val="none" w:sz="0" w:space="0" w:color="auto"/>
        <w:right w:val="none" w:sz="0" w:space="0" w:color="auto"/>
      </w:divBdr>
    </w:div>
    <w:div w:id="1839151176">
      <w:bodyDiv w:val="1"/>
      <w:marLeft w:val="0"/>
      <w:marRight w:val="0"/>
      <w:marTop w:val="0"/>
      <w:marBottom w:val="0"/>
      <w:divBdr>
        <w:top w:val="none" w:sz="0" w:space="0" w:color="auto"/>
        <w:left w:val="none" w:sz="0" w:space="0" w:color="auto"/>
        <w:bottom w:val="none" w:sz="0" w:space="0" w:color="auto"/>
        <w:right w:val="none" w:sz="0" w:space="0" w:color="auto"/>
      </w:divBdr>
    </w:div>
  </w:divs>
  <w:encoding w:val="x-cp20936"/>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21457;&#36865;&#33267;&#37038;&#31665;2957597910@qq.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1132</TotalTime>
  <Pages>1</Pages>
  <Words>2270</Words>
  <Characters>12942</Characters>
  <Application>Microsoft Office Word</Application>
  <DocSecurity>0</DocSecurity>
  <PresentationFormat/>
  <Lines>107</Lines>
  <Paragraphs>30</Paragraphs>
  <Slides>0</Slides>
  <Notes>0</Notes>
  <HiddenSlides>0</HiddenSlides>
  <MMClips>0</MMClips>
  <ScaleCrop>false</ScaleCrop>
  <Manager/>
  <Company/>
  <LinksUpToDate>false</LinksUpToDate>
  <CharactersWithSpaces>15182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一、标书制作要求：</dc:title>
  <dc:subject/>
  <dc:creator>Administrator</dc:creator>
  <cp:keywords/>
  <dc:description/>
  <cp:lastModifiedBy>吕 冰</cp:lastModifiedBy>
  <cp:revision>111</cp:revision>
  <cp:lastPrinted>2021-08-30T09:32:00Z</cp:lastPrinted>
  <dcterms:created xsi:type="dcterms:W3CDTF">2016-04-07T07:07:00Z</dcterms:created>
  <dcterms:modified xsi:type="dcterms:W3CDTF">2021-08-30T09:37:00Z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2052-10.1.0.5511</vt:lpwstr>
  </property>
</Properties>
</file>