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2650" w:firstLineChars="600"/>
        <w:rPr>
          <w:rFonts w:hint="eastAsia" w:ascii="仿宋" w:hAnsi="仿宋" w:eastAsia="仿宋" w:cs="仿宋"/>
        </w:rPr>
      </w:pPr>
      <w:bookmarkStart w:id="0" w:name="_GoBack"/>
      <w:bookmarkEnd w:id="0"/>
      <w:r>
        <w:rPr>
          <w:rFonts w:hint="eastAsia" w:ascii="仿宋" w:hAnsi="仿宋" w:eastAsia="仿宋" w:cs="仿宋"/>
          <w:sz w:val="44"/>
          <w:szCs w:val="44"/>
        </w:rPr>
        <w:t>消防维保要求</w:t>
      </w:r>
    </w:p>
    <w:p>
      <w:pPr>
        <w:widowControl/>
        <w:spacing w:line="560" w:lineRule="exact"/>
        <w:ind w:firstLine="320" w:firstLineChars="100"/>
        <w:jc w:val="left"/>
        <w:rPr>
          <w:rFonts w:hint="eastAsia" w:ascii="仿宋" w:hAnsi="仿宋" w:eastAsia="仿宋" w:cs="仿宋"/>
          <w:sz w:val="32"/>
          <w:szCs w:val="32"/>
        </w:rPr>
      </w:pPr>
      <w:r>
        <w:rPr>
          <w:rFonts w:hint="eastAsia" w:ascii="仿宋" w:hAnsi="仿宋" w:eastAsia="仿宋" w:cs="仿宋"/>
          <w:sz w:val="32"/>
          <w:szCs w:val="32"/>
        </w:rPr>
        <w:t>一、报价范围:万基大厦及万基酒店</w:t>
      </w:r>
      <w:r>
        <w:rPr>
          <w:rFonts w:hint="eastAsia" w:ascii="仿宋" w:hAnsi="仿宋" w:eastAsia="仿宋" w:cs="仿宋"/>
          <w:kern w:val="0"/>
          <w:sz w:val="32"/>
          <w:szCs w:val="32"/>
        </w:rPr>
        <w:t>火灾自动报警设备及消防设施维保、火灾自动报警设备及消防设施年检，消防维保报价    元/年（含消防设施年检）。</w:t>
      </w:r>
    </w:p>
    <w:p>
      <w:pPr>
        <w:spacing w:line="360" w:lineRule="auto"/>
        <w:ind w:firstLine="320" w:firstLineChars="100"/>
        <w:jc w:val="left"/>
        <w:rPr>
          <w:rFonts w:hint="eastAsia" w:ascii="仿宋" w:hAnsi="仿宋" w:eastAsia="仿宋" w:cs="仿宋"/>
          <w:sz w:val="32"/>
          <w:szCs w:val="32"/>
        </w:rPr>
      </w:pPr>
      <w:r>
        <w:rPr>
          <w:rFonts w:hint="eastAsia" w:ascii="仿宋" w:hAnsi="仿宋" w:eastAsia="仿宋" w:cs="仿宋"/>
          <w:sz w:val="32"/>
          <w:szCs w:val="32"/>
        </w:rPr>
        <w:t>二、维保面积：万基大厦及万基酒店建筑面积43059㎡</w:t>
      </w:r>
    </w:p>
    <w:p>
      <w:pPr>
        <w:spacing w:line="360" w:lineRule="auto"/>
        <w:ind w:firstLine="320" w:firstLineChars="100"/>
        <w:jc w:val="left"/>
        <w:rPr>
          <w:rFonts w:hint="eastAsia" w:ascii="仿宋" w:hAnsi="仿宋" w:eastAsia="仿宋" w:cs="仿宋"/>
          <w:sz w:val="32"/>
          <w:szCs w:val="32"/>
        </w:rPr>
      </w:pPr>
      <w:r>
        <w:rPr>
          <w:rFonts w:hint="eastAsia" w:ascii="仿宋" w:hAnsi="仿宋" w:eastAsia="仿宋" w:cs="仿宋"/>
          <w:sz w:val="32"/>
          <w:szCs w:val="32"/>
        </w:rPr>
        <w:t>三、维保任务: 对万基大厦及万基酒店所属消防器材及消防设施每月进行巡视维保，提醒使用方及时补充更换超期或不合格的消防器材，帮助及时消除和反馈各类火灾隐患，保证所属消防设施随时能够正常使用，万基大厦及万基酒店消防设施维保每月1次，年度消防检测1次，消防演练1次与消防培训2次。</w:t>
      </w:r>
    </w:p>
    <w:p>
      <w:pPr>
        <w:spacing w:line="360" w:lineRule="auto"/>
        <w:ind w:firstLine="320" w:firstLineChars="100"/>
        <w:jc w:val="left"/>
        <w:rPr>
          <w:rFonts w:hint="eastAsia" w:ascii="仿宋" w:hAnsi="仿宋" w:eastAsia="仿宋" w:cs="仿宋"/>
          <w:kern w:val="0"/>
          <w:sz w:val="32"/>
          <w:szCs w:val="32"/>
        </w:rPr>
      </w:pPr>
      <w:r>
        <w:rPr>
          <w:rFonts w:hint="eastAsia" w:ascii="仿宋" w:hAnsi="仿宋" w:eastAsia="仿宋" w:cs="仿宋"/>
          <w:sz w:val="32"/>
          <w:szCs w:val="32"/>
        </w:rPr>
        <w:t>四、</w:t>
      </w:r>
      <w:r>
        <w:rPr>
          <w:rFonts w:hint="eastAsia" w:ascii="仿宋" w:hAnsi="仿宋" w:eastAsia="仿宋" w:cs="仿宋"/>
          <w:kern w:val="0"/>
          <w:sz w:val="32"/>
          <w:szCs w:val="32"/>
        </w:rPr>
        <w:t>投标人资格要求：</w:t>
      </w:r>
    </w:p>
    <w:p>
      <w:pPr>
        <w:numPr>
          <w:ilvl w:val="0"/>
          <w:numId w:val="0"/>
        </w:numPr>
        <w:spacing w:line="360" w:lineRule="auto"/>
        <w:ind w:left="210" w:leftChars="0"/>
        <w:rPr>
          <w:rFonts w:hint="eastAsia" w:ascii="仿宋" w:hAnsi="仿宋" w:eastAsia="仿宋" w:cs="仿宋"/>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投标人须具备合法资质，</w:t>
      </w:r>
      <w:r>
        <w:rPr>
          <w:rFonts w:hint="eastAsia" w:ascii="仿宋" w:hAnsi="仿宋" w:eastAsia="仿宋" w:cs="仿宋"/>
          <w:sz w:val="32"/>
          <w:szCs w:val="32"/>
        </w:rPr>
        <w:t>营业执照的经营范围含消防维保检测，并在“社会消防技术服务信息系统”网内能查询到相关单位信息。</w:t>
      </w:r>
    </w:p>
    <w:p>
      <w:pPr>
        <w:spacing w:line="360" w:lineRule="auto"/>
        <w:ind w:firstLine="320" w:firstLineChars="100"/>
        <w:jc w:val="left"/>
        <w:rPr>
          <w:rStyle w:val="12"/>
          <w:rFonts w:hint="eastAsia" w:ascii="仿宋" w:hAnsi="仿宋" w:eastAsia="仿宋" w:cs="仿宋"/>
          <w:sz w:val="32"/>
          <w:szCs w:val="32"/>
        </w:rPr>
      </w:pPr>
      <w:r>
        <w:rPr>
          <w:rFonts w:hint="eastAsia" w:ascii="仿宋" w:hAnsi="仿宋" w:eastAsia="仿宋" w:cs="仿宋"/>
          <w:sz w:val="32"/>
          <w:szCs w:val="32"/>
        </w:rPr>
        <w:t>2、规范使用小蜜蜂app系统。</w:t>
      </w:r>
    </w:p>
    <w:p>
      <w:pPr>
        <w:widowControl/>
        <w:spacing w:line="360" w:lineRule="auto"/>
        <w:ind w:firstLine="320" w:firstLineChars="100"/>
        <w:textAlignment w:val="baseline"/>
        <w:rPr>
          <w:rStyle w:val="12"/>
          <w:rFonts w:hint="eastAsia" w:ascii="仿宋" w:hAnsi="仿宋" w:eastAsia="仿宋" w:cs="仿宋"/>
          <w:sz w:val="32"/>
          <w:szCs w:val="32"/>
        </w:rPr>
      </w:pPr>
      <w:r>
        <w:rPr>
          <w:rStyle w:val="12"/>
          <w:rFonts w:hint="eastAsia" w:ascii="仿宋" w:hAnsi="仿宋" w:eastAsia="仿宋" w:cs="仿宋"/>
          <w:sz w:val="32"/>
          <w:szCs w:val="32"/>
        </w:rPr>
        <w:t>五、维护保养内容：</w:t>
      </w:r>
    </w:p>
    <w:p>
      <w:pPr>
        <w:widowControl/>
        <w:spacing w:line="360" w:lineRule="auto"/>
        <w:ind w:left="418" w:leftChars="199"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消防自动报警系统；应急照明及疏散指示系统；消防广播及消防通讯系统；火灾自动喷淋灭火系统；消防栓系</w:t>
      </w:r>
    </w:p>
    <w:p>
      <w:pPr>
        <w:widowControl/>
        <w:spacing w:line="360" w:lineRule="auto"/>
        <w:textAlignment w:val="baseline"/>
        <w:rPr>
          <w:rFonts w:hint="eastAsia" w:ascii="仿宋" w:hAnsi="仿宋" w:eastAsia="仿宋" w:cs="仿宋"/>
          <w:sz w:val="32"/>
          <w:szCs w:val="32"/>
        </w:rPr>
      </w:pPr>
      <w:r>
        <w:rPr>
          <w:rFonts w:hint="eastAsia" w:ascii="仿宋" w:hAnsi="仿宋" w:eastAsia="仿宋" w:cs="仿宋"/>
          <w:sz w:val="32"/>
          <w:szCs w:val="32"/>
        </w:rPr>
        <w:t>统；防排烟系统；防火卷帘系统等。</w:t>
      </w:r>
    </w:p>
    <w:p>
      <w:pPr>
        <w:widowControl/>
        <w:spacing w:line="360" w:lineRule="auto"/>
        <w:ind w:firstLine="320" w:firstLineChars="100"/>
        <w:textAlignment w:val="baseline"/>
        <w:rPr>
          <w:rStyle w:val="12"/>
          <w:rFonts w:hint="eastAsia" w:ascii="仿宋" w:hAnsi="仿宋" w:eastAsia="仿宋" w:cs="仿宋"/>
          <w:b w:val="0"/>
          <w:bCs w:val="0"/>
          <w:sz w:val="32"/>
          <w:szCs w:val="32"/>
        </w:rPr>
      </w:pPr>
      <w:r>
        <w:rPr>
          <w:rStyle w:val="12"/>
          <w:rFonts w:hint="eastAsia" w:ascii="仿宋" w:hAnsi="仿宋" w:eastAsia="仿宋" w:cs="仿宋"/>
          <w:b w:val="0"/>
          <w:bCs w:val="0"/>
          <w:sz w:val="32"/>
          <w:szCs w:val="32"/>
        </w:rPr>
        <w:t>六、服务要求：</w:t>
      </w:r>
    </w:p>
    <w:p>
      <w:pPr>
        <w:pStyle w:val="13"/>
        <w:spacing w:line="360" w:lineRule="auto"/>
        <w:ind w:left="210" w:leftChars="100" w:firstLine="320" w:firstLineChars="100"/>
        <w:rPr>
          <w:rFonts w:hint="eastAsia" w:ascii="仿宋" w:hAnsi="仿宋" w:eastAsia="仿宋" w:cs="仿宋"/>
          <w:sz w:val="32"/>
          <w:szCs w:val="32"/>
        </w:rPr>
      </w:pPr>
      <w:r>
        <w:rPr>
          <w:rFonts w:hint="eastAsia" w:ascii="仿宋" w:hAnsi="仿宋" w:eastAsia="仿宋" w:cs="仿宋"/>
          <w:sz w:val="32"/>
          <w:szCs w:val="32"/>
        </w:rPr>
        <w:t>1、按照国家有关建筑消防设施的技术规范对全部服务地点的消防设备设施、系统进行维护保养，负责消防设施突发故障的紧急抢修工作。</w:t>
      </w:r>
    </w:p>
    <w:p>
      <w:pPr>
        <w:pStyle w:val="13"/>
        <w:spacing w:line="360" w:lineRule="auto"/>
        <w:ind w:left="210" w:leftChars="100" w:firstLine="320" w:firstLineChars="100"/>
        <w:rPr>
          <w:rFonts w:hint="eastAsia" w:ascii="仿宋" w:hAnsi="仿宋" w:eastAsia="仿宋" w:cs="仿宋"/>
          <w:sz w:val="32"/>
          <w:szCs w:val="32"/>
        </w:rPr>
      </w:pPr>
      <w:r>
        <w:rPr>
          <w:rFonts w:hint="eastAsia" w:ascii="仿宋" w:hAnsi="仿宋" w:eastAsia="仿宋" w:cs="仿宋"/>
          <w:sz w:val="32"/>
          <w:szCs w:val="32"/>
        </w:rPr>
        <w:t>2、免费进行小配件的维修保养、更换，24小时之内更换完毕。</w:t>
      </w:r>
    </w:p>
    <w:p>
      <w:pPr>
        <w:pStyle w:val="13"/>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3、维保期内，保持消防设施设备处于良好的运行状态，不得发生非人为原因（不可抗力的自然灾害除外）造成的重大安全事故。</w:t>
      </w:r>
    </w:p>
    <w:p>
      <w:pPr>
        <w:pStyle w:val="14"/>
        <w:ind w:left="0" w:leftChars="0" w:firstLine="0" w:firstLineChars="0"/>
        <w:rPr>
          <w:rFonts w:hint="eastAsia" w:ascii="仿宋" w:hAnsi="仿宋" w:eastAsia="仿宋" w:cs="仿宋"/>
          <w:color w:val="000000" w:themeColor="text1"/>
          <w:sz w:val="32"/>
          <w:szCs w:val="32"/>
        </w:rPr>
      </w:pPr>
      <w:r>
        <w:rPr>
          <w:rFonts w:hint="eastAsia" w:ascii="仿宋" w:hAnsi="仿宋" w:eastAsia="仿宋" w:cs="仿宋"/>
          <w:color w:val="FF0000"/>
          <w:sz w:val="32"/>
          <w:szCs w:val="32"/>
        </w:rPr>
        <w:t xml:space="preserve"> </w:t>
      </w:r>
      <w:r>
        <w:rPr>
          <w:rFonts w:hint="eastAsia" w:ascii="仿宋" w:hAnsi="仿宋" w:eastAsia="仿宋" w:cs="仿宋"/>
          <w:color w:val="000000" w:themeColor="text1"/>
          <w:sz w:val="32"/>
          <w:szCs w:val="32"/>
        </w:rPr>
        <w:t xml:space="preserve"> </w:t>
      </w:r>
      <w:r>
        <w:rPr>
          <w:rFonts w:hint="eastAsia" w:ascii="仿宋" w:hAnsi="仿宋" w:eastAsia="仿宋" w:cs="仿宋"/>
          <w:color w:val="000000" w:themeColor="text1"/>
          <w:sz w:val="32"/>
          <w:szCs w:val="32"/>
          <w:lang w:val="en-US" w:eastAsia="zh-CN"/>
        </w:rPr>
        <w:t xml:space="preserve"> </w:t>
      </w:r>
      <w:r>
        <w:rPr>
          <w:rFonts w:hint="eastAsia" w:ascii="仿宋" w:hAnsi="仿宋" w:eastAsia="仿宋" w:cs="仿宋"/>
          <w:color w:val="000000" w:themeColor="text1"/>
          <w:sz w:val="32"/>
          <w:szCs w:val="32"/>
        </w:rPr>
        <w:t>4、在维保服务期内发生上级监管部门或消防大队处罚事项由维保单位负责，罚款由维保单位承担。</w:t>
      </w:r>
    </w:p>
    <w:p>
      <w:pPr>
        <w:bidi w:val="0"/>
        <w:ind w:firstLine="211" w:firstLineChars="0"/>
        <w:jc w:val="left"/>
        <w:rPr>
          <w:rFonts w:hint="eastAsia" w:ascii="仿宋" w:hAnsi="仿宋" w:eastAsia="仿宋" w:cs="仿宋"/>
          <w:sz w:val="32"/>
          <w:szCs w:val="32"/>
        </w:rPr>
      </w:pPr>
    </w:p>
    <w:sectPr>
      <w:pgSz w:w="11906" w:h="16838"/>
      <w:pgMar w:top="1701"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2A85"/>
    <w:rsid w:val="00036011"/>
    <w:rsid w:val="000C1EF5"/>
    <w:rsid w:val="001C5658"/>
    <w:rsid w:val="001D655B"/>
    <w:rsid w:val="001E57BE"/>
    <w:rsid w:val="001E66C9"/>
    <w:rsid w:val="002274D8"/>
    <w:rsid w:val="0027446D"/>
    <w:rsid w:val="002B411A"/>
    <w:rsid w:val="002D3E87"/>
    <w:rsid w:val="00343E72"/>
    <w:rsid w:val="0036201D"/>
    <w:rsid w:val="00391ADD"/>
    <w:rsid w:val="003E656B"/>
    <w:rsid w:val="004544E4"/>
    <w:rsid w:val="00457EFE"/>
    <w:rsid w:val="004B15BA"/>
    <w:rsid w:val="00513AEE"/>
    <w:rsid w:val="0054308A"/>
    <w:rsid w:val="005772DA"/>
    <w:rsid w:val="00583EE6"/>
    <w:rsid w:val="0059772E"/>
    <w:rsid w:val="005C3E7F"/>
    <w:rsid w:val="0061138A"/>
    <w:rsid w:val="006F1D7B"/>
    <w:rsid w:val="006F2A35"/>
    <w:rsid w:val="006F2DF0"/>
    <w:rsid w:val="00715A39"/>
    <w:rsid w:val="00764B9E"/>
    <w:rsid w:val="00784AE2"/>
    <w:rsid w:val="007D5460"/>
    <w:rsid w:val="008207E3"/>
    <w:rsid w:val="00842783"/>
    <w:rsid w:val="0087261E"/>
    <w:rsid w:val="0087460E"/>
    <w:rsid w:val="008E43C4"/>
    <w:rsid w:val="00900468"/>
    <w:rsid w:val="00902A85"/>
    <w:rsid w:val="009611FD"/>
    <w:rsid w:val="00962750"/>
    <w:rsid w:val="009E1901"/>
    <w:rsid w:val="00B70D39"/>
    <w:rsid w:val="00B853C6"/>
    <w:rsid w:val="00CD2311"/>
    <w:rsid w:val="00CE7E28"/>
    <w:rsid w:val="00CF2E91"/>
    <w:rsid w:val="00D05398"/>
    <w:rsid w:val="00D87E10"/>
    <w:rsid w:val="00DB46AA"/>
    <w:rsid w:val="00E02394"/>
    <w:rsid w:val="00E26252"/>
    <w:rsid w:val="00E3704D"/>
    <w:rsid w:val="00E471A3"/>
    <w:rsid w:val="00EA1A92"/>
    <w:rsid w:val="00EE38B4"/>
    <w:rsid w:val="00F41392"/>
    <w:rsid w:val="00F425D8"/>
    <w:rsid w:val="00F53ECF"/>
    <w:rsid w:val="00FD7E14"/>
    <w:rsid w:val="03D5180E"/>
    <w:rsid w:val="0BDF5A66"/>
    <w:rsid w:val="16EF41DC"/>
    <w:rsid w:val="2A930168"/>
    <w:rsid w:val="36AD02CE"/>
    <w:rsid w:val="3B2728D2"/>
    <w:rsid w:val="5D9C0E1A"/>
    <w:rsid w:val="655060DC"/>
    <w:rsid w:val="6B85692B"/>
    <w:rsid w:val="74F137A7"/>
    <w:rsid w:val="7ABF08CB"/>
    <w:rsid w:val="7F731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Cambria" w:hAnsi="Cambria" w:eastAsia="宋体" w:cs="Cambria"/>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customStyle="1" w:styleId="4">
    <w:name w:val="Default"/>
    <w:basedOn w:val="1"/>
    <w:qFormat/>
    <w:uiPriority w:val="0"/>
    <w:pPr>
      <w:autoSpaceDE w:val="0"/>
      <w:autoSpaceDN w:val="0"/>
      <w:adjustRightInd w:val="0"/>
      <w:jc w:val="left"/>
    </w:pPr>
    <w:rPr>
      <w:rFonts w:ascii="宋体" w:hAnsi="Times New Roman" w:cs="宋体"/>
      <w:color w:val="000000"/>
      <w:kern w:val="0"/>
      <w:sz w:val="24"/>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0"/>
    <w:rPr>
      <w:kern w:val="2"/>
      <w:sz w:val="18"/>
      <w:szCs w:val="18"/>
    </w:rPr>
  </w:style>
  <w:style w:type="character" w:customStyle="1" w:styleId="11">
    <w:name w:val="页脚 字符"/>
    <w:basedOn w:val="9"/>
    <w:link w:val="5"/>
    <w:qFormat/>
    <w:uiPriority w:val="0"/>
    <w:rPr>
      <w:kern w:val="2"/>
      <w:sz w:val="18"/>
      <w:szCs w:val="18"/>
    </w:rPr>
  </w:style>
  <w:style w:type="character" w:customStyle="1" w:styleId="12">
    <w:name w:val="NormalCharacter"/>
    <w:qFormat/>
    <w:uiPriority w:val="0"/>
    <w:rPr>
      <w:rFonts w:ascii="Times New Roman" w:hAnsi="Times New Roman" w:eastAsia="宋体"/>
      <w:kern w:val="2"/>
      <w:sz w:val="21"/>
      <w:szCs w:val="24"/>
      <w:lang w:val="en-US" w:eastAsia="zh-CN" w:bidi="ar-SA"/>
    </w:rPr>
  </w:style>
  <w:style w:type="paragraph" w:customStyle="1" w:styleId="13">
    <w:name w:val="正文文本首行缩进1"/>
    <w:basedOn w:val="3"/>
    <w:next w:val="14"/>
    <w:qFormat/>
    <w:uiPriority w:val="0"/>
    <w:pPr>
      <w:ind w:firstLine="420" w:firstLineChars="100"/>
    </w:p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qFormat/>
    <w:uiPriority w:val="0"/>
    <w:pPr>
      <w:ind w:left="420" w:leftChars="2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141</Words>
  <Characters>807</Characters>
  <Lines>6</Lines>
  <Paragraphs>1</Paragraphs>
  <TotalTime>7</TotalTime>
  <ScaleCrop>false</ScaleCrop>
  <LinksUpToDate>false</LinksUpToDate>
  <CharactersWithSpaces>947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Losmnhy</cp:lastModifiedBy>
  <cp:lastPrinted>2021-09-13T02:52:00Z</cp:lastPrinted>
  <dcterms:modified xsi:type="dcterms:W3CDTF">2021-09-18T03:35:36Z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DEE89739BC1644D391AB4D7A42432112</vt:lpwstr>
  </property>
</Properties>
</file>