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AF0B05">
      <w:pPr>
        <w:spacing w:line="4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B26B37">
      <w:pPr>
        <w:spacing w:line="38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B26B37">
      <w:pPr>
        <w:spacing w:line="38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CC3F31">
        <w:rPr>
          <w:rFonts w:ascii="仿宋" w:eastAsia="仿宋" w:hAnsi="仿宋" w:hint="eastAsia"/>
          <w:sz w:val="28"/>
          <w:szCs w:val="28"/>
        </w:rPr>
        <w:t>集团分</w:t>
      </w:r>
      <w:r w:rsidR="00C871C4">
        <w:rPr>
          <w:rFonts w:ascii="仿宋" w:eastAsia="仿宋" w:hAnsi="仿宋" w:hint="eastAsia"/>
          <w:sz w:val="28"/>
          <w:szCs w:val="28"/>
        </w:rPr>
        <w:t>公司</w:t>
      </w:r>
      <w:r w:rsidR="00563254">
        <w:rPr>
          <w:rFonts w:ascii="仿宋" w:eastAsia="仿宋" w:hAnsi="仿宋" w:hint="eastAsia"/>
          <w:b/>
          <w:color w:val="FF0000"/>
          <w:sz w:val="28"/>
          <w:szCs w:val="28"/>
        </w:rPr>
        <w:t>1</w:t>
      </w:r>
      <w:r w:rsidR="00563254">
        <w:rPr>
          <w:rFonts w:ascii="仿宋" w:eastAsia="仿宋" w:hAnsi="仿宋"/>
          <w:b/>
          <w:color w:val="FF0000"/>
          <w:sz w:val="28"/>
          <w:szCs w:val="28"/>
        </w:rPr>
        <w:t>0</w:t>
      </w:r>
      <w:r w:rsidR="007C393C" w:rsidRPr="00DF0111">
        <w:rPr>
          <w:rFonts w:ascii="仿宋" w:eastAsia="仿宋" w:hAnsi="仿宋" w:hint="eastAsia"/>
          <w:b/>
          <w:color w:val="FF0000"/>
          <w:sz w:val="28"/>
          <w:szCs w:val="28"/>
        </w:rPr>
        <w:t>月份</w:t>
      </w:r>
      <w:r w:rsidR="00621922">
        <w:rPr>
          <w:rFonts w:ascii="仿宋" w:eastAsia="仿宋" w:hAnsi="仿宋" w:hint="eastAsia"/>
          <w:sz w:val="28"/>
          <w:szCs w:val="28"/>
        </w:rPr>
        <w:t>所需</w:t>
      </w:r>
      <w:r w:rsidR="00C376AB">
        <w:rPr>
          <w:rFonts w:ascii="仿宋" w:eastAsia="仿宋" w:hAnsi="仿宋" w:hint="eastAsia"/>
          <w:sz w:val="28"/>
          <w:szCs w:val="28"/>
        </w:rPr>
        <w:t>的</w:t>
      </w:r>
      <w:r w:rsidR="00563254" w:rsidRPr="00563254">
        <w:rPr>
          <w:rFonts w:ascii="仿宋" w:eastAsia="仿宋" w:hAnsi="仿宋" w:hint="eastAsia"/>
          <w:b/>
          <w:color w:val="FF0000"/>
          <w:sz w:val="28"/>
          <w:szCs w:val="28"/>
        </w:rPr>
        <w:t>五金</w:t>
      </w:r>
      <w:r w:rsidR="00447392">
        <w:rPr>
          <w:rFonts w:ascii="仿宋" w:eastAsia="仿宋" w:hAnsi="仿宋" w:hint="eastAsia"/>
          <w:b/>
          <w:color w:val="FF0000"/>
          <w:sz w:val="28"/>
          <w:szCs w:val="28"/>
        </w:rPr>
        <w:t>焊材</w:t>
      </w:r>
      <w:r w:rsidRPr="00177B74">
        <w:rPr>
          <w:rFonts w:ascii="仿宋" w:eastAsia="仿宋" w:hAnsi="仿宋" w:hint="eastAsia"/>
          <w:sz w:val="28"/>
          <w:szCs w:val="28"/>
        </w:rPr>
        <w:t>进行招标（</w:t>
      </w:r>
      <w:r w:rsidR="00147F6D" w:rsidRPr="00177B74">
        <w:rPr>
          <w:rFonts w:ascii="仿宋" w:eastAsia="仿宋" w:hAnsi="仿宋" w:hint="eastAsia"/>
          <w:sz w:val="28"/>
          <w:szCs w:val="28"/>
        </w:rPr>
        <w:t>具体清单</w:t>
      </w:r>
      <w:r w:rsidRPr="00177B74">
        <w:rPr>
          <w:rFonts w:ascii="仿宋" w:eastAsia="仿宋" w:hAnsi="仿宋" w:hint="eastAsia"/>
          <w:sz w:val="28"/>
          <w:szCs w:val="28"/>
        </w:rPr>
        <w:t>见招标文件</w:t>
      </w:r>
      <w:r w:rsidR="00E00B22" w:rsidRPr="00177B74">
        <w:rPr>
          <w:rFonts w:ascii="仿宋" w:eastAsia="仿宋" w:hAnsi="仿宋" w:hint="eastAsia"/>
          <w:sz w:val="28"/>
          <w:szCs w:val="28"/>
        </w:rPr>
        <w:t>附件</w:t>
      </w:r>
      <w:r w:rsidR="00D1042D">
        <w:rPr>
          <w:rFonts w:ascii="仿宋" w:eastAsia="仿宋" w:hAnsi="仿宋" w:hint="eastAsia"/>
          <w:sz w:val="28"/>
          <w:szCs w:val="28"/>
        </w:rPr>
        <w:t>报价单</w:t>
      </w:r>
      <w:r w:rsidRPr="00177B74">
        <w:rPr>
          <w:rFonts w:ascii="仿宋" w:eastAsia="仿宋" w:hAnsi="仿宋" w:hint="eastAsia"/>
          <w:sz w:val="28"/>
          <w:szCs w:val="28"/>
        </w:rPr>
        <w:t>），望</w:t>
      </w:r>
      <w:r w:rsidR="00367FE6">
        <w:rPr>
          <w:rFonts w:ascii="仿宋" w:eastAsia="仿宋" w:hAnsi="仿宋" w:hint="eastAsia"/>
          <w:sz w:val="28"/>
          <w:szCs w:val="28"/>
        </w:rPr>
        <w:t>拟投标</w:t>
      </w:r>
      <w:r w:rsidRPr="00177B74">
        <w:rPr>
          <w:rFonts w:ascii="仿宋" w:eastAsia="仿宋" w:hAnsi="仿宋" w:hint="eastAsia"/>
          <w:sz w:val="28"/>
          <w:szCs w:val="28"/>
        </w:rPr>
        <w:t>单位按招标要求认真核算价格并按</w:t>
      </w:r>
      <w:r w:rsidR="003B2CBC" w:rsidRPr="00177B74">
        <w:rPr>
          <w:rFonts w:ascii="仿宋" w:eastAsia="仿宋" w:hAnsi="仿宋" w:hint="eastAsia"/>
          <w:sz w:val="28"/>
          <w:szCs w:val="28"/>
        </w:rPr>
        <w:t>规定时间段</w:t>
      </w:r>
      <w:r w:rsidR="00FA6C59" w:rsidRPr="00177B74">
        <w:rPr>
          <w:rFonts w:ascii="仿宋" w:eastAsia="仿宋" w:hAnsi="仿宋" w:hint="eastAsia"/>
          <w:sz w:val="28"/>
          <w:szCs w:val="28"/>
        </w:rPr>
        <w:t>报价</w:t>
      </w:r>
      <w:r w:rsidRPr="00177B74">
        <w:rPr>
          <w:rFonts w:ascii="仿宋" w:eastAsia="仿宋" w:hAnsi="仿宋" w:hint="eastAsia"/>
          <w:sz w:val="28"/>
          <w:szCs w:val="28"/>
        </w:rPr>
        <w:t>，</w:t>
      </w:r>
      <w:r w:rsidR="003B2CBC" w:rsidRPr="00CC3F31">
        <w:rPr>
          <w:rFonts w:ascii="仿宋" w:eastAsia="仿宋" w:hAnsi="仿宋" w:hint="eastAsia"/>
          <w:b/>
          <w:sz w:val="28"/>
          <w:szCs w:val="28"/>
        </w:rPr>
        <w:t>非规定时间段报价</w:t>
      </w:r>
      <w:r w:rsidRPr="00CC3F31">
        <w:rPr>
          <w:rFonts w:ascii="仿宋" w:eastAsia="仿宋" w:hAnsi="仿宋" w:hint="eastAsia"/>
          <w:b/>
          <w:sz w:val="28"/>
          <w:szCs w:val="28"/>
        </w:rPr>
        <w:t>将按</w:t>
      </w:r>
      <w:r w:rsidR="00B15581" w:rsidRPr="00CC3F31">
        <w:rPr>
          <w:rFonts w:ascii="仿宋" w:eastAsia="仿宋" w:hAnsi="仿宋" w:hint="eastAsia"/>
          <w:b/>
          <w:sz w:val="28"/>
          <w:szCs w:val="28"/>
        </w:rPr>
        <w:t>废</w:t>
      </w:r>
      <w:r w:rsidRPr="00CC3F31">
        <w:rPr>
          <w:rFonts w:ascii="仿宋" w:eastAsia="仿宋" w:hAnsi="仿宋" w:hint="eastAsia"/>
          <w:b/>
          <w:sz w:val="28"/>
          <w:szCs w:val="28"/>
        </w:rPr>
        <w:t xml:space="preserve">标处理。 </w:t>
      </w:r>
    </w:p>
    <w:p w:rsidR="0077126E" w:rsidRDefault="0077126E" w:rsidP="00B26B37">
      <w:pPr>
        <w:spacing w:line="380" w:lineRule="exact"/>
        <w:ind w:firstLineChars="200" w:firstLine="560"/>
        <w:rPr>
          <w:rFonts w:ascii="仿宋" w:eastAsia="仿宋" w:hAnsi="仿宋"/>
          <w:sz w:val="28"/>
          <w:szCs w:val="28"/>
        </w:rPr>
      </w:pPr>
      <w:r w:rsidRPr="00177B74">
        <w:rPr>
          <w:rFonts w:ascii="仿宋" w:eastAsia="仿宋" w:hAnsi="仿宋" w:hint="eastAsia"/>
          <w:sz w:val="28"/>
          <w:szCs w:val="28"/>
        </w:rPr>
        <w:t>如有疑问请</w:t>
      </w:r>
      <w:r>
        <w:rPr>
          <w:rFonts w:ascii="仿宋" w:eastAsia="仿宋" w:hAnsi="仿宋" w:hint="eastAsia"/>
          <w:sz w:val="28"/>
          <w:szCs w:val="28"/>
        </w:rPr>
        <w:t>联系：</w:t>
      </w:r>
      <w:r w:rsidR="0034757B">
        <w:rPr>
          <w:rFonts w:ascii="仿宋" w:eastAsia="仿宋" w:hAnsi="仿宋" w:hint="eastAsia"/>
          <w:sz w:val="28"/>
          <w:szCs w:val="28"/>
        </w:rPr>
        <w:t xml:space="preserve"> </w:t>
      </w:r>
      <w:r w:rsidRPr="00177B74">
        <w:rPr>
          <w:rFonts w:ascii="仿宋" w:eastAsia="仿宋" w:hAnsi="仿宋" w:hint="eastAsia"/>
          <w:sz w:val="28"/>
          <w:szCs w:val="28"/>
        </w:rPr>
        <w:t>吕兵兵</w:t>
      </w:r>
      <w:r>
        <w:rPr>
          <w:rFonts w:ascii="仿宋" w:eastAsia="仿宋" w:hAnsi="仿宋" w:hint="eastAsia"/>
          <w:sz w:val="28"/>
          <w:szCs w:val="28"/>
        </w:rPr>
        <w:t xml:space="preserve">   电话</w:t>
      </w:r>
      <w:r w:rsidRPr="00177B74">
        <w:rPr>
          <w:rFonts w:ascii="仿宋" w:eastAsia="仿宋" w:hAnsi="仿宋" w:hint="eastAsia"/>
          <w:sz w:val="28"/>
          <w:szCs w:val="28"/>
        </w:rPr>
        <w:t>：152</w:t>
      </w:r>
      <w:r w:rsidR="00D7052A">
        <w:rPr>
          <w:rFonts w:ascii="仿宋" w:eastAsia="仿宋" w:hAnsi="仿宋"/>
          <w:sz w:val="28"/>
          <w:szCs w:val="28"/>
        </w:rPr>
        <w:t xml:space="preserve"> </w:t>
      </w:r>
      <w:r w:rsidRPr="00177B74">
        <w:rPr>
          <w:rFonts w:ascii="仿宋" w:eastAsia="仿宋" w:hAnsi="仿宋" w:hint="eastAsia"/>
          <w:sz w:val="28"/>
          <w:szCs w:val="28"/>
        </w:rPr>
        <w:t>3798</w:t>
      </w:r>
      <w:r w:rsidR="00D7052A">
        <w:rPr>
          <w:rFonts w:ascii="仿宋" w:eastAsia="仿宋" w:hAnsi="仿宋"/>
          <w:sz w:val="28"/>
          <w:szCs w:val="28"/>
        </w:rPr>
        <w:t xml:space="preserve"> </w:t>
      </w:r>
      <w:r w:rsidRPr="00177B74">
        <w:rPr>
          <w:rFonts w:ascii="仿宋" w:eastAsia="仿宋" w:hAnsi="仿宋" w:hint="eastAsia"/>
          <w:sz w:val="28"/>
          <w:szCs w:val="28"/>
        </w:rPr>
        <w:t>7521</w:t>
      </w:r>
    </w:p>
    <w:p w:rsidR="000B4A68" w:rsidRPr="00177B74" w:rsidRDefault="000B4A68" w:rsidP="00B26B37">
      <w:pPr>
        <w:spacing w:line="380" w:lineRule="exact"/>
        <w:rPr>
          <w:rFonts w:ascii="仿宋" w:eastAsia="仿宋" w:hAnsi="仿宋"/>
          <w:b/>
          <w:bCs/>
          <w:sz w:val="28"/>
          <w:szCs w:val="28"/>
        </w:rPr>
      </w:pPr>
      <w:r w:rsidRPr="00177B74">
        <w:rPr>
          <w:rFonts w:ascii="仿宋" w:eastAsia="仿宋" w:hAnsi="仿宋" w:hint="eastAsia"/>
          <w:b/>
          <w:bCs/>
          <w:sz w:val="28"/>
          <w:szCs w:val="28"/>
        </w:rPr>
        <w:t>一、</w:t>
      </w:r>
      <w:r w:rsidR="00946CCD">
        <w:rPr>
          <w:rFonts w:ascii="仿宋" w:eastAsia="仿宋" w:hAnsi="仿宋" w:hint="eastAsia"/>
          <w:b/>
          <w:bCs/>
          <w:sz w:val="28"/>
          <w:szCs w:val="28"/>
        </w:rPr>
        <w:t>参</w:t>
      </w:r>
      <w:r w:rsidRPr="00177B74">
        <w:rPr>
          <w:rFonts w:ascii="仿宋" w:eastAsia="仿宋" w:hAnsi="仿宋" w:hint="eastAsia"/>
          <w:b/>
          <w:bCs/>
          <w:sz w:val="28"/>
          <w:szCs w:val="28"/>
        </w:rPr>
        <w:t>标须知</w:t>
      </w:r>
    </w:p>
    <w:p w:rsidR="00B26B37" w:rsidRPr="003947A0" w:rsidRDefault="00B26B37" w:rsidP="00B26B37">
      <w:pPr>
        <w:spacing w:line="380" w:lineRule="exact"/>
        <w:ind w:firstLineChars="200" w:firstLine="560"/>
        <w:jc w:val="left"/>
        <w:rPr>
          <w:rFonts w:ascii="仿宋" w:eastAsia="仿宋" w:hAnsi="仿宋"/>
          <w:b/>
          <w:sz w:val="28"/>
          <w:szCs w:val="28"/>
        </w:rPr>
      </w:pPr>
      <w:r w:rsidRPr="003947A0">
        <w:rPr>
          <w:rFonts w:ascii="仿宋" w:eastAsia="仿宋" w:hAnsi="仿宋" w:hint="eastAsia"/>
          <w:sz w:val="28"/>
          <w:szCs w:val="28"/>
        </w:rPr>
        <w:t>1、本次招标采用</w:t>
      </w:r>
      <w:r w:rsidRPr="003947A0">
        <w:rPr>
          <w:rFonts w:ascii="仿宋" w:eastAsia="仿宋" w:hAnsi="仿宋" w:hint="eastAsia"/>
          <w:b/>
          <w:color w:val="FF0000"/>
          <w:sz w:val="28"/>
          <w:szCs w:val="28"/>
        </w:rPr>
        <w:t>传真报价</w:t>
      </w:r>
      <w:r w:rsidRPr="003947A0">
        <w:rPr>
          <w:rFonts w:ascii="仿宋" w:eastAsia="仿宋" w:hAnsi="仿宋" w:hint="eastAsia"/>
          <w:sz w:val="28"/>
          <w:szCs w:val="28"/>
        </w:rPr>
        <w:t>，各投标单位请在</w:t>
      </w:r>
      <w:r w:rsidR="006124CA">
        <w:rPr>
          <w:rFonts w:ascii="仿宋" w:eastAsia="仿宋" w:hAnsi="仿宋"/>
          <w:b/>
          <w:color w:val="FF0000"/>
          <w:sz w:val="28"/>
          <w:szCs w:val="28"/>
          <w:u w:val="single"/>
        </w:rPr>
        <w:t>10</w:t>
      </w:r>
      <w:r w:rsidRPr="003947A0">
        <w:rPr>
          <w:rFonts w:ascii="仿宋" w:eastAsia="仿宋" w:hAnsi="仿宋" w:hint="eastAsia"/>
          <w:b/>
          <w:color w:val="FF0000"/>
          <w:sz w:val="28"/>
          <w:szCs w:val="28"/>
          <w:u w:val="single"/>
        </w:rPr>
        <w:t>月</w:t>
      </w:r>
      <w:r w:rsidR="00447392">
        <w:rPr>
          <w:rFonts w:ascii="仿宋" w:eastAsia="仿宋" w:hAnsi="仿宋"/>
          <w:b/>
          <w:color w:val="FF0000"/>
          <w:sz w:val="28"/>
          <w:szCs w:val="28"/>
          <w:u w:val="single"/>
        </w:rPr>
        <w:t>1</w:t>
      </w:r>
      <w:r w:rsidR="006124CA">
        <w:rPr>
          <w:rFonts w:ascii="仿宋" w:eastAsia="仿宋" w:hAnsi="仿宋"/>
          <w:b/>
          <w:color w:val="FF0000"/>
          <w:sz w:val="28"/>
          <w:szCs w:val="28"/>
          <w:u w:val="single"/>
        </w:rPr>
        <w:t>5</w:t>
      </w:r>
      <w:r w:rsidRPr="003947A0">
        <w:rPr>
          <w:rFonts w:ascii="仿宋" w:eastAsia="仿宋" w:hAnsi="仿宋" w:hint="eastAsia"/>
          <w:b/>
          <w:color w:val="FF0000"/>
          <w:sz w:val="28"/>
          <w:szCs w:val="28"/>
          <w:u w:val="single"/>
        </w:rPr>
        <w:t>日（周</w:t>
      </w:r>
      <w:r w:rsidR="006124CA">
        <w:rPr>
          <w:rFonts w:ascii="仿宋" w:eastAsia="仿宋" w:hAnsi="仿宋" w:hint="eastAsia"/>
          <w:b/>
          <w:color w:val="FF0000"/>
          <w:sz w:val="28"/>
          <w:szCs w:val="28"/>
          <w:u w:val="single"/>
        </w:rPr>
        <w:t>五</w:t>
      </w:r>
      <w:r w:rsidRPr="003947A0">
        <w:rPr>
          <w:rFonts w:ascii="仿宋" w:eastAsia="仿宋" w:hAnsi="仿宋" w:hint="eastAsia"/>
          <w:b/>
          <w:color w:val="FF0000"/>
          <w:sz w:val="28"/>
          <w:szCs w:val="28"/>
          <w:u w:val="single"/>
        </w:rPr>
        <w:t>）上午8-11时</w:t>
      </w:r>
      <w:r w:rsidRPr="003947A0">
        <w:rPr>
          <w:rFonts w:ascii="仿宋" w:eastAsia="仿宋" w:hAnsi="仿宋" w:hint="eastAsia"/>
          <w:sz w:val="28"/>
          <w:szCs w:val="28"/>
        </w:rPr>
        <w:t>将报价单（每页加盖公章、签名，否则无效）传真至</w:t>
      </w:r>
      <w:r w:rsidRPr="003947A0">
        <w:rPr>
          <w:rFonts w:ascii="仿宋" w:eastAsia="仿宋" w:hAnsi="仿宋" w:hint="eastAsia"/>
          <w:b/>
          <w:color w:val="FF0000"/>
          <w:sz w:val="28"/>
          <w:szCs w:val="28"/>
        </w:rPr>
        <w:t>0379-6733</w:t>
      </w:r>
      <w:r w:rsidRPr="003947A0">
        <w:rPr>
          <w:rFonts w:ascii="仿宋" w:eastAsia="仿宋" w:hAnsi="仿宋"/>
          <w:b/>
          <w:color w:val="FF0000"/>
          <w:sz w:val="28"/>
          <w:szCs w:val="28"/>
        </w:rPr>
        <w:t xml:space="preserve"> </w:t>
      </w:r>
      <w:r w:rsidRPr="003947A0">
        <w:rPr>
          <w:rFonts w:ascii="仿宋" w:eastAsia="仿宋" w:hAnsi="仿宋" w:hint="eastAsia"/>
          <w:b/>
          <w:color w:val="FF0000"/>
          <w:sz w:val="28"/>
          <w:szCs w:val="28"/>
        </w:rPr>
        <w:t>2447</w:t>
      </w:r>
      <w:r w:rsidRPr="003947A0">
        <w:rPr>
          <w:rFonts w:ascii="仿宋" w:eastAsia="仿宋" w:hAnsi="仿宋" w:hint="eastAsia"/>
          <w:b/>
          <w:sz w:val="28"/>
          <w:szCs w:val="28"/>
        </w:rPr>
        <w:t>；</w:t>
      </w:r>
    </w:p>
    <w:p w:rsidR="00B26B37" w:rsidRPr="003947A0" w:rsidRDefault="00B26B37" w:rsidP="00563254">
      <w:pPr>
        <w:spacing w:line="460" w:lineRule="exact"/>
        <w:rPr>
          <w:rFonts w:ascii="仿宋" w:eastAsia="仿宋" w:hAnsi="仿宋"/>
          <w:sz w:val="28"/>
          <w:szCs w:val="28"/>
        </w:rPr>
      </w:pPr>
      <w:r w:rsidRPr="003947A0">
        <w:rPr>
          <w:rFonts w:ascii="仿宋" w:eastAsia="仿宋" w:hAnsi="仿宋" w:hint="eastAsia"/>
          <w:sz w:val="28"/>
          <w:szCs w:val="28"/>
        </w:rPr>
        <w:t>2、</w:t>
      </w:r>
      <w:r w:rsidRPr="00253476">
        <w:rPr>
          <w:rFonts w:ascii="仿宋" w:eastAsia="仿宋" w:hAnsi="仿宋" w:hint="eastAsia"/>
          <w:b/>
          <w:color w:val="FF0000"/>
          <w:sz w:val="28"/>
          <w:szCs w:val="28"/>
          <w:u w:val="single"/>
        </w:rPr>
        <w:t>认真阅读招标文件、合同条款及付款方式，参与投标即视同完全响应。</w:t>
      </w:r>
      <w:r w:rsidRPr="003947A0">
        <w:rPr>
          <w:rFonts w:ascii="仿宋" w:eastAsia="仿宋" w:hAnsi="仿宋" w:hint="eastAsia"/>
          <w:sz w:val="28"/>
          <w:szCs w:val="28"/>
        </w:rPr>
        <w:t>请勿</w:t>
      </w:r>
      <w:r>
        <w:rPr>
          <w:rFonts w:ascii="仿宋" w:eastAsia="仿宋" w:hAnsi="仿宋" w:hint="eastAsia"/>
          <w:sz w:val="28"/>
          <w:szCs w:val="28"/>
        </w:rPr>
        <w:t>删减或</w:t>
      </w:r>
      <w:r w:rsidRPr="003947A0">
        <w:rPr>
          <w:rFonts w:ascii="仿宋" w:eastAsia="仿宋" w:hAnsi="仿宋" w:hint="eastAsia"/>
          <w:sz w:val="28"/>
          <w:szCs w:val="28"/>
        </w:rPr>
        <w:t>更改报价单项目次序，不报价部分请保留空白。</w:t>
      </w:r>
      <w:r w:rsidR="00563254">
        <w:rPr>
          <w:rFonts w:ascii="仿宋" w:eastAsia="仿宋" w:hAnsi="仿宋" w:hint="eastAsia"/>
          <w:b/>
          <w:color w:val="FF0000"/>
          <w:sz w:val="28"/>
          <w:szCs w:val="32"/>
        </w:rPr>
        <w:t>报价单中</w:t>
      </w:r>
      <w:r w:rsidR="00563254">
        <w:rPr>
          <w:rFonts w:ascii="仿宋" w:eastAsia="仿宋" w:hAnsi="仿宋" w:hint="eastAsia"/>
          <w:b/>
          <w:color w:val="FF0000"/>
          <w:sz w:val="28"/>
          <w:szCs w:val="28"/>
        </w:rPr>
        <w:t>有品牌要求的严格按照</w:t>
      </w:r>
      <w:r w:rsidR="00563254" w:rsidRPr="00C607A6">
        <w:rPr>
          <w:rFonts w:ascii="仿宋" w:eastAsia="仿宋" w:hAnsi="仿宋" w:hint="eastAsia"/>
          <w:b/>
          <w:color w:val="FF0000"/>
          <w:sz w:val="28"/>
          <w:szCs w:val="28"/>
        </w:rPr>
        <w:t>品牌要求报价</w:t>
      </w:r>
      <w:r w:rsidR="00563254">
        <w:rPr>
          <w:rFonts w:ascii="仿宋" w:eastAsia="仿宋" w:hAnsi="仿宋" w:hint="eastAsia"/>
          <w:b/>
          <w:color w:val="FF0000"/>
          <w:sz w:val="28"/>
          <w:szCs w:val="32"/>
        </w:rPr>
        <w:t>，</w:t>
      </w:r>
      <w:r w:rsidR="00563254" w:rsidRPr="00045CE4">
        <w:rPr>
          <w:rFonts w:ascii="仿宋" w:eastAsia="仿宋" w:hAnsi="仿宋" w:hint="eastAsia"/>
          <w:b/>
          <w:color w:val="FF0000"/>
          <w:sz w:val="28"/>
          <w:szCs w:val="32"/>
        </w:rPr>
        <w:t>焊条、焊丝类</w:t>
      </w:r>
      <w:r w:rsidR="00563254">
        <w:rPr>
          <w:rFonts w:ascii="仿宋" w:eastAsia="仿宋" w:hAnsi="仿宋" w:hint="eastAsia"/>
          <w:b/>
          <w:color w:val="FF0000"/>
          <w:sz w:val="28"/>
          <w:szCs w:val="32"/>
        </w:rPr>
        <w:t>未作品牌要求的，</w:t>
      </w:r>
      <w:r w:rsidR="00563254">
        <w:rPr>
          <w:rFonts w:ascii="仿宋" w:eastAsia="仿宋" w:hAnsi="仿宋" w:hint="eastAsia"/>
          <w:b/>
          <w:color w:val="FF0000"/>
          <w:sz w:val="28"/>
          <w:szCs w:val="32"/>
        </w:rPr>
        <w:t xml:space="preserve"> </w:t>
      </w:r>
      <w:r w:rsidR="00563254">
        <w:rPr>
          <w:rFonts w:ascii="仿宋" w:eastAsia="仿宋" w:hAnsi="仿宋" w:hint="eastAsia"/>
          <w:b/>
          <w:color w:val="FF0000"/>
          <w:sz w:val="28"/>
          <w:szCs w:val="32"/>
        </w:rPr>
        <w:t>“</w:t>
      </w:r>
      <w:r w:rsidR="00563254" w:rsidRPr="00045CE4">
        <w:rPr>
          <w:rFonts w:ascii="仿宋" w:eastAsia="仿宋" w:hAnsi="仿宋" w:hint="eastAsia"/>
          <w:b/>
          <w:color w:val="FF0000"/>
          <w:sz w:val="28"/>
          <w:szCs w:val="32"/>
        </w:rPr>
        <w:t>大桥</w:t>
      </w:r>
      <w:r w:rsidR="00563254">
        <w:rPr>
          <w:rFonts w:ascii="仿宋" w:eastAsia="仿宋" w:hAnsi="仿宋" w:hint="eastAsia"/>
          <w:b/>
          <w:color w:val="FF0000"/>
          <w:sz w:val="28"/>
          <w:szCs w:val="32"/>
        </w:rPr>
        <w:t>”</w:t>
      </w:r>
      <w:r w:rsidR="00563254">
        <w:rPr>
          <w:rFonts w:ascii="仿宋" w:eastAsia="仿宋" w:hAnsi="仿宋" w:hint="eastAsia"/>
          <w:b/>
          <w:color w:val="FF0000"/>
          <w:sz w:val="28"/>
          <w:szCs w:val="32"/>
        </w:rPr>
        <w:t>、“船王”有相对应产品的按</w:t>
      </w:r>
      <w:r w:rsidR="00563254" w:rsidRPr="00563254">
        <w:rPr>
          <w:rFonts w:ascii="仿宋" w:eastAsia="仿宋" w:hAnsi="仿宋" w:hint="eastAsia"/>
          <w:b/>
          <w:color w:val="FF0000"/>
          <w:sz w:val="28"/>
          <w:szCs w:val="32"/>
          <w:u w:val="single"/>
        </w:rPr>
        <w:t>“</w:t>
      </w:r>
      <w:r w:rsidR="00563254" w:rsidRPr="00563254">
        <w:rPr>
          <w:rFonts w:ascii="仿宋" w:eastAsia="仿宋" w:hAnsi="仿宋" w:hint="eastAsia"/>
          <w:b/>
          <w:color w:val="FF0000"/>
          <w:sz w:val="28"/>
          <w:szCs w:val="32"/>
          <w:u w:val="single"/>
        </w:rPr>
        <w:t>大桥”</w:t>
      </w:r>
      <w:r w:rsidR="00563254">
        <w:rPr>
          <w:rFonts w:ascii="仿宋" w:eastAsia="仿宋" w:hAnsi="仿宋" w:hint="eastAsia"/>
          <w:b/>
          <w:color w:val="FF0000"/>
          <w:sz w:val="28"/>
          <w:szCs w:val="32"/>
        </w:rPr>
        <w:t>、</w:t>
      </w:r>
      <w:r w:rsidR="00563254" w:rsidRPr="00563254">
        <w:rPr>
          <w:rFonts w:ascii="仿宋" w:eastAsia="仿宋" w:hAnsi="仿宋" w:hint="eastAsia"/>
          <w:b/>
          <w:color w:val="FF0000"/>
          <w:sz w:val="28"/>
          <w:szCs w:val="32"/>
          <w:u w:val="single"/>
        </w:rPr>
        <w:t>“船王”</w:t>
      </w:r>
      <w:r w:rsidR="00563254">
        <w:rPr>
          <w:rFonts w:ascii="仿宋" w:eastAsia="仿宋" w:hAnsi="仿宋" w:hint="eastAsia"/>
          <w:b/>
          <w:color w:val="FF0000"/>
          <w:sz w:val="28"/>
          <w:szCs w:val="32"/>
        </w:rPr>
        <w:t>报价</w:t>
      </w:r>
      <w:r w:rsidR="00563254" w:rsidRPr="00045CE4">
        <w:rPr>
          <w:rFonts w:ascii="仿宋" w:eastAsia="仿宋" w:hAnsi="仿宋" w:hint="eastAsia"/>
          <w:b/>
          <w:color w:val="FF0000"/>
          <w:sz w:val="28"/>
          <w:szCs w:val="32"/>
        </w:rPr>
        <w:t>，其他未作品牌要求的五金物资报价品牌产品应在市场上有一定知名度；所供产品均须提供合格证及产品质量检验证明文件；</w:t>
      </w:r>
    </w:p>
    <w:p w:rsidR="00B26B37" w:rsidRDefault="00B26B37" w:rsidP="00B26B37">
      <w:pPr>
        <w:spacing w:line="380" w:lineRule="exact"/>
        <w:ind w:firstLineChars="200" w:firstLine="560"/>
        <w:rPr>
          <w:rFonts w:ascii="仿宋" w:eastAsia="仿宋" w:hAnsi="仿宋"/>
          <w:sz w:val="28"/>
          <w:szCs w:val="28"/>
        </w:rPr>
      </w:pPr>
      <w:r w:rsidRPr="003947A0">
        <w:rPr>
          <w:rFonts w:ascii="仿宋" w:eastAsia="仿宋" w:hAnsi="仿宋" w:hint="eastAsia"/>
          <w:sz w:val="28"/>
          <w:szCs w:val="28"/>
        </w:rPr>
        <w:t>3、报价有效期不低于</w:t>
      </w:r>
      <w:r w:rsidR="00563254">
        <w:rPr>
          <w:rFonts w:ascii="仿宋" w:eastAsia="仿宋" w:hAnsi="仿宋"/>
          <w:b/>
          <w:color w:val="FF0000"/>
          <w:sz w:val="28"/>
          <w:szCs w:val="28"/>
          <w:u w:val="single"/>
        </w:rPr>
        <w:t>3</w:t>
      </w:r>
      <w:r w:rsidR="00563254">
        <w:rPr>
          <w:rFonts w:ascii="仿宋" w:eastAsia="仿宋" w:hAnsi="仿宋" w:hint="eastAsia"/>
          <w:b/>
          <w:color w:val="FF0000"/>
          <w:sz w:val="28"/>
          <w:szCs w:val="28"/>
          <w:u w:val="single"/>
        </w:rPr>
        <w:t>个月</w:t>
      </w:r>
      <w:r w:rsidRPr="003947A0">
        <w:rPr>
          <w:rFonts w:ascii="仿宋" w:eastAsia="仿宋" w:hAnsi="仿宋" w:hint="eastAsia"/>
          <w:sz w:val="28"/>
          <w:szCs w:val="28"/>
        </w:rPr>
        <w:t>；</w:t>
      </w:r>
      <w:r w:rsidRPr="003947A0">
        <w:rPr>
          <w:rFonts w:ascii="仿宋" w:eastAsia="仿宋" w:hAnsi="仿宋" w:hint="eastAsia"/>
          <w:b/>
          <w:color w:val="FF0000"/>
          <w:sz w:val="28"/>
          <w:szCs w:val="28"/>
          <w:u w:val="single"/>
        </w:rPr>
        <w:t>投标单位</w:t>
      </w:r>
      <w:r w:rsidRPr="003947A0">
        <w:rPr>
          <w:rFonts w:ascii="仿宋" w:eastAsia="仿宋" w:hAnsi="仿宋" w:cs="仿宋" w:hint="eastAsia"/>
          <w:b/>
          <w:bCs/>
          <w:color w:val="FF0000"/>
          <w:sz w:val="28"/>
          <w:szCs w:val="28"/>
          <w:u w:val="single"/>
        </w:rPr>
        <w:t>所报的价格都必须是合理利润的市场价格，无论是中标或不中标的单位，在报价有效期内在万基</w:t>
      </w:r>
      <w:r>
        <w:rPr>
          <w:rFonts w:ascii="仿宋" w:eastAsia="仿宋" w:hAnsi="仿宋" w:cs="仿宋" w:hint="eastAsia"/>
          <w:b/>
          <w:bCs/>
          <w:color w:val="FF0000"/>
          <w:sz w:val="28"/>
          <w:szCs w:val="28"/>
          <w:u w:val="single"/>
        </w:rPr>
        <w:t>控股集团</w:t>
      </w:r>
      <w:r w:rsidRPr="003947A0">
        <w:rPr>
          <w:rFonts w:ascii="仿宋" w:eastAsia="仿宋" w:hAnsi="仿宋" w:cs="仿宋" w:hint="eastAsia"/>
          <w:b/>
          <w:bCs/>
          <w:color w:val="FF0000"/>
          <w:sz w:val="28"/>
          <w:szCs w:val="28"/>
          <w:u w:val="single"/>
        </w:rPr>
        <w:t>系统内不得变动价格；</w:t>
      </w:r>
      <w:r w:rsidRPr="003947A0">
        <w:rPr>
          <w:rFonts w:ascii="仿宋" w:eastAsia="仿宋" w:hAnsi="仿宋" w:hint="eastAsia"/>
          <w:sz w:val="28"/>
          <w:szCs w:val="28"/>
        </w:rPr>
        <w:t>必须严格按照投标报价(价格、付款方式、规格型号、品牌、报价有效期)签订、执行合同，否则即为违约，将列入失信黑名单，供应商分级管理作降级处理，并作相应处罚。</w:t>
      </w:r>
    </w:p>
    <w:p w:rsidR="00B26B37" w:rsidRPr="005E10A3" w:rsidRDefault="00B26B37" w:rsidP="00B26B37">
      <w:pPr>
        <w:spacing w:line="380" w:lineRule="exact"/>
        <w:ind w:firstLineChars="200" w:firstLine="560"/>
        <w:rPr>
          <w:rFonts w:ascii="仿宋" w:eastAsia="仿宋" w:hAnsi="仿宋"/>
          <w:sz w:val="28"/>
          <w:szCs w:val="28"/>
        </w:rPr>
      </w:pPr>
      <w:r>
        <w:rPr>
          <w:rFonts w:ascii="仿宋" w:eastAsia="仿宋" w:hAnsi="仿宋" w:hint="eastAsia"/>
          <w:sz w:val="28"/>
          <w:szCs w:val="28"/>
        </w:rPr>
        <w:t>4、</w:t>
      </w:r>
      <w:r w:rsidRPr="0065328D">
        <w:rPr>
          <w:rFonts w:ascii="仿宋" w:eastAsia="仿宋" w:hAnsi="仿宋" w:hint="eastAsia"/>
          <w:sz w:val="28"/>
          <w:szCs w:val="28"/>
        </w:rPr>
        <w:t>解决</w:t>
      </w:r>
      <w:r>
        <w:rPr>
          <w:rFonts w:ascii="仿宋" w:eastAsia="仿宋" w:hAnsi="仿宋" w:hint="eastAsia"/>
          <w:sz w:val="28"/>
          <w:szCs w:val="28"/>
        </w:rPr>
        <w:t>招标</w:t>
      </w:r>
      <w:r w:rsidRPr="0065328D">
        <w:rPr>
          <w:rFonts w:ascii="仿宋" w:eastAsia="仿宋" w:hAnsi="仿宋" w:hint="eastAsia"/>
          <w:sz w:val="28"/>
          <w:szCs w:val="28"/>
        </w:rPr>
        <w:t>纠纷的方式：双方友好协商；协商不成，提交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B26B37" w:rsidRPr="003947A0" w:rsidRDefault="00B26B37" w:rsidP="00B26B37">
      <w:pPr>
        <w:spacing w:line="380" w:lineRule="exact"/>
        <w:jc w:val="left"/>
        <w:rPr>
          <w:rFonts w:ascii="仿宋" w:eastAsia="仿宋" w:hAnsi="仿宋"/>
          <w:b/>
          <w:bCs/>
          <w:sz w:val="28"/>
          <w:szCs w:val="28"/>
        </w:rPr>
      </w:pPr>
      <w:r w:rsidRPr="003947A0">
        <w:rPr>
          <w:rFonts w:ascii="仿宋" w:eastAsia="仿宋" w:hAnsi="仿宋" w:hint="eastAsia"/>
          <w:b/>
          <w:bCs/>
          <w:sz w:val="28"/>
          <w:szCs w:val="28"/>
        </w:rPr>
        <w:t>二、投标要求：</w:t>
      </w:r>
    </w:p>
    <w:p w:rsidR="00B26B37" w:rsidRPr="003947A0" w:rsidRDefault="00B26B37" w:rsidP="00B26B37">
      <w:pPr>
        <w:spacing w:line="380" w:lineRule="exact"/>
        <w:ind w:firstLineChars="200" w:firstLine="560"/>
        <w:rPr>
          <w:rFonts w:ascii="仿宋" w:eastAsia="仿宋" w:hAnsi="仿宋"/>
          <w:sz w:val="28"/>
          <w:szCs w:val="28"/>
        </w:rPr>
      </w:pPr>
      <w:r w:rsidRPr="003947A0">
        <w:rPr>
          <w:rFonts w:ascii="仿宋" w:eastAsia="仿宋" w:hAnsi="仿宋" w:hint="eastAsia"/>
          <w:sz w:val="28"/>
          <w:szCs w:val="28"/>
        </w:rPr>
        <w:t>未经招标中心资质审查的投标人，请携营业执照（年审过的有效件且必须有标的物方面经营范围）</w:t>
      </w:r>
      <w:r w:rsidRPr="003947A0">
        <w:rPr>
          <w:rFonts w:ascii="仿宋" w:eastAsia="仿宋" w:hAnsi="仿宋" w:hint="eastAsia"/>
          <w:b/>
          <w:color w:val="FF0000"/>
          <w:sz w:val="28"/>
          <w:szCs w:val="28"/>
        </w:rPr>
        <w:t>副本原件</w:t>
      </w:r>
      <w:r w:rsidRPr="003947A0">
        <w:rPr>
          <w:rFonts w:ascii="仿宋" w:eastAsia="仿宋" w:hAnsi="仿宋" w:hint="eastAsia"/>
          <w:sz w:val="28"/>
          <w:szCs w:val="28"/>
        </w:rPr>
        <w:t>，及加盖公章复印件一份、投标人法定代表人</w:t>
      </w:r>
      <w:r w:rsidRPr="003947A0">
        <w:rPr>
          <w:rFonts w:ascii="仿宋" w:eastAsia="仿宋" w:hAnsi="仿宋" w:hint="eastAsia"/>
          <w:b/>
          <w:color w:val="FF0000"/>
          <w:sz w:val="28"/>
          <w:szCs w:val="28"/>
        </w:rPr>
        <w:t>授权书</w:t>
      </w:r>
      <w:r w:rsidRPr="003947A0">
        <w:rPr>
          <w:rFonts w:ascii="仿宋" w:eastAsia="仿宋" w:hAnsi="仿宋" w:hint="eastAsia"/>
          <w:sz w:val="28"/>
          <w:szCs w:val="28"/>
        </w:rPr>
        <w:t>、</w:t>
      </w:r>
      <w:r w:rsidRPr="003947A0">
        <w:rPr>
          <w:rFonts w:ascii="仿宋" w:eastAsia="仿宋" w:hAnsi="仿宋" w:hint="eastAsia"/>
          <w:b/>
          <w:color w:val="FF0000"/>
          <w:sz w:val="28"/>
          <w:szCs w:val="28"/>
        </w:rPr>
        <w:t>企业法人身份证复印件</w:t>
      </w:r>
      <w:r w:rsidRPr="003947A0">
        <w:rPr>
          <w:rFonts w:ascii="仿宋" w:eastAsia="仿宋" w:hAnsi="仿宋" w:hint="eastAsia"/>
          <w:sz w:val="28"/>
          <w:szCs w:val="28"/>
        </w:rPr>
        <w:t>、</w:t>
      </w:r>
      <w:r w:rsidRPr="003947A0">
        <w:rPr>
          <w:rFonts w:ascii="仿宋" w:eastAsia="仿宋" w:hAnsi="仿宋" w:hint="eastAsia"/>
          <w:b/>
          <w:color w:val="FF0000"/>
          <w:sz w:val="28"/>
          <w:szCs w:val="28"/>
        </w:rPr>
        <w:t>委托代理人身份证复印件</w:t>
      </w:r>
      <w:r w:rsidRPr="003947A0">
        <w:rPr>
          <w:rFonts w:ascii="仿宋" w:eastAsia="仿宋" w:hAnsi="仿宋" w:hint="eastAsia"/>
          <w:sz w:val="28"/>
          <w:szCs w:val="28"/>
        </w:rPr>
        <w:t>到万基大厦四楼招标中心进行资质预审。</w:t>
      </w:r>
    </w:p>
    <w:p w:rsidR="00B26B37" w:rsidRPr="003947A0" w:rsidRDefault="00B26B37" w:rsidP="00B26B37">
      <w:pPr>
        <w:spacing w:line="380" w:lineRule="exact"/>
        <w:ind w:firstLineChars="200" w:firstLine="560"/>
        <w:rPr>
          <w:rFonts w:ascii="仿宋" w:eastAsia="仿宋" w:hAnsi="仿宋"/>
          <w:sz w:val="28"/>
          <w:szCs w:val="28"/>
        </w:rPr>
      </w:pPr>
      <w:r w:rsidRPr="003947A0">
        <w:rPr>
          <w:rFonts w:ascii="仿宋" w:eastAsia="仿宋" w:hAnsi="仿宋" w:hint="eastAsia"/>
          <w:sz w:val="28"/>
          <w:szCs w:val="28"/>
        </w:rPr>
        <w:t>资质预审截止时间：</w:t>
      </w:r>
      <w:r w:rsidR="006124CA">
        <w:rPr>
          <w:rFonts w:ascii="仿宋" w:eastAsia="仿宋" w:hAnsi="仿宋"/>
          <w:b/>
          <w:color w:val="FF0000"/>
          <w:sz w:val="28"/>
          <w:szCs w:val="28"/>
        </w:rPr>
        <w:t>10</w:t>
      </w:r>
      <w:r w:rsidRPr="003947A0">
        <w:rPr>
          <w:rFonts w:ascii="仿宋" w:eastAsia="仿宋" w:hAnsi="仿宋" w:hint="eastAsia"/>
          <w:b/>
          <w:color w:val="FF0000"/>
          <w:sz w:val="28"/>
          <w:szCs w:val="28"/>
        </w:rPr>
        <w:t>月</w:t>
      </w:r>
      <w:r w:rsidR="00447392">
        <w:rPr>
          <w:rFonts w:ascii="仿宋" w:eastAsia="仿宋" w:hAnsi="仿宋"/>
          <w:b/>
          <w:color w:val="FF0000"/>
          <w:sz w:val="28"/>
          <w:szCs w:val="28"/>
        </w:rPr>
        <w:t>1</w:t>
      </w:r>
      <w:r w:rsidR="006124CA">
        <w:rPr>
          <w:rFonts w:ascii="仿宋" w:eastAsia="仿宋" w:hAnsi="仿宋"/>
          <w:b/>
          <w:color w:val="FF0000"/>
          <w:sz w:val="28"/>
          <w:szCs w:val="28"/>
        </w:rPr>
        <w:t>4</w:t>
      </w:r>
      <w:r w:rsidRPr="003947A0">
        <w:rPr>
          <w:rFonts w:ascii="仿宋" w:eastAsia="仿宋" w:hAnsi="仿宋" w:hint="eastAsia"/>
          <w:b/>
          <w:color w:val="FF0000"/>
          <w:sz w:val="28"/>
          <w:szCs w:val="28"/>
        </w:rPr>
        <w:t>日下午17时</w:t>
      </w:r>
      <w:r w:rsidRPr="003947A0">
        <w:rPr>
          <w:rFonts w:ascii="仿宋" w:eastAsia="仿宋" w:hAnsi="仿宋" w:hint="eastAsia"/>
          <w:sz w:val="28"/>
          <w:szCs w:val="28"/>
        </w:rPr>
        <w:t>，逾期未审者不得参与本次招标。</w:t>
      </w:r>
    </w:p>
    <w:p w:rsidR="00B26B37" w:rsidRPr="003947A0" w:rsidRDefault="00B26B37" w:rsidP="00B26B37">
      <w:pPr>
        <w:spacing w:line="380" w:lineRule="exact"/>
        <w:rPr>
          <w:rFonts w:ascii="仿宋" w:eastAsia="仿宋" w:hAnsi="仿宋"/>
          <w:sz w:val="28"/>
          <w:szCs w:val="28"/>
        </w:rPr>
      </w:pPr>
      <w:r w:rsidRPr="003947A0">
        <w:rPr>
          <w:rFonts w:ascii="仿宋" w:eastAsia="仿宋" w:hAnsi="仿宋" w:hint="eastAsia"/>
          <w:sz w:val="28"/>
          <w:szCs w:val="28"/>
        </w:rPr>
        <w:t>1、标的物名称：</w:t>
      </w:r>
      <w:r w:rsidR="00563254">
        <w:rPr>
          <w:rFonts w:ascii="仿宋" w:eastAsia="仿宋" w:hAnsi="仿宋" w:hint="eastAsia"/>
          <w:sz w:val="28"/>
          <w:szCs w:val="28"/>
        </w:rPr>
        <w:t>五金</w:t>
      </w:r>
      <w:r w:rsidR="00447392">
        <w:rPr>
          <w:rFonts w:ascii="仿宋" w:eastAsia="仿宋" w:hAnsi="仿宋" w:hint="eastAsia"/>
          <w:sz w:val="28"/>
          <w:szCs w:val="28"/>
        </w:rPr>
        <w:t>焊材</w:t>
      </w:r>
      <w:r w:rsidRPr="003947A0">
        <w:rPr>
          <w:rFonts w:ascii="仿宋" w:eastAsia="仿宋" w:hAnsi="仿宋" w:hint="eastAsia"/>
          <w:sz w:val="28"/>
          <w:szCs w:val="28"/>
        </w:rPr>
        <w:t>（ 具体数量、型号详见附件报价单）。</w:t>
      </w:r>
    </w:p>
    <w:p w:rsidR="00B26B37" w:rsidRPr="003947A0" w:rsidRDefault="00B26B37" w:rsidP="00B26B37">
      <w:pPr>
        <w:spacing w:line="380" w:lineRule="exact"/>
        <w:rPr>
          <w:rFonts w:ascii="仿宋" w:eastAsia="仿宋" w:hAnsi="仿宋"/>
          <w:sz w:val="28"/>
          <w:szCs w:val="28"/>
        </w:rPr>
      </w:pPr>
      <w:r w:rsidRPr="003947A0">
        <w:rPr>
          <w:rFonts w:ascii="仿宋" w:eastAsia="仿宋" w:hAnsi="仿宋" w:hint="eastAsia"/>
          <w:sz w:val="28"/>
          <w:szCs w:val="28"/>
        </w:rPr>
        <w:t>2、质量要求：保证在各个方面符合</w:t>
      </w:r>
      <w:r>
        <w:rPr>
          <w:rFonts w:ascii="仿宋" w:eastAsia="仿宋" w:hAnsi="仿宋" w:hint="eastAsia"/>
          <w:sz w:val="28"/>
          <w:szCs w:val="28"/>
        </w:rPr>
        <w:t>包括</w:t>
      </w:r>
      <w:bookmarkStart w:id="0" w:name="_GoBack"/>
      <w:bookmarkEnd w:id="0"/>
      <w:r>
        <w:rPr>
          <w:rFonts w:ascii="仿宋" w:eastAsia="仿宋" w:hAnsi="仿宋" w:hint="eastAsia"/>
          <w:sz w:val="28"/>
          <w:szCs w:val="28"/>
        </w:rPr>
        <w:t>但不限于招标文件及</w:t>
      </w:r>
      <w:r w:rsidRPr="003947A0">
        <w:rPr>
          <w:rFonts w:ascii="仿宋" w:eastAsia="仿宋" w:hAnsi="仿宋" w:hint="eastAsia"/>
          <w:sz w:val="28"/>
          <w:szCs w:val="28"/>
        </w:rPr>
        <w:t>合同规定的质量、规格和性能要求，</w:t>
      </w:r>
      <w:r>
        <w:rPr>
          <w:rFonts w:ascii="仿宋" w:eastAsia="仿宋" w:hAnsi="仿宋" w:hint="eastAsia"/>
          <w:sz w:val="28"/>
          <w:szCs w:val="28"/>
        </w:rPr>
        <w:t>最终以</w:t>
      </w:r>
      <w:r w:rsidRPr="003947A0">
        <w:rPr>
          <w:rFonts w:ascii="仿宋" w:eastAsia="仿宋" w:hAnsi="仿宋" w:hint="eastAsia"/>
          <w:sz w:val="28"/>
          <w:szCs w:val="28"/>
        </w:rPr>
        <w:t>满足买方使用需求</w:t>
      </w:r>
      <w:r>
        <w:rPr>
          <w:rFonts w:ascii="仿宋" w:eastAsia="仿宋" w:hAnsi="仿宋" w:hint="eastAsia"/>
          <w:sz w:val="28"/>
          <w:szCs w:val="28"/>
        </w:rPr>
        <w:t>为准</w:t>
      </w:r>
      <w:r w:rsidRPr="003947A0">
        <w:rPr>
          <w:rFonts w:ascii="仿宋" w:eastAsia="仿宋" w:hAnsi="仿宋" w:hint="eastAsia"/>
          <w:sz w:val="28"/>
          <w:szCs w:val="28"/>
        </w:rPr>
        <w:t>。</w:t>
      </w:r>
    </w:p>
    <w:p w:rsidR="00B26B37" w:rsidRPr="003947A0" w:rsidRDefault="00B26B37" w:rsidP="00B26B37">
      <w:pPr>
        <w:spacing w:line="380" w:lineRule="exact"/>
        <w:rPr>
          <w:rFonts w:ascii="仿宋" w:eastAsia="仿宋" w:hAnsi="仿宋"/>
          <w:sz w:val="28"/>
          <w:szCs w:val="28"/>
        </w:rPr>
      </w:pPr>
      <w:r w:rsidRPr="003947A0">
        <w:rPr>
          <w:rFonts w:ascii="仿宋" w:eastAsia="仿宋" w:hAnsi="仿宋" w:hint="eastAsia"/>
          <w:sz w:val="28"/>
          <w:szCs w:val="28"/>
        </w:rPr>
        <w:t>3、报价格式 见附件报价单。</w:t>
      </w:r>
    </w:p>
    <w:p w:rsidR="00C376AB" w:rsidRPr="00790260" w:rsidRDefault="003153C6"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lastRenderedPageBreak/>
        <w:t>附件1</w:t>
      </w:r>
      <w:r>
        <w:rPr>
          <w:rFonts w:ascii="仿宋" w:eastAsia="仿宋" w:hAnsi="仿宋" w:cs="仿宋_GB2312"/>
          <w:snapToGrid/>
          <w:color w:val="000000" w:themeColor="text1"/>
          <w:szCs w:val="28"/>
        </w:rPr>
        <w:t xml:space="preserve"> </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BE6932" w:rsidRDefault="00BE6932" w:rsidP="00C376AB">
      <w:pPr>
        <w:spacing w:line="640" w:lineRule="exact"/>
        <w:rPr>
          <w:rFonts w:ascii="仿宋" w:eastAsia="仿宋" w:hAnsi="仿宋"/>
          <w:color w:val="000000" w:themeColor="text1"/>
          <w:sz w:val="32"/>
          <w:szCs w:val="32"/>
        </w:rPr>
      </w:pPr>
    </w:p>
    <w:p w:rsidR="00AA6330" w:rsidRDefault="003153C6" w:rsidP="00AA6330">
      <w:pPr>
        <w:spacing w:line="520" w:lineRule="exact"/>
        <w:rPr>
          <w:rFonts w:ascii="宋体" w:hAnsi="宋体"/>
          <w:b/>
          <w:sz w:val="44"/>
        </w:rPr>
      </w:pPr>
      <w:r>
        <w:rPr>
          <w:rFonts w:ascii="仿宋" w:eastAsia="仿宋" w:hAnsi="仿宋" w:hint="eastAsia"/>
          <w:sz w:val="28"/>
          <w:szCs w:val="24"/>
        </w:rPr>
        <w:lastRenderedPageBreak/>
        <w:t>附件2</w:t>
      </w:r>
      <w:r>
        <w:rPr>
          <w:rFonts w:ascii="仿宋" w:eastAsia="仿宋" w:hAnsi="仿宋"/>
          <w:sz w:val="28"/>
          <w:szCs w:val="24"/>
        </w:rPr>
        <w:t xml:space="preserve"> </w:t>
      </w:r>
      <w:r w:rsidR="005E369F">
        <w:rPr>
          <w:rFonts w:ascii="仿宋" w:eastAsia="仿宋" w:hAnsi="仿宋" w:hint="eastAsia"/>
          <w:sz w:val="28"/>
          <w:szCs w:val="24"/>
        </w:rPr>
        <w:t>参考</w:t>
      </w:r>
      <w:r w:rsidR="000B4A68" w:rsidRPr="00286D83">
        <w:rPr>
          <w:rFonts w:ascii="仿宋" w:eastAsia="仿宋" w:hAnsi="仿宋" w:hint="eastAsia"/>
          <w:sz w:val="28"/>
          <w:szCs w:val="24"/>
        </w:rPr>
        <w:t>合同条款</w:t>
      </w:r>
      <w:r w:rsidR="005E369F">
        <w:rPr>
          <w:rFonts w:ascii="仿宋" w:eastAsia="仿宋" w:hAnsi="仿宋" w:hint="eastAsia"/>
          <w:sz w:val="28"/>
          <w:szCs w:val="24"/>
        </w:rPr>
        <w:t>（具体以</w:t>
      </w:r>
      <w:r w:rsidR="00455E3D">
        <w:rPr>
          <w:rFonts w:ascii="仿宋" w:eastAsia="仿宋" w:hAnsi="仿宋" w:hint="eastAsia"/>
          <w:sz w:val="28"/>
          <w:szCs w:val="24"/>
        </w:rPr>
        <w:t>万基</w:t>
      </w:r>
      <w:r w:rsidR="00827856">
        <w:rPr>
          <w:rFonts w:ascii="仿宋" w:eastAsia="仿宋" w:hAnsi="仿宋" w:hint="eastAsia"/>
          <w:sz w:val="28"/>
          <w:szCs w:val="24"/>
        </w:rPr>
        <w:t>华实商贸</w:t>
      </w:r>
      <w:r w:rsidR="005E369F">
        <w:rPr>
          <w:rFonts w:ascii="仿宋" w:eastAsia="仿宋" w:hAnsi="仿宋" w:hint="eastAsia"/>
          <w:sz w:val="28"/>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205927" w:rsidRDefault="00205927" w:rsidP="00205927">
      <w:pPr>
        <w:spacing w:line="440" w:lineRule="exact"/>
        <w:jc w:val="center"/>
        <w:rPr>
          <w:rFonts w:ascii="仿宋_GB2312" w:eastAsia="仿宋_GB2312" w:hAnsi="仿宋_GB2312" w:cs="仿宋_GB2312"/>
          <w:sz w:val="44"/>
          <w:szCs w:val="44"/>
        </w:rPr>
      </w:pPr>
    </w:p>
    <w:p w:rsidR="002F27B6" w:rsidRDefault="002F27B6" w:rsidP="002F27B6">
      <w:pPr>
        <w:spacing w:line="460" w:lineRule="exact"/>
        <w:jc w:val="center"/>
        <w:rPr>
          <w:rFonts w:ascii="宋体" w:hAnsi="宋体" w:cs="宋体"/>
          <w:b/>
          <w:sz w:val="36"/>
          <w:szCs w:val="36"/>
        </w:rPr>
      </w:pPr>
      <w:r>
        <w:rPr>
          <w:rFonts w:ascii="宋体" w:hAnsi="宋体" w:cs="宋体" w:hint="eastAsia"/>
          <w:b/>
          <w:sz w:val="36"/>
          <w:szCs w:val="36"/>
        </w:rPr>
        <w:t>买 卖 合 同</w:t>
      </w:r>
    </w:p>
    <w:p w:rsidR="002F27B6" w:rsidRDefault="002F27B6" w:rsidP="002F27B6">
      <w:pPr>
        <w:spacing w:afterLines="50" w:after="156" w:line="420" w:lineRule="exact"/>
        <w:jc w:val="center"/>
        <w:rPr>
          <w:rFonts w:ascii="仿宋" w:eastAsia="仿宋" w:hAnsi="仿宋" w:cs="仿宋"/>
          <w:kern w:val="0"/>
          <w:sz w:val="24"/>
        </w:rPr>
      </w:pPr>
      <w:r>
        <w:rPr>
          <w:rFonts w:ascii="仿宋" w:eastAsia="仿宋" w:hAnsi="仿宋" w:cs="仿宋" w:hint="eastAsia"/>
          <w:bCs/>
          <w:sz w:val="24"/>
          <w:szCs w:val="24"/>
        </w:rPr>
        <w:t xml:space="preserve"> 合同编号：WJ-CG (2021)-</w:t>
      </w:r>
      <w:r>
        <w:rPr>
          <w:rFonts w:ascii="仿宋" w:eastAsia="仿宋" w:hAnsi="仿宋" w:cs="仿宋" w:hint="eastAsia"/>
          <w:bCs/>
          <w:sz w:val="24"/>
        </w:rPr>
        <w:t>****</w:t>
      </w:r>
    </w:p>
    <w:p w:rsidR="002F27B6" w:rsidRDefault="002F27B6" w:rsidP="002F27B6">
      <w:pPr>
        <w:spacing w:line="420" w:lineRule="exact"/>
        <w:ind w:rightChars="-330" w:right="-693"/>
        <w:rPr>
          <w:rFonts w:ascii="仿宋" w:eastAsia="仿宋" w:hAnsi="仿宋" w:cs="仿宋"/>
          <w:kern w:val="0"/>
          <w:sz w:val="24"/>
        </w:rPr>
      </w:pPr>
      <w:r>
        <w:rPr>
          <w:rFonts w:ascii="仿宋" w:eastAsia="仿宋" w:hAnsi="仿宋" w:cs="仿宋" w:hint="eastAsia"/>
          <w:kern w:val="0"/>
          <w:sz w:val="24"/>
          <w:szCs w:val="24"/>
        </w:rPr>
        <w:t>买方：</w:t>
      </w:r>
      <w:r>
        <w:rPr>
          <w:rFonts w:ascii="仿宋" w:eastAsia="仿宋" w:hAnsi="仿宋" w:cs="仿宋" w:hint="eastAsia"/>
          <w:color w:val="000000"/>
          <w:sz w:val="24"/>
          <w:szCs w:val="24"/>
        </w:rPr>
        <w:t>洛阳万基华实商贸有限公司</w:t>
      </w:r>
      <w:r>
        <w:rPr>
          <w:rFonts w:ascii="仿宋" w:eastAsia="仿宋" w:hAnsi="仿宋" w:cs="仿宋" w:hint="eastAsia"/>
          <w:sz w:val="24"/>
          <w:szCs w:val="24"/>
        </w:rPr>
        <w:t xml:space="preserve"> </w:t>
      </w:r>
      <w:r>
        <w:rPr>
          <w:rFonts w:ascii="仿宋" w:eastAsia="仿宋" w:hAnsi="仿宋" w:cs="仿宋" w:hint="eastAsia"/>
          <w:kern w:val="0"/>
          <w:sz w:val="24"/>
          <w:szCs w:val="24"/>
        </w:rPr>
        <w:t xml:space="preserve">                       签订时间：2021年</w:t>
      </w:r>
      <w:r>
        <w:rPr>
          <w:rFonts w:ascii="仿宋" w:eastAsia="仿宋" w:hAnsi="仿宋" w:cs="仿宋" w:hint="eastAsia"/>
          <w:kern w:val="0"/>
          <w:sz w:val="24"/>
        </w:rPr>
        <w:t>**</w:t>
      </w:r>
      <w:r>
        <w:rPr>
          <w:rFonts w:ascii="仿宋" w:eastAsia="仿宋" w:hAnsi="仿宋" w:cs="仿宋" w:hint="eastAsia"/>
          <w:kern w:val="0"/>
          <w:sz w:val="24"/>
          <w:szCs w:val="24"/>
        </w:rPr>
        <w:t>月</w:t>
      </w:r>
      <w:r>
        <w:rPr>
          <w:rFonts w:ascii="仿宋" w:eastAsia="仿宋" w:hAnsi="仿宋" w:cs="仿宋" w:hint="eastAsia"/>
          <w:kern w:val="0"/>
          <w:sz w:val="24"/>
        </w:rPr>
        <w:t>**</w:t>
      </w:r>
      <w:r>
        <w:rPr>
          <w:rFonts w:ascii="仿宋" w:eastAsia="仿宋" w:hAnsi="仿宋" w:cs="仿宋" w:hint="eastAsia"/>
          <w:kern w:val="0"/>
          <w:sz w:val="24"/>
          <w:szCs w:val="24"/>
        </w:rPr>
        <w:t>日</w:t>
      </w:r>
    </w:p>
    <w:p w:rsidR="002F27B6" w:rsidRDefault="002F27B6" w:rsidP="002F27B6">
      <w:pPr>
        <w:spacing w:line="420" w:lineRule="exact"/>
        <w:ind w:rightChars="-330" w:right="-693"/>
        <w:rPr>
          <w:rFonts w:ascii="仿宋" w:eastAsia="仿宋" w:hAnsi="仿宋" w:cs="仿宋"/>
          <w:kern w:val="0"/>
          <w:sz w:val="24"/>
        </w:rPr>
      </w:pPr>
      <w:r>
        <w:rPr>
          <w:rFonts w:ascii="仿宋" w:eastAsia="仿宋" w:hAnsi="仿宋" w:cs="仿宋" w:hint="eastAsia"/>
          <w:kern w:val="0"/>
          <w:sz w:val="24"/>
          <w:szCs w:val="24"/>
        </w:rPr>
        <w:t>卖方：</w:t>
      </w:r>
      <w:r>
        <w:rPr>
          <w:rFonts w:ascii="仿宋" w:eastAsia="仿宋" w:hAnsi="仿宋" w:cs="仿宋" w:hint="eastAsia"/>
          <w:kern w:val="0"/>
          <w:sz w:val="24"/>
        </w:rPr>
        <w:t>****************</w:t>
      </w:r>
      <w:r>
        <w:rPr>
          <w:rFonts w:ascii="仿宋" w:eastAsia="仿宋" w:hAnsi="仿宋" w:cs="仿宋" w:hint="eastAsia"/>
          <w:kern w:val="0"/>
          <w:sz w:val="24"/>
          <w:szCs w:val="24"/>
        </w:rPr>
        <w:t>有限公司                        签订地点：新安产业集聚区</w:t>
      </w:r>
    </w:p>
    <w:p w:rsidR="002F27B6" w:rsidRDefault="002F27B6" w:rsidP="002F27B6">
      <w:pPr>
        <w:tabs>
          <w:tab w:val="left" w:pos="1155"/>
        </w:tabs>
        <w:adjustRightInd w:val="0"/>
        <w:snapToGrid w:val="0"/>
        <w:spacing w:line="420" w:lineRule="exact"/>
        <w:ind w:firstLineChars="200" w:firstLine="480"/>
        <w:rPr>
          <w:rFonts w:ascii="仿宋" w:eastAsia="仿宋" w:hAnsi="仿宋" w:cs="仿宋"/>
          <w:kern w:val="0"/>
          <w:sz w:val="24"/>
        </w:rPr>
      </w:pPr>
      <w:r>
        <w:rPr>
          <w:rFonts w:ascii="仿宋" w:eastAsia="仿宋" w:hAnsi="仿宋" w:cs="仿宋" w:hint="eastAsia"/>
          <w:kern w:val="0"/>
          <w:sz w:val="24"/>
          <w:szCs w:val="24"/>
        </w:rPr>
        <w:t>一、物资名称、规格型号、数量、单价、总金额、供货时间：</w:t>
      </w:r>
    </w:p>
    <w:tbl>
      <w:tblPr>
        <w:tblW w:w="93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6"/>
        <w:gridCol w:w="1365"/>
        <w:gridCol w:w="2565"/>
        <w:gridCol w:w="330"/>
        <w:gridCol w:w="495"/>
        <w:gridCol w:w="1065"/>
        <w:gridCol w:w="1065"/>
        <w:gridCol w:w="1035"/>
        <w:gridCol w:w="889"/>
      </w:tblGrid>
      <w:tr w:rsidR="002F27B6" w:rsidTr="00D13EC5">
        <w:trPr>
          <w:trHeight w:hRule="exact" w:val="704"/>
          <w:jc w:val="center"/>
        </w:trPr>
        <w:tc>
          <w:tcPr>
            <w:tcW w:w="546" w:type="dxa"/>
            <w:vAlign w:val="center"/>
          </w:tcPr>
          <w:p w:rsidR="002F27B6" w:rsidRDefault="002F27B6" w:rsidP="00D13EC5">
            <w:pPr>
              <w:adjustRightInd w:val="0"/>
              <w:snapToGrid w:val="0"/>
              <w:spacing w:line="360" w:lineRule="exact"/>
              <w:jc w:val="center"/>
              <w:rPr>
                <w:rFonts w:ascii="仿宋" w:eastAsia="仿宋" w:hAnsi="仿宋" w:cs="仿宋"/>
                <w:kern w:val="0"/>
                <w:sz w:val="24"/>
              </w:rPr>
            </w:pPr>
            <w:r>
              <w:rPr>
                <w:rFonts w:ascii="仿宋" w:eastAsia="仿宋" w:hAnsi="仿宋" w:cs="仿宋" w:hint="eastAsia"/>
                <w:bCs/>
                <w:sz w:val="24"/>
                <w:szCs w:val="24"/>
              </w:rPr>
              <w:t>序号</w:t>
            </w:r>
          </w:p>
        </w:tc>
        <w:tc>
          <w:tcPr>
            <w:tcW w:w="1365" w:type="dxa"/>
            <w:vAlign w:val="center"/>
          </w:tcPr>
          <w:p w:rsidR="002F27B6" w:rsidRDefault="002F27B6" w:rsidP="00D13EC5">
            <w:pPr>
              <w:adjustRightInd w:val="0"/>
              <w:snapToGrid w:val="0"/>
              <w:spacing w:line="360" w:lineRule="exact"/>
              <w:jc w:val="center"/>
              <w:rPr>
                <w:rFonts w:ascii="仿宋" w:eastAsia="仿宋" w:hAnsi="仿宋" w:cs="仿宋"/>
                <w:kern w:val="0"/>
                <w:sz w:val="24"/>
              </w:rPr>
            </w:pPr>
            <w:r>
              <w:rPr>
                <w:rFonts w:ascii="仿宋" w:eastAsia="仿宋" w:hAnsi="仿宋" w:cs="仿宋" w:hint="eastAsia"/>
                <w:bCs/>
                <w:sz w:val="24"/>
                <w:szCs w:val="24"/>
              </w:rPr>
              <w:t>物资名称</w:t>
            </w:r>
          </w:p>
        </w:tc>
        <w:tc>
          <w:tcPr>
            <w:tcW w:w="2565" w:type="dxa"/>
            <w:vAlign w:val="center"/>
          </w:tcPr>
          <w:p w:rsidR="002F27B6" w:rsidRDefault="002F27B6" w:rsidP="00D13EC5">
            <w:pPr>
              <w:adjustRightInd w:val="0"/>
              <w:snapToGrid w:val="0"/>
              <w:spacing w:line="360" w:lineRule="exact"/>
              <w:jc w:val="center"/>
              <w:rPr>
                <w:rFonts w:ascii="仿宋" w:eastAsia="仿宋" w:hAnsi="仿宋" w:cs="仿宋"/>
                <w:kern w:val="0"/>
                <w:sz w:val="24"/>
              </w:rPr>
            </w:pPr>
            <w:r>
              <w:rPr>
                <w:rFonts w:ascii="仿宋" w:eastAsia="仿宋" w:hAnsi="仿宋" w:cs="仿宋" w:hint="eastAsia"/>
                <w:bCs/>
                <w:sz w:val="24"/>
                <w:szCs w:val="24"/>
              </w:rPr>
              <w:t>规格型号</w:t>
            </w:r>
          </w:p>
        </w:tc>
        <w:tc>
          <w:tcPr>
            <w:tcW w:w="330" w:type="dxa"/>
            <w:vAlign w:val="center"/>
          </w:tcPr>
          <w:p w:rsidR="002F27B6" w:rsidRDefault="002F27B6" w:rsidP="00D13EC5">
            <w:pPr>
              <w:adjustRightInd w:val="0"/>
              <w:snapToGrid w:val="0"/>
              <w:spacing w:line="360" w:lineRule="exact"/>
              <w:jc w:val="center"/>
              <w:rPr>
                <w:rFonts w:ascii="仿宋" w:eastAsia="仿宋" w:hAnsi="仿宋" w:cs="仿宋"/>
                <w:kern w:val="0"/>
                <w:sz w:val="24"/>
              </w:rPr>
            </w:pPr>
            <w:r>
              <w:rPr>
                <w:rFonts w:ascii="仿宋" w:eastAsia="仿宋" w:hAnsi="仿宋" w:cs="仿宋" w:hint="eastAsia"/>
                <w:bCs/>
                <w:sz w:val="24"/>
                <w:szCs w:val="24"/>
              </w:rPr>
              <w:t>单位</w:t>
            </w:r>
          </w:p>
        </w:tc>
        <w:tc>
          <w:tcPr>
            <w:tcW w:w="495" w:type="dxa"/>
            <w:vAlign w:val="center"/>
          </w:tcPr>
          <w:p w:rsidR="002F27B6" w:rsidRDefault="002F27B6" w:rsidP="00D13EC5">
            <w:pPr>
              <w:adjustRightInd w:val="0"/>
              <w:snapToGrid w:val="0"/>
              <w:spacing w:line="360" w:lineRule="exact"/>
              <w:jc w:val="center"/>
              <w:rPr>
                <w:rFonts w:ascii="仿宋" w:eastAsia="仿宋" w:hAnsi="仿宋" w:cs="仿宋"/>
                <w:kern w:val="0"/>
                <w:sz w:val="24"/>
              </w:rPr>
            </w:pPr>
            <w:r>
              <w:rPr>
                <w:rFonts w:ascii="仿宋" w:eastAsia="仿宋" w:hAnsi="仿宋" w:cs="仿宋" w:hint="eastAsia"/>
                <w:bCs/>
                <w:sz w:val="24"/>
                <w:szCs w:val="24"/>
              </w:rPr>
              <w:t>数量</w:t>
            </w:r>
          </w:p>
        </w:tc>
        <w:tc>
          <w:tcPr>
            <w:tcW w:w="1065" w:type="dxa"/>
            <w:vAlign w:val="center"/>
          </w:tcPr>
          <w:p w:rsidR="002F27B6" w:rsidRDefault="002F27B6" w:rsidP="00D13EC5">
            <w:pPr>
              <w:adjustRightInd w:val="0"/>
              <w:snapToGrid w:val="0"/>
              <w:spacing w:line="360" w:lineRule="exact"/>
              <w:jc w:val="center"/>
              <w:rPr>
                <w:rFonts w:ascii="仿宋" w:eastAsia="仿宋" w:hAnsi="仿宋" w:cs="仿宋"/>
                <w:kern w:val="0"/>
                <w:sz w:val="24"/>
              </w:rPr>
            </w:pPr>
            <w:r>
              <w:rPr>
                <w:rFonts w:ascii="仿宋" w:eastAsia="仿宋" w:hAnsi="仿宋" w:cs="仿宋" w:hint="eastAsia"/>
                <w:bCs/>
                <w:sz w:val="24"/>
                <w:szCs w:val="24"/>
              </w:rPr>
              <w:t>单价（元）</w:t>
            </w:r>
          </w:p>
        </w:tc>
        <w:tc>
          <w:tcPr>
            <w:tcW w:w="1065" w:type="dxa"/>
            <w:vAlign w:val="center"/>
          </w:tcPr>
          <w:p w:rsidR="002F27B6" w:rsidRDefault="002F27B6" w:rsidP="00D13EC5">
            <w:pPr>
              <w:adjustRightInd w:val="0"/>
              <w:snapToGrid w:val="0"/>
              <w:spacing w:line="360" w:lineRule="exact"/>
              <w:ind w:rightChars="-22" w:right="-46"/>
              <w:jc w:val="center"/>
              <w:rPr>
                <w:rFonts w:ascii="仿宋" w:eastAsia="仿宋" w:hAnsi="仿宋" w:cs="仿宋"/>
                <w:kern w:val="0"/>
                <w:sz w:val="24"/>
              </w:rPr>
            </w:pPr>
            <w:r>
              <w:rPr>
                <w:rFonts w:ascii="仿宋" w:eastAsia="仿宋" w:hAnsi="仿宋" w:cs="仿宋" w:hint="eastAsia"/>
                <w:bCs/>
                <w:sz w:val="24"/>
                <w:szCs w:val="24"/>
              </w:rPr>
              <w:t>总价（元）</w:t>
            </w:r>
          </w:p>
        </w:tc>
        <w:tc>
          <w:tcPr>
            <w:tcW w:w="1035" w:type="dxa"/>
            <w:vAlign w:val="center"/>
          </w:tcPr>
          <w:p w:rsidR="002F27B6" w:rsidRDefault="002F27B6" w:rsidP="00D13EC5">
            <w:pPr>
              <w:adjustRightInd w:val="0"/>
              <w:snapToGrid w:val="0"/>
              <w:spacing w:line="360" w:lineRule="exact"/>
              <w:ind w:rightChars="-22" w:right="-46"/>
              <w:jc w:val="center"/>
              <w:rPr>
                <w:rFonts w:ascii="仿宋" w:eastAsia="仿宋" w:hAnsi="仿宋" w:cs="仿宋"/>
                <w:kern w:val="0"/>
                <w:sz w:val="24"/>
              </w:rPr>
            </w:pPr>
            <w:r>
              <w:rPr>
                <w:rFonts w:ascii="仿宋" w:eastAsia="仿宋" w:hAnsi="仿宋" w:cs="仿宋" w:hint="eastAsia"/>
                <w:bCs/>
                <w:sz w:val="24"/>
                <w:szCs w:val="24"/>
              </w:rPr>
              <w:t>使用单位</w:t>
            </w:r>
          </w:p>
        </w:tc>
        <w:tc>
          <w:tcPr>
            <w:tcW w:w="889" w:type="dxa"/>
            <w:vAlign w:val="center"/>
          </w:tcPr>
          <w:p w:rsidR="002F27B6" w:rsidRDefault="002F27B6" w:rsidP="00D13EC5">
            <w:pPr>
              <w:adjustRightInd w:val="0"/>
              <w:snapToGrid w:val="0"/>
              <w:spacing w:line="360" w:lineRule="exact"/>
              <w:ind w:rightChars="-22" w:right="-46"/>
              <w:jc w:val="center"/>
              <w:rPr>
                <w:rFonts w:ascii="仿宋" w:eastAsia="仿宋" w:hAnsi="仿宋" w:cs="仿宋"/>
                <w:bCs/>
                <w:sz w:val="24"/>
              </w:rPr>
            </w:pPr>
            <w:r>
              <w:rPr>
                <w:rFonts w:ascii="仿宋" w:eastAsia="仿宋" w:hAnsi="仿宋" w:cs="仿宋" w:hint="eastAsia"/>
                <w:bCs/>
                <w:sz w:val="24"/>
                <w:szCs w:val="24"/>
              </w:rPr>
              <w:t>备注</w:t>
            </w:r>
          </w:p>
        </w:tc>
      </w:tr>
      <w:tr w:rsidR="002F27B6" w:rsidTr="00D13EC5">
        <w:trPr>
          <w:trHeight w:hRule="exact" w:val="777"/>
          <w:jc w:val="center"/>
        </w:trPr>
        <w:tc>
          <w:tcPr>
            <w:tcW w:w="546" w:type="dxa"/>
            <w:vAlign w:val="center"/>
          </w:tcPr>
          <w:p w:rsidR="002F27B6" w:rsidRDefault="002F27B6" w:rsidP="00D13EC5">
            <w:pPr>
              <w:adjustRightInd w:val="0"/>
              <w:snapToGrid w:val="0"/>
              <w:spacing w:line="360" w:lineRule="exact"/>
              <w:jc w:val="center"/>
              <w:rPr>
                <w:rFonts w:ascii="仿宋" w:eastAsia="仿宋" w:hAnsi="仿宋" w:cs="仿宋"/>
                <w:bCs/>
                <w:sz w:val="24"/>
              </w:rPr>
            </w:pPr>
            <w:r>
              <w:rPr>
                <w:rFonts w:ascii="仿宋" w:eastAsia="仿宋" w:hAnsi="仿宋" w:cs="仿宋" w:hint="eastAsia"/>
                <w:bCs/>
                <w:sz w:val="24"/>
                <w:szCs w:val="24"/>
              </w:rPr>
              <w:t>1</w:t>
            </w:r>
          </w:p>
        </w:tc>
        <w:tc>
          <w:tcPr>
            <w:tcW w:w="1365" w:type="dxa"/>
            <w:vAlign w:val="center"/>
          </w:tcPr>
          <w:p w:rsidR="002F27B6" w:rsidRDefault="002F27B6" w:rsidP="00D13EC5">
            <w:pPr>
              <w:widowControl/>
              <w:jc w:val="center"/>
              <w:textAlignment w:val="center"/>
              <w:rPr>
                <w:rFonts w:ascii="仿宋" w:eastAsia="仿宋" w:hAnsi="仿宋" w:cs="仿宋"/>
                <w:bCs/>
                <w:sz w:val="24"/>
              </w:rPr>
            </w:pPr>
            <w:r>
              <w:rPr>
                <w:rFonts w:ascii="仿宋" w:eastAsia="仿宋" w:hAnsi="仿宋" w:cs="仿宋" w:hint="eastAsia"/>
                <w:bCs/>
                <w:sz w:val="24"/>
              </w:rPr>
              <w:t>****</w:t>
            </w:r>
          </w:p>
        </w:tc>
        <w:tc>
          <w:tcPr>
            <w:tcW w:w="2565" w:type="dxa"/>
            <w:vAlign w:val="center"/>
          </w:tcPr>
          <w:p w:rsidR="002F27B6" w:rsidRDefault="002F27B6" w:rsidP="00D13EC5">
            <w:pPr>
              <w:widowControl/>
              <w:jc w:val="center"/>
              <w:textAlignment w:val="center"/>
              <w:rPr>
                <w:rFonts w:ascii="仿宋" w:eastAsia="仿宋" w:hAnsi="仿宋" w:cs="仿宋"/>
                <w:bCs/>
                <w:sz w:val="24"/>
              </w:rPr>
            </w:pPr>
            <w:r>
              <w:rPr>
                <w:rFonts w:ascii="仿宋" w:eastAsia="仿宋" w:hAnsi="仿宋" w:cs="仿宋" w:hint="eastAsia"/>
                <w:bCs/>
                <w:sz w:val="24"/>
              </w:rPr>
              <w:t>****</w:t>
            </w:r>
          </w:p>
        </w:tc>
        <w:tc>
          <w:tcPr>
            <w:tcW w:w="330" w:type="dxa"/>
            <w:vAlign w:val="center"/>
          </w:tcPr>
          <w:p w:rsidR="002F27B6" w:rsidRDefault="002F27B6" w:rsidP="00D13EC5">
            <w:pPr>
              <w:widowControl/>
              <w:jc w:val="center"/>
              <w:textAlignment w:val="center"/>
              <w:rPr>
                <w:rFonts w:ascii="仿宋" w:eastAsia="仿宋" w:hAnsi="仿宋" w:cs="仿宋"/>
                <w:bCs/>
                <w:sz w:val="24"/>
              </w:rPr>
            </w:pPr>
            <w:r>
              <w:rPr>
                <w:rFonts w:ascii="仿宋" w:eastAsia="仿宋" w:hAnsi="仿宋" w:cs="仿宋" w:hint="eastAsia"/>
                <w:color w:val="000000"/>
                <w:kern w:val="0"/>
                <w:sz w:val="24"/>
                <w:szCs w:val="24"/>
                <w:lang w:bidi="ar"/>
              </w:rPr>
              <w:t>台</w:t>
            </w:r>
          </w:p>
        </w:tc>
        <w:tc>
          <w:tcPr>
            <w:tcW w:w="495" w:type="dxa"/>
            <w:vAlign w:val="center"/>
          </w:tcPr>
          <w:p w:rsidR="002F27B6" w:rsidRDefault="002F27B6" w:rsidP="00D13EC5">
            <w:pPr>
              <w:widowControl/>
              <w:jc w:val="center"/>
              <w:textAlignment w:val="center"/>
              <w:rPr>
                <w:rFonts w:ascii="仿宋" w:eastAsia="仿宋" w:hAnsi="仿宋" w:cs="仿宋"/>
                <w:bCs/>
                <w:sz w:val="24"/>
              </w:rPr>
            </w:pPr>
            <w:r>
              <w:rPr>
                <w:rFonts w:ascii="仿宋" w:eastAsia="仿宋" w:hAnsi="仿宋" w:cs="仿宋" w:hint="eastAsia"/>
                <w:bCs/>
                <w:sz w:val="24"/>
              </w:rPr>
              <w:t>*</w:t>
            </w:r>
          </w:p>
        </w:tc>
        <w:tc>
          <w:tcPr>
            <w:tcW w:w="1065" w:type="dxa"/>
            <w:vAlign w:val="center"/>
          </w:tcPr>
          <w:p w:rsidR="002F27B6" w:rsidRDefault="002F27B6" w:rsidP="00D13EC5">
            <w:pPr>
              <w:adjustRightInd w:val="0"/>
              <w:snapToGrid w:val="0"/>
              <w:spacing w:line="360" w:lineRule="exact"/>
              <w:jc w:val="center"/>
              <w:rPr>
                <w:rFonts w:ascii="仿宋" w:eastAsia="仿宋" w:hAnsi="仿宋" w:cs="仿宋"/>
                <w:bCs/>
                <w:sz w:val="24"/>
              </w:rPr>
            </w:pPr>
            <w:r>
              <w:rPr>
                <w:rFonts w:ascii="仿宋" w:eastAsia="仿宋" w:hAnsi="仿宋" w:cs="仿宋" w:hint="eastAsia"/>
                <w:bCs/>
                <w:sz w:val="24"/>
              </w:rPr>
              <w:t>***</w:t>
            </w:r>
          </w:p>
        </w:tc>
        <w:tc>
          <w:tcPr>
            <w:tcW w:w="1065" w:type="dxa"/>
            <w:vAlign w:val="center"/>
          </w:tcPr>
          <w:p w:rsidR="002F27B6" w:rsidRDefault="002F27B6" w:rsidP="00D13EC5">
            <w:pPr>
              <w:adjustRightInd w:val="0"/>
              <w:snapToGrid w:val="0"/>
              <w:spacing w:line="360" w:lineRule="exact"/>
              <w:ind w:rightChars="-22" w:right="-46"/>
              <w:jc w:val="center"/>
              <w:rPr>
                <w:rFonts w:ascii="仿宋" w:eastAsia="仿宋" w:hAnsi="仿宋" w:cs="仿宋"/>
                <w:bCs/>
                <w:sz w:val="24"/>
              </w:rPr>
            </w:pPr>
            <w:r>
              <w:rPr>
                <w:rFonts w:ascii="仿宋" w:eastAsia="仿宋" w:hAnsi="仿宋" w:cs="仿宋" w:hint="eastAsia"/>
                <w:bCs/>
                <w:sz w:val="24"/>
              </w:rPr>
              <w:t>****</w:t>
            </w:r>
          </w:p>
        </w:tc>
        <w:tc>
          <w:tcPr>
            <w:tcW w:w="1035" w:type="dxa"/>
            <w:vAlign w:val="center"/>
          </w:tcPr>
          <w:p w:rsidR="002F27B6" w:rsidRDefault="002F27B6" w:rsidP="00D13EC5">
            <w:pPr>
              <w:widowControl/>
              <w:jc w:val="center"/>
              <w:textAlignment w:val="center"/>
              <w:rPr>
                <w:rFonts w:ascii="仿宋" w:eastAsia="仿宋" w:hAnsi="仿宋" w:cs="仿宋"/>
                <w:color w:val="000000"/>
                <w:sz w:val="24"/>
              </w:rPr>
            </w:pPr>
            <w:r>
              <w:rPr>
                <w:rFonts w:ascii="仿宋" w:eastAsia="仿宋" w:hAnsi="仿宋" w:cs="仿宋" w:hint="eastAsia"/>
                <w:color w:val="000000"/>
                <w:sz w:val="24"/>
              </w:rPr>
              <w:t>***</w:t>
            </w:r>
          </w:p>
        </w:tc>
        <w:tc>
          <w:tcPr>
            <w:tcW w:w="889" w:type="dxa"/>
            <w:vAlign w:val="center"/>
          </w:tcPr>
          <w:p w:rsidR="002F27B6" w:rsidRDefault="002F27B6" w:rsidP="00D13EC5">
            <w:pPr>
              <w:adjustRightInd w:val="0"/>
              <w:snapToGrid w:val="0"/>
              <w:spacing w:line="360" w:lineRule="exact"/>
              <w:ind w:rightChars="-22" w:right="-46"/>
              <w:jc w:val="center"/>
              <w:rPr>
                <w:rFonts w:ascii="仿宋" w:eastAsia="仿宋" w:hAnsi="仿宋" w:cs="仿宋"/>
                <w:bCs/>
                <w:sz w:val="24"/>
              </w:rPr>
            </w:pPr>
          </w:p>
        </w:tc>
      </w:tr>
      <w:tr w:rsidR="002F27B6" w:rsidTr="00D13EC5">
        <w:trPr>
          <w:trHeight w:hRule="exact" w:val="283"/>
          <w:jc w:val="center"/>
        </w:trPr>
        <w:tc>
          <w:tcPr>
            <w:tcW w:w="9355" w:type="dxa"/>
            <w:gridSpan w:val="9"/>
            <w:vAlign w:val="center"/>
          </w:tcPr>
          <w:p w:rsidR="002F27B6" w:rsidRDefault="002F27B6" w:rsidP="00D13EC5">
            <w:pPr>
              <w:rPr>
                <w:rFonts w:ascii="仿宋" w:eastAsia="仿宋" w:hAnsi="仿宋" w:cs="仿宋"/>
                <w:color w:val="000000"/>
                <w:kern w:val="0"/>
                <w:sz w:val="24"/>
                <w:lang w:bidi="ar"/>
              </w:rPr>
            </w:pPr>
            <w:r>
              <w:rPr>
                <w:rFonts w:ascii="仿宋" w:eastAsia="仿宋" w:hAnsi="仿宋" w:cs="仿宋" w:hint="eastAsia"/>
                <w:bCs/>
                <w:sz w:val="24"/>
                <w:szCs w:val="24"/>
              </w:rPr>
              <w:t>不含税金额：</w:t>
            </w:r>
            <w:r>
              <w:rPr>
                <w:rFonts w:ascii="仿宋" w:eastAsia="仿宋" w:hAnsi="仿宋" w:cs="仿宋" w:hint="eastAsia"/>
                <w:bCs/>
                <w:sz w:val="24"/>
              </w:rPr>
              <w:t>*******</w:t>
            </w:r>
            <w:r>
              <w:rPr>
                <w:rFonts w:ascii="仿宋" w:eastAsia="仿宋" w:hAnsi="仿宋" w:cs="仿宋" w:hint="eastAsia"/>
                <w:bCs/>
                <w:sz w:val="24"/>
                <w:szCs w:val="24"/>
              </w:rPr>
              <w:t>元                    税率：13%       税额：</w:t>
            </w:r>
            <w:r>
              <w:rPr>
                <w:rFonts w:ascii="仿宋" w:eastAsia="仿宋" w:hAnsi="仿宋" w:cs="仿宋" w:hint="eastAsia"/>
                <w:bCs/>
                <w:sz w:val="24"/>
              </w:rPr>
              <w:t>******</w:t>
            </w:r>
            <w:r>
              <w:rPr>
                <w:rFonts w:ascii="仿宋" w:eastAsia="仿宋" w:hAnsi="仿宋" w:cs="仿宋" w:hint="eastAsia"/>
                <w:bCs/>
                <w:sz w:val="24"/>
                <w:szCs w:val="24"/>
              </w:rPr>
              <w:t>元</w:t>
            </w:r>
          </w:p>
        </w:tc>
      </w:tr>
      <w:tr w:rsidR="002F27B6" w:rsidTr="00D13EC5">
        <w:trPr>
          <w:trHeight w:hRule="exact" w:val="283"/>
          <w:jc w:val="center"/>
        </w:trPr>
        <w:tc>
          <w:tcPr>
            <w:tcW w:w="9355" w:type="dxa"/>
            <w:gridSpan w:val="9"/>
            <w:vAlign w:val="center"/>
          </w:tcPr>
          <w:p w:rsidR="002F27B6" w:rsidRDefault="002F27B6" w:rsidP="00D13EC5">
            <w:pPr>
              <w:rPr>
                <w:rFonts w:ascii="仿宋" w:eastAsia="仿宋" w:hAnsi="仿宋" w:cs="仿宋"/>
                <w:color w:val="000000"/>
                <w:kern w:val="0"/>
                <w:sz w:val="24"/>
                <w:lang w:bidi="ar"/>
              </w:rPr>
            </w:pPr>
            <w:r>
              <w:rPr>
                <w:rFonts w:ascii="仿宋" w:eastAsia="仿宋" w:hAnsi="仿宋" w:cs="仿宋" w:hint="eastAsia"/>
                <w:bCs/>
                <w:sz w:val="24"/>
                <w:szCs w:val="24"/>
              </w:rPr>
              <w:t>合计（人民币）大写：</w:t>
            </w:r>
            <w:r>
              <w:rPr>
                <w:rFonts w:ascii="仿宋" w:eastAsia="仿宋" w:hAnsi="仿宋" w:cs="仿宋" w:hint="eastAsia"/>
                <w:bCs/>
                <w:sz w:val="24"/>
              </w:rPr>
              <w:t>************</w:t>
            </w:r>
            <w:r>
              <w:rPr>
                <w:rFonts w:ascii="仿宋" w:eastAsia="仿宋" w:hAnsi="仿宋" w:cs="仿宋" w:hint="eastAsia"/>
                <w:bCs/>
                <w:sz w:val="24"/>
                <w:szCs w:val="24"/>
              </w:rPr>
              <w:t>元整                      ￥：</w:t>
            </w:r>
            <w:r>
              <w:rPr>
                <w:rFonts w:ascii="仿宋" w:eastAsia="仿宋" w:hAnsi="仿宋" w:cs="仿宋" w:hint="eastAsia"/>
                <w:bCs/>
                <w:sz w:val="24"/>
              </w:rPr>
              <w:t>*******</w:t>
            </w:r>
            <w:r>
              <w:rPr>
                <w:rFonts w:ascii="仿宋" w:eastAsia="仿宋" w:hAnsi="仿宋" w:cs="仿宋" w:hint="eastAsia"/>
                <w:bCs/>
                <w:sz w:val="24"/>
                <w:szCs w:val="24"/>
              </w:rPr>
              <w:t>元</w:t>
            </w:r>
          </w:p>
        </w:tc>
      </w:tr>
      <w:tr w:rsidR="002F27B6" w:rsidTr="00D13EC5">
        <w:trPr>
          <w:trHeight w:hRule="exact" w:val="339"/>
          <w:jc w:val="center"/>
        </w:trPr>
        <w:tc>
          <w:tcPr>
            <w:tcW w:w="9355" w:type="dxa"/>
            <w:gridSpan w:val="9"/>
            <w:vAlign w:val="center"/>
          </w:tcPr>
          <w:p w:rsidR="002F27B6" w:rsidRDefault="002F27B6" w:rsidP="00D13EC5">
            <w:pPr>
              <w:adjustRightInd w:val="0"/>
              <w:snapToGrid w:val="0"/>
              <w:spacing w:line="360" w:lineRule="exact"/>
              <w:rPr>
                <w:rFonts w:ascii="仿宋" w:eastAsia="仿宋" w:hAnsi="仿宋" w:cs="仿宋"/>
                <w:color w:val="000000"/>
                <w:kern w:val="0"/>
                <w:sz w:val="24"/>
                <w:lang w:bidi="ar"/>
              </w:rPr>
            </w:pPr>
            <w:r>
              <w:rPr>
                <w:rFonts w:ascii="仿宋" w:eastAsia="仿宋" w:hAnsi="仿宋" w:cs="仿宋" w:hint="eastAsia"/>
                <w:bCs/>
                <w:sz w:val="24"/>
                <w:szCs w:val="24"/>
              </w:rPr>
              <w:t>供货时间：2021年</w:t>
            </w:r>
            <w:r>
              <w:rPr>
                <w:rFonts w:ascii="仿宋" w:eastAsia="仿宋" w:hAnsi="仿宋" w:cs="仿宋" w:hint="eastAsia"/>
                <w:bCs/>
                <w:sz w:val="24"/>
              </w:rPr>
              <w:t>*</w:t>
            </w:r>
            <w:r>
              <w:rPr>
                <w:rFonts w:ascii="仿宋" w:eastAsia="仿宋" w:hAnsi="仿宋" w:cs="仿宋" w:hint="eastAsia"/>
                <w:bCs/>
                <w:sz w:val="24"/>
                <w:szCs w:val="24"/>
              </w:rPr>
              <w:t>月</w:t>
            </w:r>
            <w:r>
              <w:rPr>
                <w:rFonts w:ascii="仿宋" w:eastAsia="仿宋" w:hAnsi="仿宋" w:cs="仿宋" w:hint="eastAsia"/>
                <w:bCs/>
                <w:sz w:val="24"/>
              </w:rPr>
              <w:t>**</w:t>
            </w:r>
            <w:r>
              <w:rPr>
                <w:rFonts w:ascii="仿宋" w:eastAsia="仿宋" w:hAnsi="仿宋" w:cs="仿宋" w:hint="eastAsia"/>
                <w:bCs/>
                <w:sz w:val="24"/>
                <w:szCs w:val="24"/>
              </w:rPr>
              <w:t xml:space="preserve">日前交货完毕。        </w:t>
            </w:r>
          </w:p>
        </w:tc>
      </w:tr>
    </w:tbl>
    <w:p w:rsidR="002F27B6" w:rsidRDefault="002F27B6" w:rsidP="002F27B6">
      <w:pPr>
        <w:spacing w:line="160" w:lineRule="atLeast"/>
        <w:ind w:firstLineChars="200" w:firstLine="480"/>
        <w:rPr>
          <w:rFonts w:ascii="仿宋" w:eastAsia="仿宋" w:hAnsi="仿宋" w:cs="仿宋"/>
          <w:sz w:val="24"/>
          <w:szCs w:val="24"/>
        </w:rPr>
      </w:pP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二、质量要求、技术标准：按照合同中物资最新国家标准GB50054-1995  以及买方提供的规格质量要求执行，卖方应保证其提供的货物在各个方面符合合同规定的质量、规格和性能要求，满足买方使用；产品应附相应的合格证、说明书等文件。有特殊使用要求的，卖方有义务向买方说明或指导使用。卖方采用的包装物应符合国家标准，适于产品运输和保存，包装物属产品的组成部分由卖方提供且不作回收，费用含在合同总价内。</w:t>
      </w:r>
    </w:p>
    <w:p w:rsidR="002F27B6" w:rsidRPr="00794655"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三、质保期及质保责任：质保期为货到买方仓库经买方实际领用之日起12个月，质保期内卖方对合同产品承担“三包”责任，</w:t>
      </w:r>
      <w:r w:rsidRPr="00794655">
        <w:rPr>
          <w:rFonts w:ascii="仿宋" w:eastAsia="仿宋" w:hAnsi="仿宋" w:cs="仿宋" w:hint="eastAsia"/>
          <w:sz w:val="24"/>
          <w:szCs w:val="24"/>
        </w:rPr>
        <w:t>如造成损失的，同时应赔偿损失，更换后的产品重新计算质保期。</w:t>
      </w: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四、交货地点及费用负担：卖方送货至买方仓库，运输、卸货由卖方负责且费用已含在合同总价内。</w:t>
      </w: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五、验收标准及提出异议期限：按本合同第二条标准验收，买方提出异议的期限为货到买方仓库至质保期满，以电话、书面形式或电子邮件向卖方提出。</w:t>
      </w: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六、结算方式和付款时间：结算方式为银行电汇或银行承兑汇票。货物运至买方仓库，卖方根据买方验收合格并实际领用的数量，向买方开具对应数量货物总价的增值税专用发票，买方收到审核无误后10个工作日之内入账，自入账之日起90个工作日内支付相应货款。</w:t>
      </w: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七、违约责任：1、卖方每延期一天交付货物应向买方支付合同总价的0.5%作为违约金，超过7天买方可单方解除合同；2、无论何时买方发现卖方所供货物属假冒伪劣、掺杂使假产品，不受本合同质量异议期的限制，卖方除赔偿因此给买方或买方关联公司造成的损失外，还应承担损失总额（含直接和间接损失）或合同总额20%的违约金（以二者高者为准，如违约金不足一万元的，按一万元计算）。</w:t>
      </w:r>
      <w:r>
        <w:rPr>
          <w:rFonts w:ascii="仿宋" w:eastAsia="仿宋" w:hAnsi="仿宋" w:cs="仿宋" w:hint="eastAsia"/>
          <w:sz w:val="24"/>
        </w:rPr>
        <w:t>3</w:t>
      </w:r>
      <w:r>
        <w:rPr>
          <w:rFonts w:ascii="仿宋" w:eastAsia="仿宋" w:hAnsi="仿宋" w:cs="仿宋" w:hint="eastAsia"/>
          <w:sz w:val="24"/>
          <w:szCs w:val="24"/>
        </w:rPr>
        <w:t>、因卖方违约原因买方暂停支付货款的，买方不承担任何逾期付款责任。</w:t>
      </w: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t>八、解决合同纠纷的方式：双方友好协商；协商不成，提交买方所在地有管辖权的人民法院裁决。</w:t>
      </w:r>
    </w:p>
    <w:p w:rsidR="002F27B6" w:rsidRDefault="002F27B6" w:rsidP="002F27B6">
      <w:pPr>
        <w:spacing w:line="160" w:lineRule="atLeast"/>
        <w:ind w:firstLineChars="200" w:firstLine="480"/>
        <w:rPr>
          <w:rFonts w:ascii="仿宋" w:eastAsia="仿宋" w:hAnsi="仿宋" w:cs="仿宋"/>
          <w:sz w:val="24"/>
        </w:rPr>
      </w:pPr>
      <w:r>
        <w:rPr>
          <w:rFonts w:ascii="仿宋" w:eastAsia="仿宋" w:hAnsi="仿宋" w:cs="仿宋" w:hint="eastAsia"/>
          <w:sz w:val="24"/>
          <w:szCs w:val="24"/>
        </w:rPr>
        <w:lastRenderedPageBreak/>
        <w:t>九、其它约定事项：1、质保期内，若卖方接到买方就有关产品质量异议的通知后4小时内无书面答复或怠于处理的，买方有权自行或联系第三方处理，产生的费用由卖方全部承担（买方可在未付款项中扣除）。2、卖方相关人员若对买方相关人员有行贿、赠送物品等商业不正当交往情形，买方则停止向卖方支付未付合同款，直至上述情形卖方主动配合调查清楚；买方同时有权扣除卖方合同总额20%的货款作为违约金。3、若卖方所供货物价格高于市场价格或同行价格，卖方应向买方支付差价2倍的违约金；如发现第二次，除由卖方支付合同总额20%违约金外，买方有权单方终止合同。4、有效期内若合同货物的市场价格发生较大变化时，双方可进一步协商确定供货价格。5、卖方必须开具税务部门认可及符合合同约定的正规税务发票，否则买方有权停止付款。6、各种书面或电子文件的送达以本合同所记载的联系方式为准，如有变动，应及时书面通知对方。7、买方实行“零库存超市化管理”，卖方签订本合同视同认可买方的管理方式。自货到买方仓库之日起90日内，买方未实际领用的部分，所有权仍归卖方所有，买方免费保存，但期间的损毁灭失责任由买方承担。超过90日卖方有权要求买方退回。</w:t>
      </w:r>
    </w:p>
    <w:p w:rsidR="002F27B6" w:rsidRDefault="002F27B6" w:rsidP="002F27B6">
      <w:pPr>
        <w:spacing w:line="160" w:lineRule="atLeast"/>
        <w:ind w:firstLineChars="200" w:firstLine="480"/>
        <w:rPr>
          <w:rFonts w:ascii="仿宋" w:eastAsia="仿宋" w:hAnsi="仿宋" w:cs="仿宋"/>
          <w:bCs/>
          <w:color w:val="000000"/>
          <w:kern w:val="0"/>
          <w:sz w:val="24"/>
        </w:rPr>
      </w:pPr>
      <w:r>
        <w:rPr>
          <w:rFonts w:ascii="仿宋" w:eastAsia="仿宋" w:hAnsi="仿宋" w:cs="仿宋" w:hint="eastAsia"/>
          <w:sz w:val="24"/>
          <w:szCs w:val="24"/>
        </w:rPr>
        <w:t>十、合同有效期：本合同一式五份，买方持四份，卖方持一份，自买卖双方签字盖章之日起生效，到货款两清索赔完毕时终止。</w:t>
      </w:r>
    </w:p>
    <w:tbl>
      <w:tblPr>
        <w:tblpPr w:leftFromText="180" w:rightFromText="180" w:vertAnchor="text" w:horzAnchor="margin" w:tblpXSpec="center" w:tblpY="102"/>
        <w:tblW w:w="9692" w:type="dxa"/>
        <w:tblLayout w:type="fixed"/>
        <w:tblLook w:val="04A0" w:firstRow="1" w:lastRow="0" w:firstColumn="1" w:lastColumn="0" w:noHBand="0" w:noVBand="1"/>
      </w:tblPr>
      <w:tblGrid>
        <w:gridCol w:w="5149"/>
        <w:gridCol w:w="4543"/>
      </w:tblGrid>
      <w:tr w:rsidR="002F27B6" w:rsidTr="00D13EC5">
        <w:trPr>
          <w:trHeight w:val="3251"/>
        </w:trPr>
        <w:tc>
          <w:tcPr>
            <w:tcW w:w="5149" w:type="dxa"/>
            <w:tcBorders>
              <w:top w:val="single" w:sz="4" w:space="0" w:color="auto"/>
              <w:left w:val="single" w:sz="4" w:space="0" w:color="auto"/>
              <w:bottom w:val="single" w:sz="4" w:space="0" w:color="auto"/>
              <w:right w:val="single" w:sz="4" w:space="0" w:color="auto"/>
            </w:tcBorders>
          </w:tcPr>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 xml:space="preserve">买方：洛阳万基华实商贸有限公司     </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地址：新安县产业集聚区</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邮箱：</w:t>
            </w:r>
            <w:r>
              <w:rPr>
                <w:rFonts w:ascii="仿宋" w:eastAsia="仿宋" w:hAnsi="仿宋" w:cs="仿宋"/>
                <w:sz w:val="24"/>
              </w:rPr>
              <w:t xml:space="preserve"> </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电话：</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传真：</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税号：</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开户行：洛阳银行新安县支行</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账号：</w:t>
            </w:r>
          </w:p>
          <w:p w:rsidR="002F27B6" w:rsidRDefault="002F27B6" w:rsidP="00D13EC5">
            <w:pPr>
              <w:spacing w:line="350" w:lineRule="exact"/>
              <w:rPr>
                <w:rFonts w:ascii="仿宋" w:eastAsia="仿宋" w:hAnsi="仿宋" w:cs="仿宋"/>
                <w:sz w:val="24"/>
              </w:rPr>
            </w:pPr>
            <w:r>
              <w:rPr>
                <w:rFonts w:ascii="仿宋" w:eastAsia="仿宋" w:hAnsi="仿宋" w:cs="仿宋" w:hint="eastAsia"/>
                <w:sz w:val="24"/>
                <w:szCs w:val="24"/>
              </w:rPr>
              <w:t>委托代理人：</w:t>
            </w:r>
          </w:p>
        </w:tc>
        <w:tc>
          <w:tcPr>
            <w:tcW w:w="4543" w:type="dxa"/>
            <w:tcBorders>
              <w:top w:val="single" w:sz="4" w:space="0" w:color="auto"/>
              <w:left w:val="single" w:sz="4" w:space="0" w:color="auto"/>
              <w:bottom w:val="single" w:sz="4" w:space="0" w:color="auto"/>
              <w:right w:val="single" w:sz="4" w:space="0" w:color="auto"/>
            </w:tcBorders>
          </w:tcPr>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卖方：</w:t>
            </w:r>
            <w:r>
              <w:rPr>
                <w:rFonts w:ascii="仿宋" w:eastAsia="仿宋" w:hAnsi="仿宋" w:cs="仿宋" w:hint="eastAsia"/>
                <w:spacing w:val="-20"/>
                <w:sz w:val="24"/>
              </w:rPr>
              <w:t>***************</w:t>
            </w:r>
            <w:r>
              <w:rPr>
                <w:rFonts w:ascii="仿宋" w:eastAsia="仿宋" w:hAnsi="仿宋" w:cs="仿宋" w:hint="eastAsia"/>
                <w:spacing w:val="-20"/>
                <w:sz w:val="24"/>
                <w:szCs w:val="24"/>
              </w:rPr>
              <w:t>有限公司</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地址：</w:t>
            </w:r>
            <w:r>
              <w:rPr>
                <w:rFonts w:ascii="仿宋" w:eastAsia="仿宋" w:hAnsi="仿宋" w:cs="仿宋" w:hint="eastAsia"/>
                <w:spacing w:val="-20"/>
                <w:sz w:val="24"/>
              </w:rPr>
              <w:t>***************</w:t>
            </w:r>
            <w:r>
              <w:rPr>
                <w:rFonts w:ascii="仿宋" w:eastAsia="仿宋" w:hAnsi="仿宋" w:cs="仿宋" w:hint="eastAsia"/>
                <w:spacing w:val="-20"/>
                <w:sz w:val="24"/>
                <w:szCs w:val="24"/>
              </w:rPr>
              <w:t xml:space="preserve">     </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电话：</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传真：</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开户行：</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帐号：</w:t>
            </w:r>
          </w:p>
          <w:p w:rsidR="002F27B6" w:rsidRDefault="002F27B6" w:rsidP="00D13EC5">
            <w:pPr>
              <w:spacing w:line="380" w:lineRule="exact"/>
              <w:rPr>
                <w:rFonts w:ascii="仿宋" w:eastAsia="仿宋" w:hAnsi="仿宋" w:cs="仿宋"/>
                <w:spacing w:val="-20"/>
                <w:sz w:val="24"/>
              </w:rPr>
            </w:pPr>
            <w:r>
              <w:rPr>
                <w:rFonts w:ascii="仿宋" w:eastAsia="仿宋" w:hAnsi="仿宋" w:cs="仿宋" w:hint="eastAsia"/>
                <w:spacing w:val="-20"/>
                <w:sz w:val="24"/>
                <w:szCs w:val="24"/>
              </w:rPr>
              <w:t>税号：</w:t>
            </w:r>
          </w:p>
          <w:p w:rsidR="002F27B6" w:rsidRDefault="002F27B6" w:rsidP="00D13EC5">
            <w:pPr>
              <w:spacing w:line="350" w:lineRule="exact"/>
              <w:rPr>
                <w:rFonts w:ascii="仿宋" w:eastAsia="仿宋" w:hAnsi="仿宋" w:cs="仿宋"/>
                <w:sz w:val="24"/>
              </w:rPr>
            </w:pPr>
            <w:r>
              <w:rPr>
                <w:rFonts w:ascii="仿宋" w:eastAsia="仿宋" w:hAnsi="仿宋" w:cs="仿宋" w:hint="eastAsia"/>
                <w:spacing w:val="-20"/>
                <w:sz w:val="24"/>
                <w:szCs w:val="24"/>
              </w:rPr>
              <w:t>委托代理人：</w:t>
            </w:r>
          </w:p>
        </w:tc>
      </w:tr>
    </w:tbl>
    <w:p w:rsidR="002F27B6" w:rsidRDefault="002F27B6" w:rsidP="002F27B6">
      <w:pPr>
        <w:rPr>
          <w:rFonts w:ascii="仿宋" w:eastAsia="仿宋" w:hAnsi="仿宋" w:cs="仿宋"/>
          <w:sz w:val="24"/>
        </w:rPr>
      </w:pPr>
    </w:p>
    <w:p w:rsidR="002F27B6" w:rsidRPr="003153C6" w:rsidRDefault="002F27B6" w:rsidP="002F27B6">
      <w:pPr>
        <w:spacing w:line="520" w:lineRule="exact"/>
        <w:rPr>
          <w:rFonts w:ascii="仿宋" w:eastAsia="仿宋" w:hAnsi="仿宋"/>
          <w:sz w:val="28"/>
          <w:szCs w:val="28"/>
        </w:rPr>
      </w:pPr>
      <w:r w:rsidRPr="003153C6">
        <w:rPr>
          <w:rFonts w:ascii="仿宋" w:eastAsia="仿宋" w:hAnsi="仿宋" w:hint="eastAsia"/>
          <w:sz w:val="28"/>
          <w:szCs w:val="28"/>
        </w:rPr>
        <w:t>附件</w:t>
      </w:r>
      <w:r>
        <w:rPr>
          <w:rFonts w:ascii="仿宋" w:eastAsia="仿宋" w:hAnsi="仿宋" w:hint="eastAsia"/>
          <w:sz w:val="28"/>
          <w:szCs w:val="28"/>
        </w:rPr>
        <w:t>3</w:t>
      </w:r>
      <w:r w:rsidRPr="003153C6">
        <w:rPr>
          <w:rFonts w:ascii="仿宋" w:eastAsia="仿宋" w:hAnsi="仿宋"/>
          <w:sz w:val="28"/>
          <w:szCs w:val="28"/>
        </w:rPr>
        <w:t xml:space="preserve"> </w:t>
      </w:r>
      <w:r w:rsidRPr="003153C6">
        <w:rPr>
          <w:rFonts w:ascii="仿宋" w:eastAsia="仿宋" w:hAnsi="仿宋" w:hint="eastAsia"/>
          <w:sz w:val="28"/>
          <w:szCs w:val="28"/>
        </w:rPr>
        <w:t>差异表</w:t>
      </w:r>
    </w:p>
    <w:p w:rsidR="002F27B6" w:rsidRPr="003153C6" w:rsidRDefault="002F27B6" w:rsidP="002F27B6">
      <w:pPr>
        <w:spacing w:line="460" w:lineRule="exact"/>
        <w:rPr>
          <w:rFonts w:ascii="仿宋" w:eastAsia="仿宋" w:hAnsi="仿宋"/>
          <w:sz w:val="28"/>
          <w:szCs w:val="28"/>
        </w:rPr>
      </w:pPr>
      <w:r w:rsidRPr="003153C6">
        <w:rPr>
          <w:rFonts w:ascii="仿宋" w:eastAsia="仿宋" w:hAnsi="仿宋" w:hint="eastAsia"/>
          <w:sz w:val="28"/>
          <w:szCs w:val="28"/>
        </w:rPr>
        <w:t>差异回复：（投标人若对招标要求有异议，可将差异填写在如下表格中，如无差异直接在报价中签字确认）</w:t>
      </w:r>
    </w:p>
    <w:tbl>
      <w:tblPr>
        <w:tblW w:w="9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8189"/>
      </w:tblGrid>
      <w:tr w:rsidR="002F27B6" w:rsidRPr="00286D83" w:rsidTr="00D13EC5">
        <w:trPr>
          <w:trHeight w:val="445"/>
        </w:trPr>
        <w:tc>
          <w:tcPr>
            <w:tcW w:w="993" w:type="dxa"/>
          </w:tcPr>
          <w:p w:rsidR="002F27B6" w:rsidRPr="00286D83" w:rsidRDefault="002F27B6" w:rsidP="00D13EC5">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89" w:type="dxa"/>
          </w:tcPr>
          <w:p w:rsidR="002F27B6" w:rsidRPr="00286D83" w:rsidRDefault="002F27B6" w:rsidP="00D13EC5">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F27B6" w:rsidRPr="00286D83" w:rsidTr="00D13EC5">
        <w:trPr>
          <w:trHeight w:val="435"/>
        </w:trPr>
        <w:tc>
          <w:tcPr>
            <w:tcW w:w="993" w:type="dxa"/>
          </w:tcPr>
          <w:p w:rsidR="002F27B6" w:rsidRPr="00286D83" w:rsidRDefault="002F27B6" w:rsidP="00D13EC5">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89" w:type="dxa"/>
          </w:tcPr>
          <w:p w:rsidR="002F27B6" w:rsidRPr="00286D83" w:rsidRDefault="002F27B6" w:rsidP="00D13EC5">
            <w:pPr>
              <w:spacing w:line="520" w:lineRule="exact"/>
              <w:rPr>
                <w:rFonts w:ascii="仿宋" w:eastAsia="仿宋" w:hAnsi="仿宋"/>
                <w:sz w:val="32"/>
                <w:szCs w:val="32"/>
              </w:rPr>
            </w:pPr>
          </w:p>
        </w:tc>
      </w:tr>
      <w:tr w:rsidR="002F27B6" w:rsidRPr="00286D83" w:rsidTr="00D13EC5">
        <w:trPr>
          <w:trHeight w:val="445"/>
        </w:trPr>
        <w:tc>
          <w:tcPr>
            <w:tcW w:w="993" w:type="dxa"/>
          </w:tcPr>
          <w:p w:rsidR="002F27B6" w:rsidRPr="00286D83" w:rsidRDefault="002F27B6" w:rsidP="00D13EC5">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89" w:type="dxa"/>
          </w:tcPr>
          <w:p w:rsidR="002F27B6" w:rsidRPr="00286D83" w:rsidRDefault="002F27B6" w:rsidP="00D13EC5">
            <w:pPr>
              <w:spacing w:line="520" w:lineRule="exact"/>
              <w:rPr>
                <w:rFonts w:ascii="仿宋" w:eastAsia="仿宋" w:hAnsi="仿宋"/>
                <w:sz w:val="32"/>
                <w:szCs w:val="32"/>
              </w:rPr>
            </w:pPr>
          </w:p>
        </w:tc>
      </w:tr>
      <w:tr w:rsidR="002F27B6" w:rsidRPr="00286D83" w:rsidTr="00D13EC5">
        <w:trPr>
          <w:trHeight w:val="445"/>
        </w:trPr>
        <w:tc>
          <w:tcPr>
            <w:tcW w:w="993" w:type="dxa"/>
          </w:tcPr>
          <w:p w:rsidR="002F27B6" w:rsidRPr="00286D83" w:rsidRDefault="002F27B6" w:rsidP="00D13EC5">
            <w:pPr>
              <w:spacing w:line="520" w:lineRule="exact"/>
              <w:jc w:val="center"/>
              <w:rPr>
                <w:rFonts w:ascii="仿宋" w:eastAsia="仿宋" w:hAnsi="仿宋"/>
                <w:sz w:val="32"/>
                <w:szCs w:val="32"/>
              </w:rPr>
            </w:pPr>
            <w:r>
              <w:rPr>
                <w:rFonts w:ascii="仿宋" w:eastAsia="仿宋" w:hAnsi="仿宋" w:hint="eastAsia"/>
                <w:sz w:val="32"/>
                <w:szCs w:val="32"/>
              </w:rPr>
              <w:t>3</w:t>
            </w:r>
          </w:p>
        </w:tc>
        <w:tc>
          <w:tcPr>
            <w:tcW w:w="8189" w:type="dxa"/>
          </w:tcPr>
          <w:p w:rsidR="002F27B6" w:rsidRPr="00286D83" w:rsidRDefault="002F27B6" w:rsidP="00D13EC5">
            <w:pPr>
              <w:spacing w:line="520" w:lineRule="exact"/>
              <w:rPr>
                <w:rFonts w:ascii="仿宋" w:eastAsia="仿宋" w:hAnsi="仿宋"/>
                <w:sz w:val="32"/>
                <w:szCs w:val="32"/>
              </w:rPr>
            </w:pPr>
          </w:p>
        </w:tc>
      </w:tr>
    </w:tbl>
    <w:p w:rsidR="002F27B6" w:rsidRPr="00D81B4E" w:rsidRDefault="002F27B6" w:rsidP="002F27B6">
      <w:pPr>
        <w:spacing w:line="520" w:lineRule="exact"/>
        <w:rPr>
          <w:rFonts w:ascii="仿宋" w:eastAsia="仿宋" w:hAnsi="仿宋"/>
          <w:sz w:val="28"/>
          <w:szCs w:val="28"/>
        </w:rPr>
      </w:pPr>
    </w:p>
    <w:p w:rsidR="00205927" w:rsidRDefault="00205927" w:rsidP="003153C6">
      <w:pPr>
        <w:spacing w:line="700" w:lineRule="exact"/>
        <w:jc w:val="left"/>
        <w:rPr>
          <w:rFonts w:ascii="仿宋" w:eastAsia="仿宋" w:hAnsi="仿宋"/>
          <w:sz w:val="28"/>
          <w:szCs w:val="28"/>
        </w:rPr>
      </w:pPr>
    </w:p>
    <w:p w:rsidR="002F27B6" w:rsidRDefault="002F27B6" w:rsidP="00B31E06">
      <w:pPr>
        <w:spacing w:line="460" w:lineRule="exact"/>
        <w:jc w:val="left"/>
        <w:rPr>
          <w:rFonts w:ascii="仿宋" w:eastAsia="仿宋" w:hAnsi="仿宋"/>
          <w:sz w:val="28"/>
          <w:szCs w:val="28"/>
        </w:rPr>
      </w:pPr>
    </w:p>
    <w:p w:rsidR="003153C6" w:rsidRPr="00601E52" w:rsidRDefault="003153C6" w:rsidP="00B31E06">
      <w:pPr>
        <w:spacing w:line="460" w:lineRule="exact"/>
        <w:jc w:val="left"/>
        <w:rPr>
          <w:rFonts w:ascii="仿宋" w:eastAsia="仿宋" w:hAnsi="仿宋"/>
          <w:sz w:val="28"/>
          <w:szCs w:val="28"/>
        </w:rPr>
      </w:pPr>
      <w:r>
        <w:rPr>
          <w:rFonts w:ascii="仿宋" w:eastAsia="仿宋" w:hAnsi="仿宋" w:hint="eastAsia"/>
          <w:sz w:val="28"/>
          <w:szCs w:val="28"/>
        </w:rPr>
        <w:lastRenderedPageBreak/>
        <w:t>附件</w:t>
      </w:r>
      <w:r w:rsidR="002F27B6">
        <w:rPr>
          <w:rFonts w:ascii="仿宋" w:eastAsia="仿宋" w:hAnsi="仿宋" w:hint="eastAsia"/>
          <w:sz w:val="28"/>
          <w:szCs w:val="28"/>
        </w:rPr>
        <w:t>4</w:t>
      </w:r>
      <w:r>
        <w:rPr>
          <w:rFonts w:ascii="仿宋" w:eastAsia="仿宋" w:hAnsi="仿宋"/>
          <w:sz w:val="28"/>
          <w:szCs w:val="28"/>
        </w:rPr>
        <w:t xml:space="preserve"> </w:t>
      </w:r>
      <w:r>
        <w:rPr>
          <w:rFonts w:ascii="仿宋" w:eastAsia="仿宋" w:hAnsi="仿宋" w:hint="eastAsia"/>
          <w:sz w:val="28"/>
          <w:szCs w:val="28"/>
        </w:rPr>
        <w:t>承诺书</w:t>
      </w:r>
    </w:p>
    <w:p w:rsidR="003153C6" w:rsidRPr="002925E5" w:rsidRDefault="003153C6" w:rsidP="00B31E06">
      <w:pPr>
        <w:spacing w:line="46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153C6" w:rsidRDefault="003153C6" w:rsidP="00B31E06">
      <w:pPr>
        <w:spacing w:line="460" w:lineRule="exact"/>
        <w:ind w:firstLineChars="200" w:firstLine="600"/>
        <w:rPr>
          <w:rFonts w:ascii="仿宋" w:eastAsia="仿宋" w:hAnsi="仿宋"/>
          <w:sz w:val="30"/>
          <w:szCs w:val="30"/>
        </w:rPr>
      </w:pP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3153C6" w:rsidRPr="002925E5" w:rsidRDefault="003153C6" w:rsidP="00B31E06">
      <w:pPr>
        <w:spacing w:line="46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3153C6" w:rsidRPr="002925E5" w:rsidRDefault="003153C6" w:rsidP="00B31E06">
      <w:pPr>
        <w:spacing w:line="460" w:lineRule="exact"/>
        <w:rPr>
          <w:rFonts w:ascii="仿宋" w:eastAsia="仿宋" w:hAnsi="仿宋"/>
        </w:rPr>
      </w:pPr>
    </w:p>
    <w:p w:rsidR="003153C6" w:rsidRPr="002925E5" w:rsidRDefault="003153C6" w:rsidP="00B31E06">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3153C6" w:rsidRPr="002925E5" w:rsidRDefault="003153C6" w:rsidP="00B31E06">
      <w:pPr>
        <w:spacing w:line="46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B31E06" w:rsidRDefault="00B31E06" w:rsidP="00B31E06">
      <w:pPr>
        <w:spacing w:line="460" w:lineRule="exact"/>
        <w:ind w:firstLineChars="2100" w:firstLine="6300"/>
        <w:rPr>
          <w:rFonts w:ascii="仿宋" w:eastAsia="仿宋" w:hAnsi="仿宋"/>
          <w:sz w:val="30"/>
          <w:szCs w:val="30"/>
        </w:rPr>
      </w:pPr>
    </w:p>
    <w:p w:rsidR="003153C6" w:rsidRPr="002925E5" w:rsidRDefault="003153C6" w:rsidP="00B31E06">
      <w:pPr>
        <w:spacing w:line="460" w:lineRule="exact"/>
        <w:ind w:firstLineChars="2100" w:firstLine="6300"/>
        <w:rPr>
          <w:rFonts w:ascii="仿宋" w:eastAsia="仿宋" w:hAnsi="仿宋"/>
          <w:sz w:val="30"/>
          <w:szCs w:val="30"/>
        </w:rPr>
      </w:pPr>
      <w:r w:rsidRPr="002925E5">
        <w:rPr>
          <w:rFonts w:ascii="仿宋" w:eastAsia="仿宋" w:hAnsi="仿宋" w:hint="eastAsia"/>
          <w:sz w:val="30"/>
          <w:szCs w:val="30"/>
        </w:rPr>
        <w:t>20</w:t>
      </w:r>
      <w:r w:rsidR="00F85011">
        <w:rPr>
          <w:rFonts w:ascii="仿宋" w:eastAsia="仿宋" w:hAnsi="仿宋" w:hint="eastAsia"/>
          <w:sz w:val="30"/>
          <w:szCs w:val="30"/>
        </w:rPr>
        <w:t>2</w:t>
      </w:r>
      <w:r w:rsidR="00F85011">
        <w:rPr>
          <w:rFonts w:ascii="仿宋" w:eastAsia="仿宋" w:hAnsi="仿宋"/>
          <w:sz w:val="30"/>
          <w:szCs w:val="30"/>
        </w:rPr>
        <w:t>1</w:t>
      </w:r>
      <w:r w:rsidRPr="002925E5">
        <w:rPr>
          <w:rFonts w:ascii="仿宋" w:eastAsia="仿宋" w:hAnsi="仿宋" w:hint="eastAsia"/>
          <w:sz w:val="30"/>
          <w:szCs w:val="30"/>
        </w:rPr>
        <w:t>年  月  日</w:t>
      </w:r>
    </w:p>
    <w:sectPr w:rsidR="003153C6" w:rsidRPr="002925E5" w:rsidSect="0060342F">
      <w:footerReference w:type="default" r:id="rId7"/>
      <w:pgSz w:w="11906" w:h="16838"/>
      <w:pgMar w:top="1418" w:right="1588"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8112E" w:rsidRDefault="00E8112E">
      <w:r>
        <w:separator/>
      </w:r>
    </w:p>
  </w:endnote>
  <w:endnote w:type="continuationSeparator" w:id="0">
    <w:p w:rsidR="00E8112E" w:rsidRDefault="00E8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B0881" w:rsidRDefault="004B0881" w:rsidP="004B0881">
    <w:pPr>
      <w:pStyle w:val="a5"/>
      <w:jc w:val="center"/>
    </w:pPr>
  </w:p>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8112E" w:rsidRDefault="00E8112E">
      <w:r>
        <w:separator/>
      </w:r>
    </w:p>
  </w:footnote>
  <w:footnote w:type="continuationSeparator" w:id="0">
    <w:p w:rsidR="00E8112E" w:rsidRDefault="00E811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5816E990"/>
    <w:multiLevelType w:val="singleLevel"/>
    <w:tmpl w:val="5816E990"/>
    <w:lvl w:ilvl="0">
      <w:start w:val="2"/>
      <w:numFmt w:val="chineseCounting"/>
      <w:suff w:val="nothing"/>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2D1"/>
    <w:rsid w:val="00007538"/>
    <w:rsid w:val="00011787"/>
    <w:rsid w:val="00017E22"/>
    <w:rsid w:val="00035243"/>
    <w:rsid w:val="0005543D"/>
    <w:rsid w:val="00064401"/>
    <w:rsid w:val="00082B8D"/>
    <w:rsid w:val="00087117"/>
    <w:rsid w:val="00093456"/>
    <w:rsid w:val="000A629A"/>
    <w:rsid w:val="000B4A68"/>
    <w:rsid w:val="000B722A"/>
    <w:rsid w:val="000D2AA7"/>
    <w:rsid w:val="000E408F"/>
    <w:rsid w:val="00114267"/>
    <w:rsid w:val="00120BD4"/>
    <w:rsid w:val="00122D0C"/>
    <w:rsid w:val="00123226"/>
    <w:rsid w:val="00125F20"/>
    <w:rsid w:val="00135396"/>
    <w:rsid w:val="00143BAB"/>
    <w:rsid w:val="00147F6D"/>
    <w:rsid w:val="00152308"/>
    <w:rsid w:val="00172A27"/>
    <w:rsid w:val="00177B74"/>
    <w:rsid w:val="001A2335"/>
    <w:rsid w:val="001B4416"/>
    <w:rsid w:val="001B7F79"/>
    <w:rsid w:val="001C149E"/>
    <w:rsid w:val="001D19C8"/>
    <w:rsid w:val="001D3DD7"/>
    <w:rsid w:val="00205927"/>
    <w:rsid w:val="0020670D"/>
    <w:rsid w:val="002234D1"/>
    <w:rsid w:val="00250DF9"/>
    <w:rsid w:val="00255C5F"/>
    <w:rsid w:val="00265237"/>
    <w:rsid w:val="00285BC4"/>
    <w:rsid w:val="00286D83"/>
    <w:rsid w:val="00294589"/>
    <w:rsid w:val="00296F40"/>
    <w:rsid w:val="002A7572"/>
    <w:rsid w:val="002C3BBA"/>
    <w:rsid w:val="002D1AAA"/>
    <w:rsid w:val="002E717D"/>
    <w:rsid w:val="002F27B6"/>
    <w:rsid w:val="002F41BB"/>
    <w:rsid w:val="002F446C"/>
    <w:rsid w:val="00314435"/>
    <w:rsid w:val="003153C6"/>
    <w:rsid w:val="00316343"/>
    <w:rsid w:val="00333B55"/>
    <w:rsid w:val="00334EFC"/>
    <w:rsid w:val="00345859"/>
    <w:rsid w:val="0034757B"/>
    <w:rsid w:val="003521C7"/>
    <w:rsid w:val="00361537"/>
    <w:rsid w:val="00367FE6"/>
    <w:rsid w:val="00374189"/>
    <w:rsid w:val="00376A23"/>
    <w:rsid w:val="00387328"/>
    <w:rsid w:val="003A3FAE"/>
    <w:rsid w:val="003B2CBC"/>
    <w:rsid w:val="003C5EA9"/>
    <w:rsid w:val="003D5283"/>
    <w:rsid w:val="00420519"/>
    <w:rsid w:val="00433169"/>
    <w:rsid w:val="00433ADF"/>
    <w:rsid w:val="00444658"/>
    <w:rsid w:val="00446EA7"/>
    <w:rsid w:val="00447392"/>
    <w:rsid w:val="00455E3D"/>
    <w:rsid w:val="00457DEE"/>
    <w:rsid w:val="00460296"/>
    <w:rsid w:val="00470A4A"/>
    <w:rsid w:val="00482330"/>
    <w:rsid w:val="004976B7"/>
    <w:rsid w:val="004B0881"/>
    <w:rsid w:val="004D2674"/>
    <w:rsid w:val="004D2CAC"/>
    <w:rsid w:val="004D3299"/>
    <w:rsid w:val="004E3186"/>
    <w:rsid w:val="004F747D"/>
    <w:rsid w:val="005008EF"/>
    <w:rsid w:val="00504291"/>
    <w:rsid w:val="00506F70"/>
    <w:rsid w:val="00530E7F"/>
    <w:rsid w:val="005311A5"/>
    <w:rsid w:val="005374D9"/>
    <w:rsid w:val="00541729"/>
    <w:rsid w:val="00542117"/>
    <w:rsid w:val="00544ADB"/>
    <w:rsid w:val="005549E6"/>
    <w:rsid w:val="00556B21"/>
    <w:rsid w:val="00563254"/>
    <w:rsid w:val="005656DA"/>
    <w:rsid w:val="0056634D"/>
    <w:rsid w:val="00580C8E"/>
    <w:rsid w:val="005871EB"/>
    <w:rsid w:val="00590606"/>
    <w:rsid w:val="005946B1"/>
    <w:rsid w:val="005A12BF"/>
    <w:rsid w:val="005A5382"/>
    <w:rsid w:val="005A5B5B"/>
    <w:rsid w:val="005A60FA"/>
    <w:rsid w:val="005C0154"/>
    <w:rsid w:val="005C4626"/>
    <w:rsid w:val="005C4C3A"/>
    <w:rsid w:val="005D12AB"/>
    <w:rsid w:val="005D7384"/>
    <w:rsid w:val="005E369F"/>
    <w:rsid w:val="005F0514"/>
    <w:rsid w:val="005F0CA1"/>
    <w:rsid w:val="005F7990"/>
    <w:rsid w:val="0060342F"/>
    <w:rsid w:val="00607071"/>
    <w:rsid w:val="006117A5"/>
    <w:rsid w:val="006124CA"/>
    <w:rsid w:val="00613352"/>
    <w:rsid w:val="006215CB"/>
    <w:rsid w:val="00621922"/>
    <w:rsid w:val="0063169E"/>
    <w:rsid w:val="00631F12"/>
    <w:rsid w:val="00646EB9"/>
    <w:rsid w:val="00650AE9"/>
    <w:rsid w:val="00667AE0"/>
    <w:rsid w:val="006720B8"/>
    <w:rsid w:val="00683503"/>
    <w:rsid w:val="00683D50"/>
    <w:rsid w:val="00683DB8"/>
    <w:rsid w:val="00686774"/>
    <w:rsid w:val="006D79AA"/>
    <w:rsid w:val="006F0075"/>
    <w:rsid w:val="0071702B"/>
    <w:rsid w:val="00722756"/>
    <w:rsid w:val="00727848"/>
    <w:rsid w:val="0073435F"/>
    <w:rsid w:val="00735339"/>
    <w:rsid w:val="0074403E"/>
    <w:rsid w:val="007608EA"/>
    <w:rsid w:val="00766D55"/>
    <w:rsid w:val="0077126E"/>
    <w:rsid w:val="00774FCB"/>
    <w:rsid w:val="00776876"/>
    <w:rsid w:val="00782EEE"/>
    <w:rsid w:val="00784DA9"/>
    <w:rsid w:val="007A2082"/>
    <w:rsid w:val="007B1C1F"/>
    <w:rsid w:val="007B20A3"/>
    <w:rsid w:val="007B4A2D"/>
    <w:rsid w:val="007C393C"/>
    <w:rsid w:val="007E6EBF"/>
    <w:rsid w:val="007F10B8"/>
    <w:rsid w:val="00827856"/>
    <w:rsid w:val="00834292"/>
    <w:rsid w:val="00840153"/>
    <w:rsid w:val="008470D0"/>
    <w:rsid w:val="008548BE"/>
    <w:rsid w:val="00870F9F"/>
    <w:rsid w:val="00875A6C"/>
    <w:rsid w:val="00882334"/>
    <w:rsid w:val="008912C8"/>
    <w:rsid w:val="008A30DB"/>
    <w:rsid w:val="008B4059"/>
    <w:rsid w:val="008D1E20"/>
    <w:rsid w:val="008E20A9"/>
    <w:rsid w:val="0091258E"/>
    <w:rsid w:val="00916E1D"/>
    <w:rsid w:val="009232D9"/>
    <w:rsid w:val="00926538"/>
    <w:rsid w:val="00932694"/>
    <w:rsid w:val="00933B82"/>
    <w:rsid w:val="00946CCD"/>
    <w:rsid w:val="00952839"/>
    <w:rsid w:val="0097627E"/>
    <w:rsid w:val="009765FF"/>
    <w:rsid w:val="00982FF9"/>
    <w:rsid w:val="00987C5C"/>
    <w:rsid w:val="00997DF3"/>
    <w:rsid w:val="009A4D70"/>
    <w:rsid w:val="009A595C"/>
    <w:rsid w:val="009C118B"/>
    <w:rsid w:val="009C4429"/>
    <w:rsid w:val="009D2D3D"/>
    <w:rsid w:val="009E4082"/>
    <w:rsid w:val="009F56CB"/>
    <w:rsid w:val="00A00A65"/>
    <w:rsid w:val="00A02A81"/>
    <w:rsid w:val="00A04C51"/>
    <w:rsid w:val="00A16A7C"/>
    <w:rsid w:val="00A17EFF"/>
    <w:rsid w:val="00A256B6"/>
    <w:rsid w:val="00A25D33"/>
    <w:rsid w:val="00A65595"/>
    <w:rsid w:val="00A71417"/>
    <w:rsid w:val="00A7470F"/>
    <w:rsid w:val="00A754AB"/>
    <w:rsid w:val="00A80992"/>
    <w:rsid w:val="00A85038"/>
    <w:rsid w:val="00AA6330"/>
    <w:rsid w:val="00AB2CBF"/>
    <w:rsid w:val="00AB792C"/>
    <w:rsid w:val="00AC2570"/>
    <w:rsid w:val="00AD0EE3"/>
    <w:rsid w:val="00AD7FA4"/>
    <w:rsid w:val="00AF0B05"/>
    <w:rsid w:val="00B15581"/>
    <w:rsid w:val="00B24D33"/>
    <w:rsid w:val="00B26B37"/>
    <w:rsid w:val="00B31E06"/>
    <w:rsid w:val="00B35A13"/>
    <w:rsid w:val="00B42895"/>
    <w:rsid w:val="00B553B7"/>
    <w:rsid w:val="00B63370"/>
    <w:rsid w:val="00B710D8"/>
    <w:rsid w:val="00B733CB"/>
    <w:rsid w:val="00B8629F"/>
    <w:rsid w:val="00B90678"/>
    <w:rsid w:val="00B91A45"/>
    <w:rsid w:val="00B92639"/>
    <w:rsid w:val="00BB5A35"/>
    <w:rsid w:val="00BD659B"/>
    <w:rsid w:val="00BE6932"/>
    <w:rsid w:val="00BE75A7"/>
    <w:rsid w:val="00C03101"/>
    <w:rsid w:val="00C1128E"/>
    <w:rsid w:val="00C12F21"/>
    <w:rsid w:val="00C26A97"/>
    <w:rsid w:val="00C3022A"/>
    <w:rsid w:val="00C31583"/>
    <w:rsid w:val="00C376AB"/>
    <w:rsid w:val="00C46F5D"/>
    <w:rsid w:val="00C8360A"/>
    <w:rsid w:val="00C84D48"/>
    <w:rsid w:val="00C871C4"/>
    <w:rsid w:val="00C90998"/>
    <w:rsid w:val="00CA713A"/>
    <w:rsid w:val="00CB0ED3"/>
    <w:rsid w:val="00CC3F31"/>
    <w:rsid w:val="00D1042D"/>
    <w:rsid w:val="00D43277"/>
    <w:rsid w:val="00D44125"/>
    <w:rsid w:val="00D65768"/>
    <w:rsid w:val="00D7052A"/>
    <w:rsid w:val="00D73883"/>
    <w:rsid w:val="00D773FE"/>
    <w:rsid w:val="00D81B4E"/>
    <w:rsid w:val="00D83FE8"/>
    <w:rsid w:val="00D8596A"/>
    <w:rsid w:val="00D86B26"/>
    <w:rsid w:val="00D97434"/>
    <w:rsid w:val="00DA51CF"/>
    <w:rsid w:val="00DB12F0"/>
    <w:rsid w:val="00DB3C3C"/>
    <w:rsid w:val="00DB49F8"/>
    <w:rsid w:val="00DC0037"/>
    <w:rsid w:val="00DC7C0F"/>
    <w:rsid w:val="00DD3923"/>
    <w:rsid w:val="00DE2E07"/>
    <w:rsid w:val="00DF0111"/>
    <w:rsid w:val="00DF48A9"/>
    <w:rsid w:val="00E00B22"/>
    <w:rsid w:val="00E02A60"/>
    <w:rsid w:val="00E10DAB"/>
    <w:rsid w:val="00E11A29"/>
    <w:rsid w:val="00E24362"/>
    <w:rsid w:val="00E345FA"/>
    <w:rsid w:val="00E573B2"/>
    <w:rsid w:val="00E615A6"/>
    <w:rsid w:val="00E622B8"/>
    <w:rsid w:val="00E75BF8"/>
    <w:rsid w:val="00E8112E"/>
    <w:rsid w:val="00E93231"/>
    <w:rsid w:val="00EA4AD0"/>
    <w:rsid w:val="00ED367A"/>
    <w:rsid w:val="00ED4C1A"/>
    <w:rsid w:val="00EE5895"/>
    <w:rsid w:val="00EE7275"/>
    <w:rsid w:val="00F13D31"/>
    <w:rsid w:val="00F23FBF"/>
    <w:rsid w:val="00F33C8A"/>
    <w:rsid w:val="00F40707"/>
    <w:rsid w:val="00F5089F"/>
    <w:rsid w:val="00F5257E"/>
    <w:rsid w:val="00F61E16"/>
    <w:rsid w:val="00F6289C"/>
    <w:rsid w:val="00F707C2"/>
    <w:rsid w:val="00F7691C"/>
    <w:rsid w:val="00F82837"/>
    <w:rsid w:val="00F84506"/>
    <w:rsid w:val="00F85011"/>
    <w:rsid w:val="00F854F2"/>
    <w:rsid w:val="00F87ACF"/>
    <w:rsid w:val="00F9010D"/>
    <w:rsid w:val="00F95616"/>
    <w:rsid w:val="00FA104D"/>
    <w:rsid w:val="00FA6C59"/>
    <w:rsid w:val="00FB2514"/>
    <w:rsid w:val="00FB6240"/>
    <w:rsid w:val="00FB795D"/>
    <w:rsid w:val="00FC4E14"/>
    <w:rsid w:val="00FC60C8"/>
    <w:rsid w:val="00FE4805"/>
    <w:rsid w:val="00FE4EB3"/>
    <w:rsid w:val="00FF4E59"/>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76F1CFE0"/>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415</TotalTime>
  <Pages>1</Pages>
  <Words>560</Words>
  <Characters>3193</Characters>
  <Application>Microsoft Office Word</Application>
  <DocSecurity>0</DocSecurity>
  <PresentationFormat/>
  <Lines>26</Lines>
  <Paragraphs>7</Paragraphs>
  <Slides>0</Slides>
  <Notes>0</Notes>
  <HiddenSlides>0</HiddenSlides>
  <MMClips>0</MMClips>
  <ScaleCrop>false</ScaleCrop>
  <Manager/>
  <Company/>
  <LinksUpToDate>false</LinksUpToDate>
  <CharactersWithSpaces>3746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161</cp:revision>
  <cp:lastPrinted>2021-09-30T02:16:00Z</cp:lastPrinted>
  <dcterms:created xsi:type="dcterms:W3CDTF">2016-04-07T07:07:00Z</dcterms:created>
  <dcterms:modified xsi:type="dcterms:W3CDTF">2021-09-30T02:17:00Z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